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Ind w:w="-55" w:type="dxa"/>
        <w:tblLayout w:type="fixed"/>
        <w:tblCellMar>
          <w:left w:w="0" w:type="dxa"/>
          <w:right w:w="0" w:type="dxa"/>
        </w:tblCellMar>
        <w:tblLook w:val="0000" w:firstRow="0" w:lastRow="0" w:firstColumn="0" w:lastColumn="0" w:noHBand="0" w:noVBand="0"/>
      </w:tblPr>
      <w:tblGrid>
        <w:gridCol w:w="4323"/>
        <w:gridCol w:w="4889"/>
      </w:tblGrid>
      <w:tr w:rsidR="00755760" w14:paraId="0329F27B" w14:textId="77777777" w:rsidTr="003E7CF5">
        <w:trPr>
          <w:cantSplit/>
        </w:trPr>
        <w:tc>
          <w:tcPr>
            <w:tcW w:w="4323" w:type="dxa"/>
            <w:tcBorders>
              <w:top w:val="single" w:sz="12" w:space="0" w:color="000000"/>
              <w:left w:val="single" w:sz="12" w:space="0" w:color="000000"/>
              <w:bottom w:val="single" w:sz="12" w:space="0" w:color="000000"/>
              <w:right w:val="single" w:sz="12" w:space="0" w:color="000000"/>
            </w:tcBorders>
          </w:tcPr>
          <w:p w14:paraId="0329F276" w14:textId="77777777" w:rsidR="00755760" w:rsidRDefault="007E3703" w:rsidP="00B42611">
            <w:pPr>
              <w:tabs>
                <w:tab w:val="left" w:pos="3721"/>
              </w:tabs>
              <w:jc w:val="center"/>
              <w:rPr>
                <w:szCs w:val="18"/>
              </w:rPr>
            </w:pPr>
            <w:r>
              <w:rPr>
                <w:szCs w:val="18"/>
              </w:rPr>
              <w:fldChar w:fldCharType="begin">
                <w:ffData>
                  <w:name w:val=""/>
                  <w:enabled/>
                  <w:calcOnExit w:val="0"/>
                  <w:textInput>
                    <w:default w:val="&lt;Benaming van de aanbestedende overheid&gt;"/>
                  </w:textInput>
                </w:ffData>
              </w:fldChar>
            </w:r>
            <w:r w:rsidR="00755760">
              <w:rPr>
                <w:szCs w:val="18"/>
              </w:rPr>
              <w:instrText xml:space="preserve"> FORMTEXT </w:instrText>
            </w:r>
            <w:r>
              <w:rPr>
                <w:szCs w:val="18"/>
              </w:rPr>
            </w:r>
            <w:r>
              <w:rPr>
                <w:szCs w:val="18"/>
              </w:rPr>
              <w:fldChar w:fldCharType="separate"/>
            </w:r>
            <w:r w:rsidR="00D4053A">
              <w:rPr>
                <w:noProof/>
                <w:szCs w:val="18"/>
              </w:rPr>
              <w:t xml:space="preserve">&lt;Benaming van de </w:t>
            </w:r>
            <w:r w:rsidR="00D4053A" w:rsidRPr="001A0F5F">
              <w:rPr>
                <w:noProof/>
                <w:szCs w:val="18"/>
              </w:rPr>
              <w:t>aanbestedende overheid</w:t>
            </w:r>
            <w:r w:rsidR="00D4053A">
              <w:rPr>
                <w:noProof/>
                <w:szCs w:val="18"/>
              </w:rPr>
              <w:t>&gt;</w:t>
            </w:r>
            <w:r>
              <w:rPr>
                <w:szCs w:val="18"/>
              </w:rPr>
              <w:fldChar w:fldCharType="end"/>
            </w:r>
            <w:r w:rsidR="00755760">
              <w:rPr>
                <w:szCs w:val="18"/>
              </w:rPr>
              <w:t xml:space="preserve"> </w:t>
            </w:r>
          </w:p>
          <w:p w14:paraId="0329F277" w14:textId="77777777" w:rsidR="00755760" w:rsidRDefault="007E3703" w:rsidP="00633E52">
            <w:pPr>
              <w:jc w:val="center"/>
              <w:rPr>
                <w:szCs w:val="18"/>
              </w:rPr>
            </w:pPr>
            <w:r>
              <w:rPr>
                <w:szCs w:val="18"/>
              </w:rPr>
              <w:fldChar w:fldCharType="begin">
                <w:ffData>
                  <w:name w:val=""/>
                  <w:enabled/>
                  <w:calcOnExit w:val="0"/>
                  <w:textInput>
                    <w:default w:val="&lt;Adres van de aanbestedende overheid&gt;"/>
                  </w:textInput>
                </w:ffData>
              </w:fldChar>
            </w:r>
            <w:r w:rsidR="00755760">
              <w:rPr>
                <w:szCs w:val="18"/>
              </w:rPr>
              <w:instrText xml:space="preserve"> FORMTEXT </w:instrText>
            </w:r>
            <w:r>
              <w:rPr>
                <w:szCs w:val="18"/>
              </w:rPr>
            </w:r>
            <w:r>
              <w:rPr>
                <w:szCs w:val="18"/>
              </w:rPr>
              <w:fldChar w:fldCharType="separate"/>
            </w:r>
            <w:r w:rsidR="00D4053A">
              <w:rPr>
                <w:noProof/>
                <w:szCs w:val="18"/>
              </w:rPr>
              <w:t xml:space="preserve">&lt;Adres van de </w:t>
            </w:r>
            <w:r w:rsidR="00D4053A" w:rsidRPr="001A0F5F">
              <w:rPr>
                <w:noProof/>
                <w:szCs w:val="18"/>
              </w:rPr>
              <w:t>aanbestedende overheid</w:t>
            </w:r>
            <w:r w:rsidR="00D4053A">
              <w:rPr>
                <w:noProof/>
                <w:szCs w:val="18"/>
              </w:rPr>
              <w:t>&gt;</w:t>
            </w:r>
            <w:r>
              <w:rPr>
                <w:szCs w:val="18"/>
              </w:rPr>
              <w:fldChar w:fldCharType="end"/>
            </w:r>
            <w:r w:rsidR="00755760">
              <w:rPr>
                <w:szCs w:val="18"/>
              </w:rPr>
              <w:t xml:space="preserve"> </w:t>
            </w:r>
          </w:p>
          <w:p w14:paraId="0329F278" w14:textId="77777777" w:rsidR="00755760" w:rsidRDefault="007E3703" w:rsidP="00633E52">
            <w:pPr>
              <w:jc w:val="center"/>
              <w:rPr>
                <w:szCs w:val="18"/>
              </w:rPr>
            </w:pPr>
            <w:r>
              <w:rPr>
                <w:szCs w:val="18"/>
              </w:rPr>
              <w:fldChar w:fldCharType="begin">
                <w:ffData>
                  <w:name w:val="Tekstvak3"/>
                  <w:enabled/>
                  <w:calcOnExit w:val="0"/>
                  <w:textInput>
                    <w:default w:val="&lt;Contactpersoon van de aanbestedende overheid, zijn telefoonnummer, zijn faxnummer en zijn e-mailadres&gt;"/>
                  </w:textInput>
                </w:ffData>
              </w:fldChar>
            </w:r>
            <w:r w:rsidR="00755760">
              <w:rPr>
                <w:szCs w:val="18"/>
              </w:rPr>
              <w:instrText xml:space="preserve"> FORMTEXT </w:instrText>
            </w:r>
            <w:r>
              <w:rPr>
                <w:szCs w:val="18"/>
              </w:rPr>
            </w:r>
            <w:r>
              <w:rPr>
                <w:szCs w:val="18"/>
              </w:rPr>
              <w:fldChar w:fldCharType="separate"/>
            </w:r>
            <w:r w:rsidR="00D4053A">
              <w:rPr>
                <w:noProof/>
                <w:szCs w:val="18"/>
              </w:rPr>
              <w:t xml:space="preserve">&lt;Contactpersoon van de </w:t>
            </w:r>
            <w:r w:rsidR="00D4053A" w:rsidRPr="001A0F5F">
              <w:rPr>
                <w:noProof/>
                <w:szCs w:val="18"/>
              </w:rPr>
              <w:t>aanbestedende overheid</w:t>
            </w:r>
            <w:r w:rsidR="00D4053A">
              <w:rPr>
                <w:noProof/>
                <w:szCs w:val="18"/>
              </w:rPr>
              <w:t>, zijn telefoonnummer, zijn faxnummer en zijn e-mailadres&gt;</w:t>
            </w:r>
            <w:r>
              <w:rPr>
                <w:szCs w:val="18"/>
              </w:rPr>
              <w:fldChar w:fldCharType="end"/>
            </w:r>
            <w:r w:rsidR="00755760">
              <w:rPr>
                <w:szCs w:val="18"/>
              </w:rPr>
              <w:t xml:space="preserve"> </w:t>
            </w:r>
          </w:p>
        </w:tc>
        <w:tc>
          <w:tcPr>
            <w:tcW w:w="4889" w:type="dxa"/>
          </w:tcPr>
          <w:p w14:paraId="0329F279" w14:textId="77777777" w:rsidR="00755760" w:rsidRDefault="00755760" w:rsidP="00633E52">
            <w:pPr>
              <w:jc w:val="right"/>
              <w:rPr>
                <w:szCs w:val="18"/>
              </w:rPr>
            </w:pPr>
          </w:p>
          <w:p w14:paraId="0329F27A" w14:textId="77777777" w:rsidR="00755760" w:rsidRDefault="00755760" w:rsidP="00633E52">
            <w:pPr>
              <w:jc w:val="right"/>
              <w:rPr>
                <w:szCs w:val="18"/>
              </w:rPr>
            </w:pPr>
          </w:p>
        </w:tc>
      </w:tr>
    </w:tbl>
    <w:p w14:paraId="0329F27C" w14:textId="77777777" w:rsidR="00755760" w:rsidRDefault="00755760" w:rsidP="00633E52">
      <w:pPr>
        <w:rPr>
          <w:szCs w:val="18"/>
        </w:rPr>
      </w:pPr>
    </w:p>
    <w:p w14:paraId="0329F27D" w14:textId="77777777" w:rsidR="00755760" w:rsidRDefault="00755760" w:rsidP="00633E52">
      <w:pPr>
        <w:rPr>
          <w:szCs w:val="18"/>
        </w:rPr>
      </w:pPr>
    </w:p>
    <w:p w14:paraId="0329F27E" w14:textId="77777777" w:rsidR="00755760" w:rsidRDefault="00755760">
      <w:pPr>
        <w:pStyle w:val="Titre"/>
        <w:rPr>
          <w:szCs w:val="18"/>
        </w:rPr>
      </w:pPr>
      <w:r>
        <w:t xml:space="preserve">BESTEK </w:t>
      </w:r>
      <w:proofErr w:type="spellStart"/>
      <w:r>
        <w:t>nr</w:t>
      </w:r>
      <w:proofErr w:type="spellEnd"/>
      <w:r>
        <w:t xml:space="preserve"> </w:t>
      </w:r>
      <w:r w:rsidR="007E3703">
        <w:rPr>
          <w:szCs w:val="18"/>
        </w:rPr>
        <w:fldChar w:fldCharType="begin">
          <w:ffData>
            <w:name w:val="Tekstvak4"/>
            <w:enabled/>
            <w:calcOnExit w:val="0"/>
            <w:textInput>
              <w:default w:val="&lt;kennummer van het bestek&gt;"/>
            </w:textInput>
          </w:ffData>
        </w:fldChar>
      </w:r>
      <w:r>
        <w:rPr>
          <w:szCs w:val="18"/>
        </w:rPr>
        <w:instrText xml:space="preserve"> FORMTEXT </w:instrText>
      </w:r>
      <w:r w:rsidR="007E3703">
        <w:rPr>
          <w:szCs w:val="18"/>
        </w:rPr>
      </w:r>
      <w:r w:rsidR="007E3703">
        <w:rPr>
          <w:szCs w:val="18"/>
        </w:rPr>
        <w:fldChar w:fldCharType="separate"/>
      </w:r>
      <w:r w:rsidR="00D4053A">
        <w:rPr>
          <w:noProof/>
          <w:szCs w:val="18"/>
        </w:rPr>
        <w:t>&lt;kennummer van het bestek&gt;</w:t>
      </w:r>
      <w:r w:rsidR="007E3703">
        <w:rPr>
          <w:szCs w:val="18"/>
        </w:rPr>
        <w:fldChar w:fldCharType="end"/>
      </w:r>
    </w:p>
    <w:p w14:paraId="0329F27F" w14:textId="3017503B" w:rsidR="00755760" w:rsidRDefault="008813D9">
      <w:pPr>
        <w:pStyle w:val="Titre"/>
      </w:pPr>
      <w:r>
        <w:rPr>
          <w:szCs w:val="18"/>
        </w:rPr>
        <w:t>OPEN</w:t>
      </w:r>
      <w:r w:rsidR="00430484">
        <w:rPr>
          <w:szCs w:val="18"/>
        </w:rPr>
        <w:t>BARE PROCEDURE</w:t>
      </w:r>
      <w:r>
        <w:rPr>
          <w:szCs w:val="18"/>
        </w:rPr>
        <w:t xml:space="preserve"> </w:t>
      </w:r>
      <w:r w:rsidR="00755760">
        <w:rPr>
          <w:szCs w:val="18"/>
        </w:rPr>
        <w:t xml:space="preserve">VOOR DE INZAMELING VAN </w:t>
      </w:r>
      <w:r w:rsidR="006628B9">
        <w:rPr>
          <w:szCs w:val="18"/>
        </w:rPr>
        <w:t>PAPIER-KARTON</w:t>
      </w:r>
      <w:r w:rsidR="00755760">
        <w:rPr>
          <w:szCs w:val="18"/>
        </w:rPr>
        <w:t xml:space="preserve"> AFKOMSTIG VAN HUISHOUDELIJK GEBRUIK</w:t>
      </w:r>
    </w:p>
    <w:p w14:paraId="0329F280" w14:textId="77777777" w:rsidR="00C426D3" w:rsidRDefault="00C426D3">
      <w:pPr>
        <w:jc w:val="center"/>
        <w:rPr>
          <w:szCs w:val="18"/>
        </w:rPr>
        <w:sectPr w:rsidR="00C426D3" w:rsidSect="00D9674A">
          <w:headerReference w:type="default" r:id="rId14"/>
          <w:headerReference w:type="first" r:id="rId15"/>
          <w:footerReference w:type="first" r:id="rId16"/>
          <w:endnotePr>
            <w:numFmt w:val="decimal"/>
          </w:endnotePr>
          <w:pgSz w:w="11906" w:h="16838"/>
          <w:pgMar w:top="1427" w:right="1440" w:bottom="1157" w:left="1440" w:header="1160" w:footer="1157" w:gutter="0"/>
          <w:cols w:space="708"/>
          <w:noEndnote/>
          <w:titlePg/>
        </w:sectPr>
      </w:pPr>
    </w:p>
    <w:p w14:paraId="0329F281" w14:textId="77777777" w:rsidR="00755760" w:rsidRDefault="00C426D3">
      <w:pPr>
        <w:jc w:val="center"/>
        <w:rPr>
          <w:sz w:val="30"/>
          <w:szCs w:val="30"/>
        </w:rPr>
      </w:pPr>
      <w:r>
        <w:rPr>
          <w:szCs w:val="18"/>
        </w:rPr>
        <w:lastRenderedPageBreak/>
        <w:br w:type="page"/>
      </w:r>
      <w:r w:rsidR="00755760">
        <w:rPr>
          <w:sz w:val="30"/>
          <w:szCs w:val="30"/>
        </w:rPr>
        <w:lastRenderedPageBreak/>
        <w:t>INHOUDSTAFEL</w:t>
      </w:r>
    </w:p>
    <w:p w14:paraId="0329F282" w14:textId="77777777" w:rsidR="00755760" w:rsidRDefault="00755760"/>
    <w:p w14:paraId="796F36E7" w14:textId="4129BC14" w:rsidR="00B42611" w:rsidRDefault="007E3703">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Pr>
          <w:b/>
        </w:rPr>
        <w:fldChar w:fldCharType="begin"/>
      </w:r>
      <w:r w:rsidR="00A6457C" w:rsidRPr="00F73FA1">
        <w:rPr>
          <w:lang w:val="nl-BE"/>
        </w:rPr>
        <w:instrText xml:space="preserve"> TOC \o "3-4" \t "Heading 1;1;Heading 2;2" </w:instrText>
      </w:r>
      <w:r>
        <w:rPr>
          <w:b/>
        </w:rPr>
        <w:fldChar w:fldCharType="separate"/>
      </w:r>
      <w:r w:rsidR="00B42611" w:rsidRPr="00B42611">
        <w:rPr>
          <w:noProof/>
          <w:lang w:val="nl-BE"/>
        </w:rPr>
        <w:t>1.</w:t>
      </w:r>
      <w:r w:rsidR="00B42611">
        <w:rPr>
          <w:rFonts w:asciiTheme="minorHAnsi" w:eastAsiaTheme="minorEastAsia" w:hAnsiTheme="minorHAnsi" w:cstheme="minorBidi"/>
          <w:noProof/>
          <w:snapToGrid/>
          <w:sz w:val="22"/>
          <w:szCs w:val="22"/>
          <w:lang w:val="nl-BE" w:eastAsia="nl-BE"/>
        </w:rPr>
        <w:tab/>
      </w:r>
      <w:r w:rsidR="00B42611" w:rsidRPr="00B42611">
        <w:rPr>
          <w:noProof/>
          <w:lang w:val="nl-BE"/>
        </w:rPr>
        <w:t>Inleiding: verklarende woordenlijst</w:t>
      </w:r>
      <w:r w:rsidR="00B42611" w:rsidRPr="00B42611">
        <w:rPr>
          <w:noProof/>
          <w:lang w:val="nl-BE"/>
        </w:rPr>
        <w:tab/>
      </w:r>
      <w:r w:rsidR="00B42611">
        <w:rPr>
          <w:noProof/>
        </w:rPr>
        <w:fldChar w:fldCharType="begin"/>
      </w:r>
      <w:r w:rsidR="00B42611" w:rsidRPr="00B42611">
        <w:rPr>
          <w:noProof/>
          <w:lang w:val="nl-BE"/>
        </w:rPr>
        <w:instrText xml:space="preserve"> PAGEREF _Toc24727092 \h </w:instrText>
      </w:r>
      <w:r w:rsidR="00B42611">
        <w:rPr>
          <w:noProof/>
        </w:rPr>
      </w:r>
      <w:r w:rsidR="00B42611">
        <w:rPr>
          <w:noProof/>
        </w:rPr>
        <w:fldChar w:fldCharType="separate"/>
      </w:r>
      <w:r w:rsidR="00B42611" w:rsidRPr="00B42611">
        <w:rPr>
          <w:noProof/>
          <w:lang w:val="nl-BE"/>
        </w:rPr>
        <w:t>5</w:t>
      </w:r>
      <w:r w:rsidR="00B42611">
        <w:rPr>
          <w:noProof/>
        </w:rPr>
        <w:fldChar w:fldCharType="end"/>
      </w:r>
    </w:p>
    <w:p w14:paraId="3A9A359A" w14:textId="15E229E8"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w:t>
      </w:r>
      <w:r>
        <w:rPr>
          <w:rFonts w:asciiTheme="minorHAnsi" w:eastAsiaTheme="minorEastAsia" w:hAnsiTheme="minorHAnsi" w:cstheme="minorBidi"/>
          <w:noProof/>
          <w:snapToGrid/>
          <w:sz w:val="22"/>
          <w:szCs w:val="22"/>
          <w:lang w:val="nl-BE" w:eastAsia="nl-BE"/>
        </w:rPr>
        <w:tab/>
      </w:r>
      <w:r w:rsidRPr="00B42611">
        <w:rPr>
          <w:noProof/>
          <w:lang w:val="nl-BE"/>
        </w:rPr>
        <w:t>Voorwerp en aard van de Opdracht</w:t>
      </w:r>
      <w:r w:rsidRPr="00B42611">
        <w:rPr>
          <w:noProof/>
          <w:lang w:val="nl-BE"/>
        </w:rPr>
        <w:tab/>
      </w:r>
      <w:r>
        <w:rPr>
          <w:noProof/>
        </w:rPr>
        <w:fldChar w:fldCharType="begin"/>
      </w:r>
      <w:r w:rsidRPr="00B42611">
        <w:rPr>
          <w:noProof/>
          <w:lang w:val="nl-BE"/>
        </w:rPr>
        <w:instrText xml:space="preserve"> PAGEREF _Toc24727093 \h </w:instrText>
      </w:r>
      <w:r>
        <w:rPr>
          <w:noProof/>
        </w:rPr>
      </w:r>
      <w:r>
        <w:rPr>
          <w:noProof/>
        </w:rPr>
        <w:fldChar w:fldCharType="separate"/>
      </w:r>
      <w:r w:rsidRPr="00B42611">
        <w:rPr>
          <w:noProof/>
          <w:lang w:val="nl-BE"/>
        </w:rPr>
        <w:t>6</w:t>
      </w:r>
      <w:r>
        <w:rPr>
          <w:noProof/>
        </w:rPr>
        <w:fldChar w:fldCharType="end"/>
      </w:r>
    </w:p>
    <w:p w14:paraId="49072E2F" w14:textId="0A56B840"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3.</w:t>
      </w:r>
      <w:r>
        <w:rPr>
          <w:rFonts w:asciiTheme="minorHAnsi" w:eastAsiaTheme="minorEastAsia" w:hAnsiTheme="minorHAnsi" w:cstheme="minorBidi"/>
          <w:noProof/>
          <w:snapToGrid/>
          <w:sz w:val="22"/>
          <w:szCs w:val="22"/>
          <w:lang w:val="nl-BE" w:eastAsia="nl-BE"/>
        </w:rPr>
        <w:tab/>
      </w:r>
      <w:r w:rsidRPr="00B42611">
        <w:rPr>
          <w:noProof/>
          <w:lang w:val="nl-BE"/>
        </w:rPr>
        <w:t>Duur van de Opdracht (art. 147 AUR)</w:t>
      </w:r>
      <w:r w:rsidRPr="00B42611">
        <w:rPr>
          <w:noProof/>
          <w:lang w:val="nl-BE"/>
        </w:rPr>
        <w:tab/>
      </w:r>
      <w:r>
        <w:rPr>
          <w:noProof/>
        </w:rPr>
        <w:fldChar w:fldCharType="begin"/>
      </w:r>
      <w:r w:rsidRPr="00B42611">
        <w:rPr>
          <w:noProof/>
          <w:lang w:val="nl-BE"/>
        </w:rPr>
        <w:instrText xml:space="preserve"> PAGEREF _Toc24727094 \h </w:instrText>
      </w:r>
      <w:r>
        <w:rPr>
          <w:noProof/>
        </w:rPr>
      </w:r>
      <w:r>
        <w:rPr>
          <w:noProof/>
        </w:rPr>
        <w:fldChar w:fldCharType="separate"/>
      </w:r>
      <w:r w:rsidRPr="00B42611">
        <w:rPr>
          <w:noProof/>
          <w:lang w:val="nl-BE"/>
        </w:rPr>
        <w:t>6</w:t>
      </w:r>
      <w:r>
        <w:rPr>
          <w:noProof/>
        </w:rPr>
        <w:fldChar w:fldCharType="end"/>
      </w:r>
    </w:p>
    <w:p w14:paraId="3383A7BA" w14:textId="136CCF1C"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4.</w:t>
      </w:r>
      <w:r>
        <w:rPr>
          <w:rFonts w:asciiTheme="minorHAnsi" w:eastAsiaTheme="minorEastAsia" w:hAnsiTheme="minorHAnsi" w:cstheme="minorBidi"/>
          <w:noProof/>
          <w:snapToGrid/>
          <w:sz w:val="22"/>
          <w:szCs w:val="22"/>
          <w:lang w:val="nl-BE" w:eastAsia="nl-BE"/>
        </w:rPr>
        <w:tab/>
      </w:r>
      <w:r w:rsidRPr="00B42611">
        <w:rPr>
          <w:noProof/>
          <w:lang w:val="nl-BE"/>
        </w:rPr>
        <w:t>Aanbestedende overheid</w:t>
      </w:r>
      <w:r w:rsidRPr="00B42611">
        <w:rPr>
          <w:noProof/>
          <w:lang w:val="nl-BE"/>
        </w:rPr>
        <w:tab/>
      </w:r>
      <w:r>
        <w:rPr>
          <w:noProof/>
        </w:rPr>
        <w:fldChar w:fldCharType="begin"/>
      </w:r>
      <w:r w:rsidRPr="00B42611">
        <w:rPr>
          <w:noProof/>
          <w:lang w:val="nl-BE"/>
        </w:rPr>
        <w:instrText xml:space="preserve"> PAGEREF _Toc24727095 \h </w:instrText>
      </w:r>
      <w:r>
        <w:rPr>
          <w:noProof/>
        </w:rPr>
      </w:r>
      <w:r>
        <w:rPr>
          <w:noProof/>
        </w:rPr>
        <w:fldChar w:fldCharType="separate"/>
      </w:r>
      <w:r w:rsidRPr="00B42611">
        <w:rPr>
          <w:noProof/>
          <w:lang w:val="nl-BE"/>
        </w:rPr>
        <w:t>7</w:t>
      </w:r>
      <w:r>
        <w:rPr>
          <w:noProof/>
        </w:rPr>
        <w:fldChar w:fldCharType="end"/>
      </w:r>
    </w:p>
    <w:p w14:paraId="5CC65E90" w14:textId="6F67ED18"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5.</w:t>
      </w:r>
      <w:r>
        <w:rPr>
          <w:rFonts w:asciiTheme="minorHAnsi" w:eastAsiaTheme="minorEastAsia" w:hAnsiTheme="minorHAnsi" w:cstheme="minorBidi"/>
          <w:noProof/>
          <w:snapToGrid/>
          <w:sz w:val="22"/>
          <w:szCs w:val="22"/>
          <w:lang w:val="nl-BE" w:eastAsia="nl-BE"/>
        </w:rPr>
        <w:tab/>
      </w:r>
      <w:r w:rsidRPr="00B42611">
        <w:rPr>
          <w:noProof/>
          <w:lang w:val="nl-BE"/>
        </w:rPr>
        <w:t>Informatiesessie</w:t>
      </w:r>
      <w:r w:rsidRPr="00B42611">
        <w:rPr>
          <w:noProof/>
          <w:lang w:val="nl-BE"/>
        </w:rPr>
        <w:tab/>
      </w:r>
      <w:r>
        <w:rPr>
          <w:noProof/>
        </w:rPr>
        <w:fldChar w:fldCharType="begin"/>
      </w:r>
      <w:r w:rsidRPr="00B42611">
        <w:rPr>
          <w:noProof/>
          <w:lang w:val="nl-BE"/>
        </w:rPr>
        <w:instrText xml:space="preserve"> PAGEREF _Toc24727096 \h </w:instrText>
      </w:r>
      <w:r>
        <w:rPr>
          <w:noProof/>
        </w:rPr>
      </w:r>
      <w:r>
        <w:rPr>
          <w:noProof/>
        </w:rPr>
        <w:fldChar w:fldCharType="separate"/>
      </w:r>
      <w:r w:rsidRPr="00B42611">
        <w:rPr>
          <w:noProof/>
          <w:lang w:val="nl-BE"/>
        </w:rPr>
        <w:t>7</w:t>
      </w:r>
      <w:r>
        <w:rPr>
          <w:noProof/>
        </w:rPr>
        <w:fldChar w:fldCharType="end"/>
      </w:r>
    </w:p>
    <w:p w14:paraId="4126ABE7" w14:textId="5C1F3138"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6.</w:t>
      </w:r>
      <w:r>
        <w:rPr>
          <w:rFonts w:asciiTheme="minorHAnsi" w:eastAsiaTheme="minorEastAsia" w:hAnsiTheme="minorHAnsi" w:cstheme="minorBidi"/>
          <w:noProof/>
          <w:snapToGrid/>
          <w:sz w:val="22"/>
          <w:szCs w:val="22"/>
          <w:lang w:val="nl-BE" w:eastAsia="nl-BE"/>
        </w:rPr>
        <w:tab/>
      </w:r>
      <w:r w:rsidRPr="00B42611">
        <w:rPr>
          <w:noProof/>
          <w:lang w:val="nl-BE"/>
        </w:rPr>
        <w:t>Indiening van de offertes</w:t>
      </w:r>
      <w:r w:rsidRPr="00B42611">
        <w:rPr>
          <w:noProof/>
          <w:lang w:val="nl-BE"/>
        </w:rPr>
        <w:tab/>
      </w:r>
      <w:r>
        <w:rPr>
          <w:noProof/>
        </w:rPr>
        <w:fldChar w:fldCharType="begin"/>
      </w:r>
      <w:r w:rsidRPr="00B42611">
        <w:rPr>
          <w:noProof/>
          <w:lang w:val="nl-BE"/>
        </w:rPr>
        <w:instrText xml:space="preserve"> PAGEREF _Toc24727097 \h </w:instrText>
      </w:r>
      <w:r>
        <w:rPr>
          <w:noProof/>
        </w:rPr>
      </w:r>
      <w:r>
        <w:rPr>
          <w:noProof/>
        </w:rPr>
        <w:fldChar w:fldCharType="separate"/>
      </w:r>
      <w:r w:rsidRPr="00B42611">
        <w:rPr>
          <w:noProof/>
          <w:lang w:val="nl-BE"/>
        </w:rPr>
        <w:t>7</w:t>
      </w:r>
      <w:r>
        <w:rPr>
          <w:noProof/>
        </w:rPr>
        <w:fldChar w:fldCharType="end"/>
      </w:r>
    </w:p>
    <w:p w14:paraId="039DA4D9" w14:textId="4B9AFAF4"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7.</w:t>
      </w:r>
      <w:r>
        <w:rPr>
          <w:rFonts w:asciiTheme="minorHAnsi" w:eastAsiaTheme="minorEastAsia" w:hAnsiTheme="minorHAnsi" w:cstheme="minorBidi"/>
          <w:noProof/>
          <w:snapToGrid/>
          <w:sz w:val="22"/>
          <w:szCs w:val="22"/>
          <w:lang w:val="nl-BE" w:eastAsia="nl-BE"/>
        </w:rPr>
        <w:tab/>
      </w:r>
      <w:r w:rsidRPr="00B42611">
        <w:rPr>
          <w:noProof/>
          <w:lang w:val="nl-BE"/>
        </w:rPr>
        <w:t>Wetgeving en documenten van toepassing op de Opdracht.</w:t>
      </w:r>
      <w:r w:rsidRPr="00B42611">
        <w:rPr>
          <w:noProof/>
          <w:lang w:val="nl-BE"/>
        </w:rPr>
        <w:tab/>
      </w:r>
      <w:r>
        <w:rPr>
          <w:noProof/>
        </w:rPr>
        <w:fldChar w:fldCharType="begin"/>
      </w:r>
      <w:r w:rsidRPr="00B42611">
        <w:rPr>
          <w:noProof/>
          <w:lang w:val="nl-BE"/>
        </w:rPr>
        <w:instrText xml:space="preserve"> PAGEREF _Toc24727098 \h </w:instrText>
      </w:r>
      <w:r>
        <w:rPr>
          <w:noProof/>
        </w:rPr>
      </w:r>
      <w:r>
        <w:rPr>
          <w:noProof/>
        </w:rPr>
        <w:fldChar w:fldCharType="separate"/>
      </w:r>
      <w:r w:rsidRPr="00B42611">
        <w:rPr>
          <w:noProof/>
          <w:lang w:val="nl-BE"/>
        </w:rPr>
        <w:t>8</w:t>
      </w:r>
      <w:r>
        <w:rPr>
          <w:noProof/>
        </w:rPr>
        <w:fldChar w:fldCharType="end"/>
      </w:r>
    </w:p>
    <w:p w14:paraId="51C9C9D6" w14:textId="080AB342"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7.1.</w:t>
      </w:r>
      <w:r>
        <w:rPr>
          <w:rFonts w:asciiTheme="minorHAnsi" w:eastAsiaTheme="minorEastAsia" w:hAnsiTheme="minorHAnsi" w:cstheme="minorBidi"/>
          <w:noProof/>
          <w:snapToGrid/>
          <w:sz w:val="22"/>
          <w:szCs w:val="22"/>
          <w:lang w:val="nl-BE" w:eastAsia="nl-BE"/>
        </w:rPr>
        <w:tab/>
      </w:r>
      <w:r w:rsidRPr="00B42611">
        <w:rPr>
          <w:noProof/>
          <w:lang w:val="nl-BE"/>
        </w:rPr>
        <w:t>Wetgeving</w:t>
      </w:r>
      <w:r w:rsidRPr="00B42611">
        <w:rPr>
          <w:noProof/>
          <w:lang w:val="nl-BE"/>
        </w:rPr>
        <w:tab/>
      </w:r>
      <w:r>
        <w:rPr>
          <w:noProof/>
        </w:rPr>
        <w:fldChar w:fldCharType="begin"/>
      </w:r>
      <w:r w:rsidRPr="00B42611">
        <w:rPr>
          <w:noProof/>
          <w:lang w:val="nl-BE"/>
        </w:rPr>
        <w:instrText xml:space="preserve"> PAGEREF _Toc24727099 \h </w:instrText>
      </w:r>
      <w:r>
        <w:rPr>
          <w:noProof/>
        </w:rPr>
      </w:r>
      <w:r>
        <w:rPr>
          <w:noProof/>
        </w:rPr>
        <w:fldChar w:fldCharType="separate"/>
      </w:r>
      <w:r w:rsidRPr="00B42611">
        <w:rPr>
          <w:noProof/>
          <w:lang w:val="nl-BE"/>
        </w:rPr>
        <w:t>8</w:t>
      </w:r>
      <w:r>
        <w:rPr>
          <w:noProof/>
        </w:rPr>
        <w:fldChar w:fldCharType="end"/>
      </w:r>
    </w:p>
    <w:p w14:paraId="4550E8A4" w14:textId="797552F7"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7.2.</w:t>
      </w:r>
      <w:r>
        <w:rPr>
          <w:rFonts w:asciiTheme="minorHAnsi" w:eastAsiaTheme="minorEastAsia" w:hAnsiTheme="minorHAnsi" w:cstheme="minorBidi"/>
          <w:noProof/>
          <w:snapToGrid/>
          <w:sz w:val="22"/>
          <w:szCs w:val="22"/>
          <w:lang w:val="nl-BE" w:eastAsia="nl-BE"/>
        </w:rPr>
        <w:tab/>
      </w:r>
      <w:r w:rsidRPr="00B42611">
        <w:rPr>
          <w:noProof/>
          <w:lang w:val="nl-BE"/>
        </w:rPr>
        <w:t>Documenten betreffende de Opdracht</w:t>
      </w:r>
      <w:r w:rsidRPr="00B42611">
        <w:rPr>
          <w:noProof/>
          <w:lang w:val="nl-BE"/>
        </w:rPr>
        <w:tab/>
      </w:r>
      <w:r>
        <w:rPr>
          <w:noProof/>
        </w:rPr>
        <w:fldChar w:fldCharType="begin"/>
      </w:r>
      <w:r w:rsidRPr="00B42611">
        <w:rPr>
          <w:noProof/>
          <w:lang w:val="nl-BE"/>
        </w:rPr>
        <w:instrText xml:space="preserve"> PAGEREF _Toc24727100 \h </w:instrText>
      </w:r>
      <w:r>
        <w:rPr>
          <w:noProof/>
        </w:rPr>
      </w:r>
      <w:r>
        <w:rPr>
          <w:noProof/>
        </w:rPr>
        <w:fldChar w:fldCharType="separate"/>
      </w:r>
      <w:r w:rsidRPr="00B42611">
        <w:rPr>
          <w:noProof/>
          <w:lang w:val="nl-BE"/>
        </w:rPr>
        <w:t>9</w:t>
      </w:r>
      <w:r>
        <w:rPr>
          <w:noProof/>
        </w:rPr>
        <w:fldChar w:fldCharType="end"/>
      </w:r>
    </w:p>
    <w:p w14:paraId="4BF9A382" w14:textId="726E106C"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7.3.</w:t>
      </w:r>
      <w:r>
        <w:rPr>
          <w:rFonts w:asciiTheme="minorHAnsi" w:eastAsiaTheme="minorEastAsia" w:hAnsiTheme="minorHAnsi" w:cstheme="minorBidi"/>
          <w:noProof/>
          <w:snapToGrid/>
          <w:sz w:val="22"/>
          <w:szCs w:val="22"/>
          <w:lang w:val="nl-BE" w:eastAsia="nl-BE"/>
        </w:rPr>
        <w:tab/>
      </w:r>
      <w:r w:rsidRPr="00B42611">
        <w:rPr>
          <w:noProof/>
          <w:lang w:val="nl-BE"/>
        </w:rPr>
        <w:t>Aanbestedingsberichten en rechtzettingen</w:t>
      </w:r>
      <w:r w:rsidRPr="00B42611">
        <w:rPr>
          <w:noProof/>
          <w:lang w:val="nl-BE"/>
        </w:rPr>
        <w:tab/>
      </w:r>
      <w:r>
        <w:rPr>
          <w:noProof/>
        </w:rPr>
        <w:fldChar w:fldCharType="begin"/>
      </w:r>
      <w:r w:rsidRPr="00B42611">
        <w:rPr>
          <w:noProof/>
          <w:lang w:val="nl-BE"/>
        </w:rPr>
        <w:instrText xml:space="preserve"> PAGEREF _Toc24727101 \h </w:instrText>
      </w:r>
      <w:r>
        <w:rPr>
          <w:noProof/>
        </w:rPr>
      </w:r>
      <w:r>
        <w:rPr>
          <w:noProof/>
        </w:rPr>
        <w:fldChar w:fldCharType="separate"/>
      </w:r>
      <w:r w:rsidRPr="00B42611">
        <w:rPr>
          <w:noProof/>
          <w:lang w:val="nl-BE"/>
        </w:rPr>
        <w:t>9</w:t>
      </w:r>
      <w:r>
        <w:rPr>
          <w:noProof/>
        </w:rPr>
        <w:fldChar w:fldCharType="end"/>
      </w:r>
    </w:p>
    <w:p w14:paraId="43029A74" w14:textId="54C716CC"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8.</w:t>
      </w:r>
      <w:r>
        <w:rPr>
          <w:rFonts w:asciiTheme="minorHAnsi" w:eastAsiaTheme="minorEastAsia" w:hAnsiTheme="minorHAnsi" w:cstheme="minorBidi"/>
          <w:noProof/>
          <w:snapToGrid/>
          <w:sz w:val="22"/>
          <w:szCs w:val="22"/>
          <w:lang w:val="nl-BE" w:eastAsia="nl-BE"/>
        </w:rPr>
        <w:tab/>
      </w:r>
      <w:r w:rsidRPr="00B42611">
        <w:rPr>
          <w:noProof/>
          <w:lang w:val="nl-BE"/>
        </w:rPr>
        <w:t>Vorm en inhoud van de offerte (art. 53, 58 en 77 KB Plaatsing)</w:t>
      </w:r>
      <w:r w:rsidRPr="00B42611">
        <w:rPr>
          <w:noProof/>
          <w:lang w:val="nl-BE"/>
        </w:rPr>
        <w:tab/>
      </w:r>
      <w:r>
        <w:rPr>
          <w:noProof/>
        </w:rPr>
        <w:fldChar w:fldCharType="begin"/>
      </w:r>
      <w:r w:rsidRPr="00B42611">
        <w:rPr>
          <w:noProof/>
          <w:lang w:val="nl-BE"/>
        </w:rPr>
        <w:instrText xml:space="preserve"> PAGEREF _Toc24727102 \h </w:instrText>
      </w:r>
      <w:r>
        <w:rPr>
          <w:noProof/>
        </w:rPr>
      </w:r>
      <w:r>
        <w:rPr>
          <w:noProof/>
        </w:rPr>
        <w:fldChar w:fldCharType="separate"/>
      </w:r>
      <w:r w:rsidRPr="00B42611">
        <w:rPr>
          <w:noProof/>
          <w:lang w:val="nl-BE"/>
        </w:rPr>
        <w:t>9</w:t>
      </w:r>
      <w:r>
        <w:rPr>
          <w:noProof/>
        </w:rPr>
        <w:fldChar w:fldCharType="end"/>
      </w:r>
    </w:p>
    <w:p w14:paraId="55EC2104" w14:textId="61A6B643"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8.1.</w:t>
      </w:r>
      <w:r>
        <w:rPr>
          <w:rFonts w:asciiTheme="minorHAnsi" w:eastAsiaTheme="minorEastAsia" w:hAnsiTheme="minorHAnsi" w:cstheme="minorBidi"/>
          <w:noProof/>
          <w:snapToGrid/>
          <w:sz w:val="22"/>
          <w:szCs w:val="22"/>
          <w:lang w:val="nl-BE" w:eastAsia="nl-BE"/>
        </w:rPr>
        <w:tab/>
      </w:r>
      <w:r w:rsidRPr="00B42611">
        <w:rPr>
          <w:noProof/>
          <w:lang w:val="nl-BE"/>
        </w:rPr>
        <w:t>In de offerte te vermelden gegevens</w:t>
      </w:r>
      <w:r w:rsidRPr="00B42611">
        <w:rPr>
          <w:noProof/>
          <w:lang w:val="nl-BE"/>
        </w:rPr>
        <w:tab/>
      </w:r>
      <w:r>
        <w:rPr>
          <w:noProof/>
        </w:rPr>
        <w:fldChar w:fldCharType="begin"/>
      </w:r>
      <w:r w:rsidRPr="00B42611">
        <w:rPr>
          <w:noProof/>
          <w:lang w:val="nl-BE"/>
        </w:rPr>
        <w:instrText xml:space="preserve"> PAGEREF _Toc24727103 \h </w:instrText>
      </w:r>
      <w:r>
        <w:rPr>
          <w:noProof/>
        </w:rPr>
      </w:r>
      <w:r>
        <w:rPr>
          <w:noProof/>
        </w:rPr>
        <w:fldChar w:fldCharType="separate"/>
      </w:r>
      <w:r w:rsidRPr="00B42611">
        <w:rPr>
          <w:noProof/>
          <w:lang w:val="nl-BE"/>
        </w:rPr>
        <w:t>9</w:t>
      </w:r>
      <w:r>
        <w:rPr>
          <w:noProof/>
        </w:rPr>
        <w:fldChar w:fldCharType="end"/>
      </w:r>
    </w:p>
    <w:p w14:paraId="5EBB7E3A" w14:textId="43AAF8EC"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8.2.</w:t>
      </w:r>
      <w:r>
        <w:rPr>
          <w:rFonts w:asciiTheme="minorHAnsi" w:eastAsiaTheme="minorEastAsia" w:hAnsiTheme="minorHAnsi" w:cstheme="minorBidi"/>
          <w:noProof/>
          <w:snapToGrid/>
          <w:sz w:val="22"/>
          <w:szCs w:val="22"/>
          <w:lang w:val="nl-BE" w:eastAsia="nl-BE"/>
        </w:rPr>
        <w:tab/>
      </w:r>
      <w:r w:rsidRPr="00B42611">
        <w:rPr>
          <w:noProof/>
          <w:lang w:val="nl-BE"/>
        </w:rPr>
        <w:t>Geldigheidsduur van de offerte (verbintenistermijn)</w:t>
      </w:r>
      <w:r w:rsidRPr="00B42611">
        <w:rPr>
          <w:noProof/>
          <w:lang w:val="nl-BE"/>
        </w:rPr>
        <w:tab/>
      </w:r>
      <w:r>
        <w:rPr>
          <w:noProof/>
        </w:rPr>
        <w:fldChar w:fldCharType="begin"/>
      </w:r>
      <w:r w:rsidRPr="00B42611">
        <w:rPr>
          <w:noProof/>
          <w:lang w:val="nl-BE"/>
        </w:rPr>
        <w:instrText xml:space="preserve"> PAGEREF _Toc24727104 \h </w:instrText>
      </w:r>
      <w:r>
        <w:rPr>
          <w:noProof/>
        </w:rPr>
      </w:r>
      <w:r>
        <w:rPr>
          <w:noProof/>
        </w:rPr>
        <w:fldChar w:fldCharType="separate"/>
      </w:r>
      <w:r w:rsidRPr="00B42611">
        <w:rPr>
          <w:noProof/>
          <w:lang w:val="nl-BE"/>
        </w:rPr>
        <w:t>10</w:t>
      </w:r>
      <w:r>
        <w:rPr>
          <w:noProof/>
        </w:rPr>
        <w:fldChar w:fldCharType="end"/>
      </w:r>
    </w:p>
    <w:p w14:paraId="59E666DD" w14:textId="5764A0DC"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8.3.</w:t>
      </w:r>
      <w:r>
        <w:rPr>
          <w:rFonts w:asciiTheme="minorHAnsi" w:eastAsiaTheme="minorEastAsia" w:hAnsiTheme="minorHAnsi" w:cstheme="minorBidi"/>
          <w:noProof/>
          <w:snapToGrid/>
          <w:sz w:val="22"/>
          <w:szCs w:val="22"/>
          <w:lang w:val="nl-BE" w:eastAsia="nl-BE"/>
        </w:rPr>
        <w:tab/>
      </w:r>
      <w:r w:rsidRPr="00B42611">
        <w:rPr>
          <w:noProof/>
          <w:lang w:val="nl-BE"/>
        </w:rPr>
        <w:t>Bij de offerte te voegen documenten en attesten</w:t>
      </w:r>
      <w:r w:rsidRPr="00B42611">
        <w:rPr>
          <w:noProof/>
          <w:lang w:val="nl-BE"/>
        </w:rPr>
        <w:tab/>
      </w:r>
      <w:r>
        <w:rPr>
          <w:noProof/>
        </w:rPr>
        <w:fldChar w:fldCharType="begin"/>
      </w:r>
      <w:r w:rsidRPr="00B42611">
        <w:rPr>
          <w:noProof/>
          <w:lang w:val="nl-BE"/>
        </w:rPr>
        <w:instrText xml:space="preserve"> PAGEREF _Toc24727105 \h </w:instrText>
      </w:r>
      <w:r>
        <w:rPr>
          <w:noProof/>
        </w:rPr>
      </w:r>
      <w:r>
        <w:rPr>
          <w:noProof/>
        </w:rPr>
        <w:fldChar w:fldCharType="separate"/>
      </w:r>
      <w:r w:rsidRPr="00B42611">
        <w:rPr>
          <w:noProof/>
          <w:lang w:val="nl-BE"/>
        </w:rPr>
        <w:t>10</w:t>
      </w:r>
      <w:r>
        <w:rPr>
          <w:noProof/>
        </w:rPr>
        <w:fldChar w:fldCharType="end"/>
      </w:r>
    </w:p>
    <w:p w14:paraId="7705066C" w14:textId="5636CDC1" w:rsidR="00B42611" w:rsidRPr="00B42611" w:rsidRDefault="00B42611">
      <w:pPr>
        <w:pStyle w:val="TM3"/>
        <w:tabs>
          <w:tab w:val="left" w:pos="2648"/>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8.3.1.</w:t>
      </w:r>
      <w:r w:rsidRPr="00B42611">
        <w:rPr>
          <w:rFonts w:asciiTheme="minorHAnsi" w:eastAsiaTheme="minorEastAsia" w:hAnsiTheme="minorHAnsi" w:cstheme="minorBidi"/>
          <w:noProof/>
          <w:snapToGrid/>
          <w:sz w:val="22"/>
          <w:szCs w:val="22"/>
          <w:lang w:val="nl-BE" w:eastAsia="nl-BE"/>
        </w:rPr>
        <w:tab/>
      </w:r>
      <w:r w:rsidRPr="00B42611">
        <w:rPr>
          <w:noProof/>
          <w:lang w:val="nl-BE"/>
        </w:rPr>
        <w:t>Documenten / inlichtingen toe te voegen ter beoordeling van de gunningscriteria opgenomen in dit bestek, nl.</w:t>
      </w:r>
      <w:r w:rsidRPr="00B42611">
        <w:rPr>
          <w:noProof/>
          <w:lang w:val="nl-BE"/>
        </w:rPr>
        <w:tab/>
      </w:r>
      <w:r w:rsidRPr="00B42611">
        <w:rPr>
          <w:noProof/>
        </w:rPr>
        <w:fldChar w:fldCharType="begin"/>
      </w:r>
      <w:r w:rsidRPr="00B42611">
        <w:rPr>
          <w:noProof/>
          <w:lang w:val="nl-BE"/>
        </w:rPr>
        <w:instrText xml:space="preserve"> PAGEREF _Toc24727106 \h </w:instrText>
      </w:r>
      <w:r w:rsidRPr="00B42611">
        <w:rPr>
          <w:noProof/>
        </w:rPr>
      </w:r>
      <w:r w:rsidRPr="00B42611">
        <w:rPr>
          <w:noProof/>
        </w:rPr>
        <w:fldChar w:fldCharType="separate"/>
      </w:r>
      <w:r w:rsidRPr="00B42611">
        <w:rPr>
          <w:noProof/>
          <w:lang w:val="nl-BE"/>
        </w:rPr>
        <w:t>10</w:t>
      </w:r>
      <w:r w:rsidRPr="00B42611">
        <w:rPr>
          <w:noProof/>
        </w:rPr>
        <w:fldChar w:fldCharType="end"/>
      </w:r>
    </w:p>
    <w:p w14:paraId="16D44AC8" w14:textId="3237C840" w:rsidR="00B42611" w:rsidRP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rFonts w:eastAsia="PMingLiU"/>
          <w:noProof/>
          <w:lang w:val="nl-BE" w:eastAsia="zh-TW"/>
        </w:rPr>
        <w:t>8.4.</w:t>
      </w:r>
      <w:r w:rsidRPr="00B42611">
        <w:rPr>
          <w:rFonts w:asciiTheme="minorHAnsi" w:eastAsiaTheme="minorEastAsia" w:hAnsiTheme="minorHAnsi" w:cstheme="minorBidi"/>
          <w:noProof/>
          <w:snapToGrid/>
          <w:sz w:val="22"/>
          <w:szCs w:val="22"/>
          <w:lang w:val="nl-BE" w:eastAsia="nl-BE"/>
        </w:rPr>
        <w:tab/>
      </w:r>
      <w:r w:rsidRPr="00B42611">
        <w:rPr>
          <w:rFonts w:eastAsia="PMingLiU"/>
          <w:noProof/>
          <w:lang w:val="nl-BE" w:eastAsia="zh-TW"/>
        </w:rPr>
        <w:t>Ondertekening van de offerte</w:t>
      </w:r>
      <w:r w:rsidRPr="00B42611">
        <w:rPr>
          <w:noProof/>
          <w:lang w:val="nl-BE"/>
        </w:rPr>
        <w:tab/>
      </w:r>
      <w:r w:rsidRPr="00B42611">
        <w:rPr>
          <w:noProof/>
        </w:rPr>
        <w:fldChar w:fldCharType="begin"/>
      </w:r>
      <w:r w:rsidRPr="00B42611">
        <w:rPr>
          <w:noProof/>
          <w:lang w:val="nl-BE"/>
        </w:rPr>
        <w:instrText xml:space="preserve"> PAGEREF _Toc24727107 \h </w:instrText>
      </w:r>
      <w:r w:rsidRPr="00B42611">
        <w:rPr>
          <w:noProof/>
        </w:rPr>
      </w:r>
      <w:r w:rsidRPr="00B42611">
        <w:rPr>
          <w:noProof/>
        </w:rPr>
        <w:fldChar w:fldCharType="separate"/>
      </w:r>
      <w:r w:rsidRPr="00B42611">
        <w:rPr>
          <w:noProof/>
          <w:lang w:val="nl-BE"/>
        </w:rPr>
        <w:t>12</w:t>
      </w:r>
      <w:r w:rsidRPr="00B42611">
        <w:rPr>
          <w:noProof/>
        </w:rPr>
        <w:fldChar w:fldCharType="end"/>
      </w:r>
    </w:p>
    <w:p w14:paraId="6945A3B6" w14:textId="4D5A4EC8" w:rsidR="00B42611" w:rsidRP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9.</w:t>
      </w:r>
      <w:r w:rsidRPr="00B42611">
        <w:rPr>
          <w:rFonts w:asciiTheme="minorHAnsi" w:eastAsiaTheme="minorEastAsia" w:hAnsiTheme="minorHAnsi" w:cstheme="minorBidi"/>
          <w:noProof/>
          <w:snapToGrid/>
          <w:sz w:val="22"/>
          <w:szCs w:val="22"/>
          <w:lang w:val="nl-BE" w:eastAsia="nl-BE"/>
        </w:rPr>
        <w:tab/>
      </w:r>
      <w:r w:rsidRPr="00B42611">
        <w:rPr>
          <w:noProof/>
          <w:lang w:val="nl-BE"/>
        </w:rPr>
        <w:t>Varianten (art. 56 Overheidsopdrachtenwet en art. 54 KB Plaatsing)</w:t>
      </w:r>
      <w:r w:rsidRPr="00B42611">
        <w:rPr>
          <w:noProof/>
          <w:lang w:val="nl-BE"/>
        </w:rPr>
        <w:tab/>
      </w:r>
      <w:r w:rsidRPr="00B42611">
        <w:rPr>
          <w:noProof/>
        </w:rPr>
        <w:fldChar w:fldCharType="begin"/>
      </w:r>
      <w:r w:rsidRPr="00B42611">
        <w:rPr>
          <w:noProof/>
          <w:lang w:val="nl-BE"/>
        </w:rPr>
        <w:instrText xml:space="preserve"> PAGEREF _Toc24727108 \h </w:instrText>
      </w:r>
      <w:r w:rsidRPr="00B42611">
        <w:rPr>
          <w:noProof/>
        </w:rPr>
      </w:r>
      <w:r w:rsidRPr="00B42611">
        <w:rPr>
          <w:noProof/>
        </w:rPr>
        <w:fldChar w:fldCharType="separate"/>
      </w:r>
      <w:r w:rsidRPr="00B42611">
        <w:rPr>
          <w:noProof/>
          <w:lang w:val="nl-BE"/>
        </w:rPr>
        <w:t>12</w:t>
      </w:r>
      <w:r w:rsidRPr="00B42611">
        <w:rPr>
          <w:noProof/>
        </w:rPr>
        <w:fldChar w:fldCharType="end"/>
      </w:r>
    </w:p>
    <w:p w14:paraId="2FA65AC7" w14:textId="0DB6B9D8"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10.</w:t>
      </w:r>
      <w:r w:rsidRPr="00B42611">
        <w:rPr>
          <w:rFonts w:asciiTheme="minorHAnsi" w:eastAsiaTheme="minorEastAsia" w:hAnsiTheme="minorHAnsi" w:cstheme="minorBidi"/>
          <w:noProof/>
          <w:snapToGrid/>
          <w:sz w:val="22"/>
          <w:szCs w:val="22"/>
          <w:lang w:val="nl-BE" w:eastAsia="nl-BE"/>
        </w:rPr>
        <w:tab/>
      </w:r>
      <w:r w:rsidRPr="00B42611">
        <w:rPr>
          <w:noProof/>
          <w:lang w:val="nl-BE"/>
        </w:rPr>
        <w:t>Prijzen</w:t>
      </w:r>
      <w:r w:rsidRPr="00B42611">
        <w:rPr>
          <w:noProof/>
          <w:lang w:val="nl-BE"/>
        </w:rPr>
        <w:tab/>
      </w:r>
      <w:r>
        <w:rPr>
          <w:noProof/>
        </w:rPr>
        <w:fldChar w:fldCharType="begin"/>
      </w:r>
      <w:r w:rsidRPr="00B42611">
        <w:rPr>
          <w:noProof/>
          <w:lang w:val="nl-BE"/>
        </w:rPr>
        <w:instrText xml:space="preserve"> PAGEREF _Toc24727109 \h </w:instrText>
      </w:r>
      <w:r>
        <w:rPr>
          <w:noProof/>
        </w:rPr>
      </w:r>
      <w:r>
        <w:rPr>
          <w:noProof/>
        </w:rPr>
        <w:fldChar w:fldCharType="separate"/>
      </w:r>
      <w:r w:rsidRPr="00B42611">
        <w:rPr>
          <w:noProof/>
          <w:lang w:val="nl-BE"/>
        </w:rPr>
        <w:t>13</w:t>
      </w:r>
      <w:r>
        <w:rPr>
          <w:noProof/>
        </w:rPr>
        <w:fldChar w:fldCharType="end"/>
      </w:r>
    </w:p>
    <w:p w14:paraId="1BF56015" w14:textId="2FC44EF9"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10.1.</w:t>
      </w:r>
      <w:r>
        <w:rPr>
          <w:rFonts w:asciiTheme="minorHAnsi" w:eastAsiaTheme="minorEastAsia" w:hAnsiTheme="minorHAnsi" w:cstheme="minorBidi"/>
          <w:noProof/>
          <w:snapToGrid/>
          <w:sz w:val="22"/>
          <w:szCs w:val="22"/>
          <w:lang w:val="nl-BE" w:eastAsia="nl-BE"/>
        </w:rPr>
        <w:tab/>
      </w:r>
      <w:r w:rsidRPr="00B42611">
        <w:rPr>
          <w:noProof/>
          <w:lang w:val="nl-BE"/>
        </w:rPr>
        <w:t>Prijzen</w:t>
      </w:r>
      <w:r w:rsidRPr="00B42611">
        <w:rPr>
          <w:noProof/>
          <w:lang w:val="nl-BE"/>
        </w:rPr>
        <w:tab/>
      </w:r>
      <w:r>
        <w:rPr>
          <w:noProof/>
        </w:rPr>
        <w:fldChar w:fldCharType="begin"/>
      </w:r>
      <w:r w:rsidRPr="00B42611">
        <w:rPr>
          <w:noProof/>
          <w:lang w:val="nl-BE"/>
        </w:rPr>
        <w:instrText xml:space="preserve"> PAGEREF _Toc24727110 \h </w:instrText>
      </w:r>
      <w:r>
        <w:rPr>
          <w:noProof/>
        </w:rPr>
      </w:r>
      <w:r>
        <w:rPr>
          <w:noProof/>
        </w:rPr>
        <w:fldChar w:fldCharType="separate"/>
      </w:r>
      <w:r w:rsidRPr="00B42611">
        <w:rPr>
          <w:noProof/>
          <w:lang w:val="nl-BE"/>
        </w:rPr>
        <w:t>13</w:t>
      </w:r>
      <w:r>
        <w:rPr>
          <w:noProof/>
        </w:rPr>
        <w:fldChar w:fldCharType="end"/>
      </w:r>
    </w:p>
    <w:p w14:paraId="2F73CCAA" w14:textId="405803F8"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10.2.</w:t>
      </w:r>
      <w:r>
        <w:rPr>
          <w:rFonts w:asciiTheme="minorHAnsi" w:eastAsiaTheme="minorEastAsia" w:hAnsiTheme="minorHAnsi" w:cstheme="minorBidi"/>
          <w:noProof/>
          <w:snapToGrid/>
          <w:sz w:val="22"/>
          <w:szCs w:val="22"/>
          <w:lang w:val="nl-BE" w:eastAsia="nl-BE"/>
        </w:rPr>
        <w:tab/>
      </w:r>
      <w:r w:rsidRPr="00B42611">
        <w:rPr>
          <w:noProof/>
          <w:lang w:val="nl-BE"/>
        </w:rPr>
        <w:t>Prijsherziening</w:t>
      </w:r>
      <w:r w:rsidRPr="00B42611">
        <w:rPr>
          <w:noProof/>
          <w:lang w:val="nl-BE"/>
        </w:rPr>
        <w:tab/>
      </w:r>
      <w:r>
        <w:rPr>
          <w:noProof/>
        </w:rPr>
        <w:fldChar w:fldCharType="begin"/>
      </w:r>
      <w:r w:rsidRPr="00B42611">
        <w:rPr>
          <w:noProof/>
          <w:lang w:val="nl-BE"/>
        </w:rPr>
        <w:instrText xml:space="preserve"> PAGEREF _Toc24727111 \h </w:instrText>
      </w:r>
      <w:r>
        <w:rPr>
          <w:noProof/>
        </w:rPr>
      </w:r>
      <w:r>
        <w:rPr>
          <w:noProof/>
        </w:rPr>
        <w:fldChar w:fldCharType="separate"/>
      </w:r>
      <w:r w:rsidRPr="00B42611">
        <w:rPr>
          <w:noProof/>
          <w:lang w:val="nl-BE"/>
        </w:rPr>
        <w:t>13</w:t>
      </w:r>
      <w:r>
        <w:rPr>
          <w:noProof/>
        </w:rPr>
        <w:fldChar w:fldCharType="end"/>
      </w:r>
    </w:p>
    <w:p w14:paraId="087F50BB" w14:textId="6FDF2594"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11.</w:t>
      </w:r>
      <w:r>
        <w:rPr>
          <w:rFonts w:asciiTheme="minorHAnsi" w:eastAsiaTheme="minorEastAsia" w:hAnsiTheme="minorHAnsi" w:cstheme="minorBidi"/>
          <w:noProof/>
          <w:snapToGrid/>
          <w:sz w:val="22"/>
          <w:szCs w:val="22"/>
          <w:lang w:val="nl-BE" w:eastAsia="nl-BE"/>
        </w:rPr>
        <w:tab/>
      </w:r>
      <w:r w:rsidRPr="00B42611">
        <w:rPr>
          <w:noProof/>
          <w:lang w:val="nl-BE"/>
        </w:rPr>
        <w:t>Samenvoeging van percelen</w:t>
      </w:r>
      <w:r w:rsidRPr="00B42611">
        <w:rPr>
          <w:noProof/>
          <w:lang w:val="nl-BE"/>
        </w:rPr>
        <w:tab/>
      </w:r>
      <w:r>
        <w:rPr>
          <w:noProof/>
        </w:rPr>
        <w:fldChar w:fldCharType="begin"/>
      </w:r>
      <w:r w:rsidRPr="00B42611">
        <w:rPr>
          <w:noProof/>
          <w:lang w:val="nl-BE"/>
        </w:rPr>
        <w:instrText xml:space="preserve"> PAGEREF _Toc24727112 \h </w:instrText>
      </w:r>
      <w:r>
        <w:rPr>
          <w:noProof/>
        </w:rPr>
      </w:r>
      <w:r>
        <w:rPr>
          <w:noProof/>
        </w:rPr>
        <w:fldChar w:fldCharType="separate"/>
      </w:r>
      <w:r w:rsidRPr="00B42611">
        <w:rPr>
          <w:noProof/>
          <w:lang w:val="nl-BE"/>
        </w:rPr>
        <w:t>14</w:t>
      </w:r>
      <w:r>
        <w:rPr>
          <w:noProof/>
        </w:rPr>
        <w:fldChar w:fldCharType="end"/>
      </w:r>
    </w:p>
    <w:p w14:paraId="1748C78A" w14:textId="4325E8D9"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12.</w:t>
      </w:r>
      <w:r>
        <w:rPr>
          <w:rFonts w:asciiTheme="minorHAnsi" w:eastAsiaTheme="minorEastAsia" w:hAnsiTheme="minorHAnsi" w:cstheme="minorBidi"/>
          <w:noProof/>
          <w:snapToGrid/>
          <w:sz w:val="22"/>
          <w:szCs w:val="22"/>
          <w:lang w:val="nl-BE" w:eastAsia="nl-BE"/>
        </w:rPr>
        <w:tab/>
      </w:r>
      <w:r w:rsidRPr="00B42611">
        <w:rPr>
          <w:noProof/>
          <w:lang w:val="nl-BE"/>
        </w:rPr>
        <w:t>Toegangsrecht en Selectiecriteria - Regelmatigheid van de offertes</w:t>
      </w:r>
      <w:r w:rsidRPr="00B42611">
        <w:rPr>
          <w:noProof/>
          <w:lang w:val="nl-BE"/>
        </w:rPr>
        <w:tab/>
      </w:r>
      <w:r>
        <w:rPr>
          <w:noProof/>
        </w:rPr>
        <w:fldChar w:fldCharType="begin"/>
      </w:r>
      <w:r w:rsidRPr="00B42611">
        <w:rPr>
          <w:noProof/>
          <w:lang w:val="nl-BE"/>
        </w:rPr>
        <w:instrText xml:space="preserve"> PAGEREF _Toc24727113 \h </w:instrText>
      </w:r>
      <w:r>
        <w:rPr>
          <w:noProof/>
        </w:rPr>
      </w:r>
      <w:r>
        <w:rPr>
          <w:noProof/>
        </w:rPr>
        <w:fldChar w:fldCharType="separate"/>
      </w:r>
      <w:r w:rsidRPr="00B42611">
        <w:rPr>
          <w:noProof/>
          <w:lang w:val="nl-BE"/>
        </w:rPr>
        <w:t>14</w:t>
      </w:r>
      <w:r>
        <w:rPr>
          <w:noProof/>
        </w:rPr>
        <w:fldChar w:fldCharType="end"/>
      </w:r>
    </w:p>
    <w:p w14:paraId="5E1BB60C" w14:textId="28D3E136"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12.1.</w:t>
      </w:r>
      <w:r>
        <w:rPr>
          <w:rFonts w:asciiTheme="minorHAnsi" w:eastAsiaTheme="minorEastAsia" w:hAnsiTheme="minorHAnsi" w:cstheme="minorBidi"/>
          <w:noProof/>
          <w:snapToGrid/>
          <w:sz w:val="22"/>
          <w:szCs w:val="22"/>
          <w:lang w:val="nl-BE" w:eastAsia="nl-BE"/>
        </w:rPr>
        <w:tab/>
      </w:r>
      <w:r w:rsidRPr="00B42611">
        <w:rPr>
          <w:noProof/>
          <w:lang w:val="nl-BE"/>
        </w:rPr>
        <w:t>De selectie</w:t>
      </w:r>
      <w:r w:rsidRPr="00B42611">
        <w:rPr>
          <w:noProof/>
          <w:lang w:val="nl-BE"/>
        </w:rPr>
        <w:tab/>
      </w:r>
      <w:r>
        <w:rPr>
          <w:noProof/>
        </w:rPr>
        <w:fldChar w:fldCharType="begin"/>
      </w:r>
      <w:r w:rsidRPr="00B42611">
        <w:rPr>
          <w:noProof/>
          <w:lang w:val="nl-BE"/>
        </w:rPr>
        <w:instrText xml:space="preserve"> PAGEREF _Toc24727114 \h </w:instrText>
      </w:r>
      <w:r>
        <w:rPr>
          <w:noProof/>
        </w:rPr>
      </w:r>
      <w:r>
        <w:rPr>
          <w:noProof/>
        </w:rPr>
        <w:fldChar w:fldCharType="separate"/>
      </w:r>
      <w:r w:rsidRPr="00B42611">
        <w:rPr>
          <w:noProof/>
          <w:lang w:val="nl-BE"/>
        </w:rPr>
        <w:t>14</w:t>
      </w:r>
      <w:r>
        <w:rPr>
          <w:noProof/>
        </w:rPr>
        <w:fldChar w:fldCharType="end"/>
      </w:r>
    </w:p>
    <w:p w14:paraId="6823DE0C" w14:textId="2A45A319" w:rsidR="00B42611" w:rsidRDefault="00B42611">
      <w:pPr>
        <w:pStyle w:val="TM3"/>
        <w:tabs>
          <w:tab w:val="left" w:pos="2648"/>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12.1.1.</w:t>
      </w:r>
      <w:r>
        <w:rPr>
          <w:rFonts w:asciiTheme="minorHAnsi" w:eastAsiaTheme="minorEastAsia" w:hAnsiTheme="minorHAnsi" w:cstheme="minorBidi"/>
          <w:noProof/>
          <w:snapToGrid/>
          <w:sz w:val="22"/>
          <w:szCs w:val="22"/>
          <w:lang w:val="nl-BE" w:eastAsia="nl-BE"/>
        </w:rPr>
        <w:tab/>
      </w:r>
      <w:r w:rsidRPr="00B42611">
        <w:rPr>
          <w:noProof/>
          <w:lang w:val="nl-BE"/>
        </w:rPr>
        <w:t>Uitsluitingscriteria</w:t>
      </w:r>
      <w:r w:rsidRPr="00B42611">
        <w:rPr>
          <w:noProof/>
          <w:lang w:val="nl-BE"/>
        </w:rPr>
        <w:tab/>
      </w:r>
      <w:r>
        <w:rPr>
          <w:noProof/>
        </w:rPr>
        <w:fldChar w:fldCharType="begin"/>
      </w:r>
      <w:r w:rsidRPr="00B42611">
        <w:rPr>
          <w:noProof/>
          <w:lang w:val="nl-BE"/>
        </w:rPr>
        <w:instrText xml:space="preserve"> PAGEREF _Toc24727115 \h </w:instrText>
      </w:r>
      <w:r>
        <w:rPr>
          <w:noProof/>
        </w:rPr>
      </w:r>
      <w:r>
        <w:rPr>
          <w:noProof/>
        </w:rPr>
        <w:fldChar w:fldCharType="separate"/>
      </w:r>
      <w:r w:rsidRPr="00B42611">
        <w:rPr>
          <w:noProof/>
          <w:lang w:val="nl-BE"/>
        </w:rPr>
        <w:t>15</w:t>
      </w:r>
      <w:r>
        <w:rPr>
          <w:noProof/>
        </w:rPr>
        <w:fldChar w:fldCharType="end"/>
      </w:r>
    </w:p>
    <w:p w14:paraId="430A5D95" w14:textId="508594E8" w:rsidR="00B42611" w:rsidRDefault="00B42611">
      <w:pPr>
        <w:pStyle w:val="TM3"/>
        <w:tabs>
          <w:tab w:val="left" w:pos="2648"/>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12.1.2.</w:t>
      </w:r>
      <w:r>
        <w:rPr>
          <w:rFonts w:asciiTheme="minorHAnsi" w:eastAsiaTheme="minorEastAsia" w:hAnsiTheme="minorHAnsi" w:cstheme="minorBidi"/>
          <w:noProof/>
          <w:snapToGrid/>
          <w:sz w:val="22"/>
          <w:szCs w:val="22"/>
          <w:lang w:val="nl-BE" w:eastAsia="nl-BE"/>
        </w:rPr>
        <w:tab/>
      </w:r>
      <w:r w:rsidRPr="00B42611">
        <w:rPr>
          <w:noProof/>
          <w:lang w:val="nl-BE"/>
        </w:rPr>
        <w:t>Kwalitatieve selectiecriteria (art. 71 Overheidsopdrachtenwet – art. 65 t.e.m. 68 KB Plaatsing)</w:t>
      </w:r>
      <w:r w:rsidRPr="00B42611">
        <w:rPr>
          <w:noProof/>
          <w:lang w:val="nl-BE"/>
        </w:rPr>
        <w:tab/>
      </w:r>
      <w:r>
        <w:rPr>
          <w:noProof/>
        </w:rPr>
        <w:fldChar w:fldCharType="begin"/>
      </w:r>
      <w:r w:rsidRPr="00B42611">
        <w:rPr>
          <w:noProof/>
          <w:lang w:val="nl-BE"/>
        </w:rPr>
        <w:instrText xml:space="preserve"> PAGEREF _Toc24727116 \h </w:instrText>
      </w:r>
      <w:r>
        <w:rPr>
          <w:noProof/>
        </w:rPr>
      </w:r>
      <w:r>
        <w:rPr>
          <w:noProof/>
        </w:rPr>
        <w:fldChar w:fldCharType="separate"/>
      </w:r>
      <w:r w:rsidRPr="00B42611">
        <w:rPr>
          <w:noProof/>
          <w:lang w:val="nl-BE"/>
        </w:rPr>
        <w:t>19</w:t>
      </w:r>
      <w:r>
        <w:rPr>
          <w:noProof/>
        </w:rPr>
        <w:fldChar w:fldCharType="end"/>
      </w:r>
    </w:p>
    <w:p w14:paraId="7FB4F431" w14:textId="3CE337EA" w:rsidR="00B42611" w:rsidRDefault="00B42611">
      <w:pPr>
        <w:pStyle w:val="TM3"/>
        <w:tabs>
          <w:tab w:val="left" w:pos="2648"/>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12.1.2.1.</w:t>
      </w:r>
      <w:r>
        <w:rPr>
          <w:rFonts w:asciiTheme="minorHAnsi" w:eastAsiaTheme="minorEastAsia" w:hAnsiTheme="minorHAnsi" w:cstheme="minorBidi"/>
          <w:noProof/>
          <w:snapToGrid/>
          <w:sz w:val="22"/>
          <w:szCs w:val="22"/>
          <w:lang w:val="nl-BE" w:eastAsia="nl-BE"/>
        </w:rPr>
        <w:tab/>
      </w:r>
      <w:r w:rsidRPr="00B42611">
        <w:rPr>
          <w:noProof/>
          <w:lang w:val="nl-BE"/>
        </w:rPr>
        <w:t>Selectiecriteria inzake de financiële draagkracht van de inschrijver</w:t>
      </w:r>
      <w:r w:rsidRPr="00B42611">
        <w:rPr>
          <w:noProof/>
          <w:lang w:val="nl-BE"/>
        </w:rPr>
        <w:tab/>
      </w:r>
      <w:r>
        <w:rPr>
          <w:noProof/>
        </w:rPr>
        <w:fldChar w:fldCharType="begin"/>
      </w:r>
      <w:r w:rsidRPr="00B42611">
        <w:rPr>
          <w:noProof/>
          <w:lang w:val="nl-BE"/>
        </w:rPr>
        <w:instrText xml:space="preserve"> PAGEREF _Toc24727117 \h </w:instrText>
      </w:r>
      <w:r>
        <w:rPr>
          <w:noProof/>
        </w:rPr>
      </w:r>
      <w:r>
        <w:rPr>
          <w:noProof/>
        </w:rPr>
        <w:fldChar w:fldCharType="separate"/>
      </w:r>
      <w:r w:rsidRPr="00B42611">
        <w:rPr>
          <w:noProof/>
          <w:lang w:val="nl-BE"/>
        </w:rPr>
        <w:t>20</w:t>
      </w:r>
      <w:r>
        <w:rPr>
          <w:noProof/>
        </w:rPr>
        <w:fldChar w:fldCharType="end"/>
      </w:r>
    </w:p>
    <w:p w14:paraId="601A3FB6" w14:textId="6AECE718" w:rsidR="00B42611" w:rsidRDefault="00B42611" w:rsidP="00B42611">
      <w:pPr>
        <w:pStyle w:val="TM3"/>
        <w:tabs>
          <w:tab w:val="left" w:pos="2648"/>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12.1.2.2.</w:t>
      </w:r>
      <w:r>
        <w:rPr>
          <w:rFonts w:asciiTheme="minorHAnsi" w:eastAsiaTheme="minorEastAsia" w:hAnsiTheme="minorHAnsi" w:cstheme="minorBidi"/>
          <w:noProof/>
          <w:snapToGrid/>
          <w:sz w:val="22"/>
          <w:szCs w:val="22"/>
          <w:lang w:val="nl-BE" w:eastAsia="nl-BE"/>
        </w:rPr>
        <w:tab/>
      </w:r>
      <w:r w:rsidRPr="00B42611">
        <w:rPr>
          <w:noProof/>
          <w:lang w:val="nl-BE"/>
        </w:rPr>
        <w:t>Selectiecriteria met betrekking tot de technische bekwaamheid van de inschrijver.</w:t>
      </w:r>
      <w:r w:rsidRPr="00B42611">
        <w:rPr>
          <w:noProof/>
          <w:lang w:val="nl-BE"/>
        </w:rPr>
        <w:tab/>
      </w:r>
      <w:r>
        <w:rPr>
          <w:noProof/>
        </w:rPr>
        <w:fldChar w:fldCharType="begin"/>
      </w:r>
      <w:r w:rsidRPr="00B42611">
        <w:rPr>
          <w:noProof/>
          <w:lang w:val="nl-BE"/>
        </w:rPr>
        <w:instrText xml:space="preserve"> PAGEREF _Toc24727118 \h </w:instrText>
      </w:r>
      <w:r>
        <w:rPr>
          <w:noProof/>
        </w:rPr>
      </w:r>
      <w:r>
        <w:rPr>
          <w:noProof/>
        </w:rPr>
        <w:fldChar w:fldCharType="separate"/>
      </w:r>
      <w:r w:rsidRPr="00B42611">
        <w:rPr>
          <w:noProof/>
          <w:lang w:val="nl-BE"/>
        </w:rPr>
        <w:t>20</w:t>
      </w:r>
      <w:r>
        <w:rPr>
          <w:noProof/>
        </w:rPr>
        <w:fldChar w:fldCharType="end"/>
      </w:r>
    </w:p>
    <w:p w14:paraId="6A0B16CF" w14:textId="31C7A1E2"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18.</w:t>
      </w:r>
      <w:r>
        <w:rPr>
          <w:rFonts w:asciiTheme="minorHAnsi" w:eastAsiaTheme="minorEastAsia" w:hAnsiTheme="minorHAnsi" w:cstheme="minorBidi"/>
          <w:noProof/>
          <w:snapToGrid/>
          <w:sz w:val="22"/>
          <w:szCs w:val="22"/>
          <w:lang w:val="nl-BE" w:eastAsia="nl-BE"/>
        </w:rPr>
        <w:tab/>
      </w:r>
      <w:r w:rsidRPr="00B42611">
        <w:rPr>
          <w:noProof/>
          <w:lang w:val="nl-BE"/>
        </w:rPr>
        <w:t>Aansprakelijkheid van de dienstverlener</w:t>
      </w:r>
      <w:r w:rsidRPr="00B42611">
        <w:rPr>
          <w:noProof/>
          <w:lang w:val="nl-BE"/>
        </w:rPr>
        <w:tab/>
      </w:r>
      <w:r>
        <w:rPr>
          <w:noProof/>
        </w:rPr>
        <w:fldChar w:fldCharType="begin"/>
      </w:r>
      <w:r w:rsidRPr="00B42611">
        <w:rPr>
          <w:noProof/>
          <w:lang w:val="nl-BE"/>
        </w:rPr>
        <w:instrText xml:space="preserve"> PAGEREF _Toc24727120 \h </w:instrText>
      </w:r>
      <w:r>
        <w:rPr>
          <w:noProof/>
        </w:rPr>
      </w:r>
      <w:r>
        <w:rPr>
          <w:noProof/>
        </w:rPr>
        <w:fldChar w:fldCharType="separate"/>
      </w:r>
      <w:r w:rsidRPr="00B42611">
        <w:rPr>
          <w:noProof/>
          <w:lang w:val="nl-BE"/>
        </w:rPr>
        <w:t>29</w:t>
      </w:r>
      <w:r>
        <w:rPr>
          <w:noProof/>
        </w:rPr>
        <w:fldChar w:fldCharType="end"/>
      </w:r>
    </w:p>
    <w:p w14:paraId="46770068" w14:textId="115AF622"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18.1.</w:t>
      </w:r>
      <w:r>
        <w:rPr>
          <w:rFonts w:asciiTheme="minorHAnsi" w:eastAsiaTheme="minorEastAsia" w:hAnsiTheme="minorHAnsi" w:cstheme="minorBidi"/>
          <w:noProof/>
          <w:snapToGrid/>
          <w:sz w:val="22"/>
          <w:szCs w:val="22"/>
          <w:lang w:val="nl-BE" w:eastAsia="nl-BE"/>
        </w:rPr>
        <w:tab/>
      </w:r>
      <w:r w:rsidRPr="00B42611">
        <w:rPr>
          <w:noProof/>
          <w:lang w:val="nl-BE"/>
        </w:rPr>
        <w:t>Bijzondere verbintenissen voor de dienstverlener</w:t>
      </w:r>
      <w:r w:rsidRPr="00B42611">
        <w:rPr>
          <w:noProof/>
          <w:lang w:val="nl-BE"/>
        </w:rPr>
        <w:tab/>
      </w:r>
      <w:r>
        <w:rPr>
          <w:noProof/>
        </w:rPr>
        <w:fldChar w:fldCharType="begin"/>
      </w:r>
      <w:r w:rsidRPr="00B42611">
        <w:rPr>
          <w:noProof/>
          <w:lang w:val="nl-BE"/>
        </w:rPr>
        <w:instrText xml:space="preserve"> PAGEREF _Toc24727121 \h </w:instrText>
      </w:r>
      <w:r>
        <w:rPr>
          <w:noProof/>
        </w:rPr>
      </w:r>
      <w:r>
        <w:rPr>
          <w:noProof/>
        </w:rPr>
        <w:fldChar w:fldCharType="separate"/>
      </w:r>
      <w:r w:rsidRPr="00B42611">
        <w:rPr>
          <w:noProof/>
          <w:lang w:val="nl-BE"/>
        </w:rPr>
        <w:t>29</w:t>
      </w:r>
      <w:r>
        <w:rPr>
          <w:noProof/>
        </w:rPr>
        <w:fldChar w:fldCharType="end"/>
      </w:r>
    </w:p>
    <w:p w14:paraId="5E575D43" w14:textId="7601DABD"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19.</w:t>
      </w:r>
      <w:r>
        <w:rPr>
          <w:rFonts w:asciiTheme="minorHAnsi" w:eastAsiaTheme="minorEastAsia" w:hAnsiTheme="minorHAnsi" w:cstheme="minorBidi"/>
          <w:noProof/>
          <w:snapToGrid/>
          <w:sz w:val="22"/>
          <w:szCs w:val="22"/>
          <w:lang w:val="nl-BE" w:eastAsia="nl-BE"/>
        </w:rPr>
        <w:tab/>
      </w:r>
      <w:r w:rsidRPr="00B42611">
        <w:rPr>
          <w:noProof/>
          <w:lang w:val="nl-BE"/>
        </w:rPr>
        <w:t>Geschillen</w:t>
      </w:r>
      <w:r w:rsidRPr="00B42611">
        <w:rPr>
          <w:noProof/>
          <w:lang w:val="nl-BE"/>
        </w:rPr>
        <w:tab/>
      </w:r>
      <w:r>
        <w:rPr>
          <w:noProof/>
        </w:rPr>
        <w:fldChar w:fldCharType="begin"/>
      </w:r>
      <w:r w:rsidRPr="00B42611">
        <w:rPr>
          <w:noProof/>
          <w:lang w:val="nl-BE"/>
        </w:rPr>
        <w:instrText xml:space="preserve"> PAGEREF _Toc24727122 \h </w:instrText>
      </w:r>
      <w:r>
        <w:rPr>
          <w:noProof/>
        </w:rPr>
      </w:r>
      <w:r>
        <w:rPr>
          <w:noProof/>
        </w:rPr>
        <w:fldChar w:fldCharType="separate"/>
      </w:r>
      <w:r w:rsidRPr="00B42611">
        <w:rPr>
          <w:noProof/>
          <w:lang w:val="nl-BE"/>
        </w:rPr>
        <w:t>30</w:t>
      </w:r>
      <w:r>
        <w:rPr>
          <w:noProof/>
        </w:rPr>
        <w:fldChar w:fldCharType="end"/>
      </w:r>
    </w:p>
    <w:p w14:paraId="58A1B81E" w14:textId="5524096F"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20.</w:t>
      </w:r>
      <w:r>
        <w:rPr>
          <w:rFonts w:asciiTheme="minorHAnsi" w:eastAsiaTheme="minorEastAsia" w:hAnsiTheme="minorHAnsi" w:cstheme="minorBidi"/>
          <w:noProof/>
          <w:snapToGrid/>
          <w:sz w:val="22"/>
          <w:szCs w:val="22"/>
          <w:lang w:val="nl-BE" w:eastAsia="nl-BE"/>
        </w:rPr>
        <w:tab/>
      </w:r>
      <w:r w:rsidRPr="00B42611">
        <w:rPr>
          <w:noProof/>
          <w:lang w:val="nl-BE"/>
        </w:rPr>
        <w:t>Middelen van optreden van de aanbestedende overheid</w:t>
      </w:r>
      <w:r w:rsidRPr="00B42611">
        <w:rPr>
          <w:noProof/>
          <w:lang w:val="nl-BE"/>
        </w:rPr>
        <w:tab/>
      </w:r>
      <w:r>
        <w:rPr>
          <w:noProof/>
        </w:rPr>
        <w:fldChar w:fldCharType="begin"/>
      </w:r>
      <w:r w:rsidRPr="00B42611">
        <w:rPr>
          <w:noProof/>
          <w:lang w:val="nl-BE"/>
        </w:rPr>
        <w:instrText xml:space="preserve"> PAGEREF _Toc24727123 \h </w:instrText>
      </w:r>
      <w:r>
        <w:rPr>
          <w:noProof/>
        </w:rPr>
      </w:r>
      <w:r>
        <w:rPr>
          <w:noProof/>
        </w:rPr>
        <w:fldChar w:fldCharType="separate"/>
      </w:r>
      <w:r w:rsidRPr="00B42611">
        <w:rPr>
          <w:noProof/>
          <w:lang w:val="nl-BE"/>
        </w:rPr>
        <w:t>30</w:t>
      </w:r>
      <w:r>
        <w:rPr>
          <w:noProof/>
        </w:rPr>
        <w:fldChar w:fldCharType="end"/>
      </w:r>
    </w:p>
    <w:p w14:paraId="4F213C80" w14:textId="63FBE754" w:rsidR="00B42611" w:rsidRDefault="00B42611">
      <w:pPr>
        <w:pStyle w:val="TM1"/>
        <w:rPr>
          <w:rFonts w:asciiTheme="minorHAnsi" w:eastAsiaTheme="minorEastAsia" w:hAnsiTheme="minorHAnsi" w:cstheme="minorBidi"/>
          <w:b w:val="0"/>
          <w:snapToGrid/>
          <w:color w:val="auto"/>
          <w:sz w:val="22"/>
          <w:szCs w:val="22"/>
          <w:lang w:val="nl-BE" w:eastAsia="nl-BE"/>
        </w:rPr>
      </w:pPr>
      <w:r w:rsidRPr="00B42611">
        <w:rPr>
          <w:lang w:val="nl-BE"/>
        </w:rPr>
        <w:t>DEEL II: TECHNISCHE VOORSCHRIFTEN</w:t>
      </w:r>
      <w:r w:rsidRPr="00B42611">
        <w:rPr>
          <w:lang w:val="nl-BE"/>
        </w:rPr>
        <w:tab/>
      </w:r>
      <w:r>
        <w:fldChar w:fldCharType="begin"/>
      </w:r>
      <w:r w:rsidRPr="00B42611">
        <w:rPr>
          <w:lang w:val="nl-BE"/>
        </w:rPr>
        <w:instrText xml:space="preserve"> PAGEREF _Toc24727124 \h </w:instrText>
      </w:r>
      <w:r>
        <w:fldChar w:fldCharType="separate"/>
      </w:r>
      <w:r w:rsidRPr="00B42611">
        <w:rPr>
          <w:lang w:val="nl-BE"/>
        </w:rPr>
        <w:t>33</w:t>
      </w:r>
      <w:r>
        <w:fldChar w:fldCharType="end"/>
      </w:r>
    </w:p>
    <w:p w14:paraId="491AE007" w14:textId="5184A9EC"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21.</w:t>
      </w:r>
      <w:r>
        <w:rPr>
          <w:rFonts w:asciiTheme="minorHAnsi" w:eastAsiaTheme="minorEastAsia" w:hAnsiTheme="minorHAnsi" w:cstheme="minorBidi"/>
          <w:noProof/>
          <w:snapToGrid/>
          <w:sz w:val="22"/>
          <w:szCs w:val="22"/>
          <w:lang w:val="nl-BE" w:eastAsia="nl-BE"/>
        </w:rPr>
        <w:tab/>
      </w:r>
      <w:r w:rsidRPr="00B42611">
        <w:rPr>
          <w:noProof/>
          <w:lang w:val="nl-BE"/>
        </w:rPr>
        <w:t>Omschrijving van de Opdracht</w:t>
      </w:r>
      <w:r w:rsidRPr="00B42611">
        <w:rPr>
          <w:noProof/>
          <w:lang w:val="nl-BE"/>
        </w:rPr>
        <w:tab/>
      </w:r>
      <w:r>
        <w:rPr>
          <w:noProof/>
        </w:rPr>
        <w:fldChar w:fldCharType="begin"/>
      </w:r>
      <w:r w:rsidRPr="00B42611">
        <w:rPr>
          <w:noProof/>
          <w:lang w:val="nl-BE"/>
        </w:rPr>
        <w:instrText xml:space="preserve"> PAGEREF _Toc24727125 \h </w:instrText>
      </w:r>
      <w:r>
        <w:rPr>
          <w:noProof/>
        </w:rPr>
      </w:r>
      <w:r>
        <w:rPr>
          <w:noProof/>
        </w:rPr>
        <w:fldChar w:fldCharType="separate"/>
      </w:r>
      <w:r w:rsidRPr="00B42611">
        <w:rPr>
          <w:noProof/>
          <w:lang w:val="nl-BE"/>
        </w:rPr>
        <w:t>33</w:t>
      </w:r>
      <w:r>
        <w:rPr>
          <w:noProof/>
        </w:rPr>
        <w:fldChar w:fldCharType="end"/>
      </w:r>
    </w:p>
    <w:p w14:paraId="27114B1B" w14:textId="5CC05388"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21.1.</w:t>
      </w:r>
      <w:r>
        <w:rPr>
          <w:rFonts w:asciiTheme="minorHAnsi" w:eastAsiaTheme="minorEastAsia" w:hAnsiTheme="minorHAnsi" w:cstheme="minorBidi"/>
          <w:noProof/>
          <w:snapToGrid/>
          <w:sz w:val="22"/>
          <w:szCs w:val="22"/>
          <w:lang w:val="nl-BE" w:eastAsia="nl-BE"/>
        </w:rPr>
        <w:tab/>
      </w:r>
      <w:r w:rsidRPr="00B42611">
        <w:rPr>
          <w:noProof/>
          <w:lang w:val="nl-BE"/>
        </w:rPr>
        <w:t>Inzameling huis-aan-huis</w:t>
      </w:r>
      <w:r w:rsidRPr="00B42611">
        <w:rPr>
          <w:noProof/>
          <w:lang w:val="nl-BE"/>
        </w:rPr>
        <w:tab/>
      </w:r>
      <w:r>
        <w:rPr>
          <w:noProof/>
        </w:rPr>
        <w:fldChar w:fldCharType="begin"/>
      </w:r>
      <w:r w:rsidRPr="00B42611">
        <w:rPr>
          <w:noProof/>
          <w:lang w:val="nl-BE"/>
        </w:rPr>
        <w:instrText xml:space="preserve"> PAGEREF _Toc24727126 \h </w:instrText>
      </w:r>
      <w:r>
        <w:rPr>
          <w:noProof/>
        </w:rPr>
      </w:r>
      <w:r>
        <w:rPr>
          <w:noProof/>
        </w:rPr>
        <w:fldChar w:fldCharType="separate"/>
      </w:r>
      <w:r w:rsidRPr="00B42611">
        <w:rPr>
          <w:noProof/>
          <w:lang w:val="nl-BE"/>
        </w:rPr>
        <w:t>33</w:t>
      </w:r>
      <w:r>
        <w:rPr>
          <w:noProof/>
        </w:rPr>
        <w:fldChar w:fldCharType="end"/>
      </w:r>
    </w:p>
    <w:p w14:paraId="5D7B0720" w14:textId="5E7BDF7A"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21.2.</w:t>
      </w:r>
      <w:r>
        <w:rPr>
          <w:rFonts w:asciiTheme="minorHAnsi" w:eastAsiaTheme="minorEastAsia" w:hAnsiTheme="minorHAnsi" w:cstheme="minorBidi"/>
          <w:noProof/>
          <w:snapToGrid/>
          <w:sz w:val="22"/>
          <w:szCs w:val="22"/>
          <w:lang w:val="nl-BE" w:eastAsia="nl-BE"/>
        </w:rPr>
        <w:tab/>
      </w:r>
      <w:r w:rsidRPr="00B42611">
        <w:rPr>
          <w:noProof/>
          <w:lang w:val="nl-BE"/>
        </w:rPr>
        <w:t>Transport naar de verwerver</w:t>
      </w:r>
      <w:r w:rsidRPr="00B42611">
        <w:rPr>
          <w:noProof/>
          <w:lang w:val="nl-BE"/>
        </w:rPr>
        <w:tab/>
      </w:r>
      <w:r>
        <w:rPr>
          <w:noProof/>
        </w:rPr>
        <w:fldChar w:fldCharType="begin"/>
      </w:r>
      <w:r w:rsidRPr="00B42611">
        <w:rPr>
          <w:noProof/>
          <w:lang w:val="nl-BE"/>
        </w:rPr>
        <w:instrText xml:space="preserve"> PAGEREF _Toc24727127 \h </w:instrText>
      </w:r>
      <w:r>
        <w:rPr>
          <w:noProof/>
        </w:rPr>
      </w:r>
      <w:r>
        <w:rPr>
          <w:noProof/>
        </w:rPr>
        <w:fldChar w:fldCharType="separate"/>
      </w:r>
      <w:r w:rsidRPr="00B42611">
        <w:rPr>
          <w:noProof/>
          <w:lang w:val="nl-BE"/>
        </w:rPr>
        <w:t>34</w:t>
      </w:r>
      <w:r>
        <w:rPr>
          <w:noProof/>
        </w:rPr>
        <w:fldChar w:fldCharType="end"/>
      </w:r>
    </w:p>
    <w:p w14:paraId="53CD38EE" w14:textId="5AB1E6A4"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21.3.</w:t>
      </w:r>
      <w:r>
        <w:rPr>
          <w:rFonts w:asciiTheme="minorHAnsi" w:eastAsiaTheme="minorEastAsia" w:hAnsiTheme="minorHAnsi" w:cstheme="minorBidi"/>
          <w:noProof/>
          <w:snapToGrid/>
          <w:sz w:val="22"/>
          <w:szCs w:val="22"/>
          <w:lang w:val="nl-BE" w:eastAsia="nl-BE"/>
        </w:rPr>
        <w:tab/>
      </w:r>
      <w:r w:rsidRPr="00B42611">
        <w:rPr>
          <w:noProof/>
          <w:lang w:val="nl-BE"/>
        </w:rPr>
        <w:t>Plaatsing en verhuur van containers op de recyclageparken</w:t>
      </w:r>
      <w:r w:rsidRPr="00B42611">
        <w:rPr>
          <w:noProof/>
          <w:lang w:val="nl-BE"/>
        </w:rPr>
        <w:tab/>
      </w:r>
      <w:r>
        <w:rPr>
          <w:noProof/>
        </w:rPr>
        <w:fldChar w:fldCharType="begin"/>
      </w:r>
      <w:r w:rsidRPr="00B42611">
        <w:rPr>
          <w:noProof/>
          <w:lang w:val="nl-BE"/>
        </w:rPr>
        <w:instrText xml:space="preserve"> PAGEREF _Toc24727128 \h </w:instrText>
      </w:r>
      <w:r>
        <w:rPr>
          <w:noProof/>
        </w:rPr>
      </w:r>
      <w:r>
        <w:rPr>
          <w:noProof/>
        </w:rPr>
        <w:fldChar w:fldCharType="separate"/>
      </w:r>
      <w:r w:rsidRPr="00B42611">
        <w:rPr>
          <w:noProof/>
          <w:lang w:val="nl-BE"/>
        </w:rPr>
        <w:t>34</w:t>
      </w:r>
      <w:r>
        <w:rPr>
          <w:noProof/>
        </w:rPr>
        <w:fldChar w:fldCharType="end"/>
      </w:r>
    </w:p>
    <w:p w14:paraId="030DE84B" w14:textId="450C23BC"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21.4.</w:t>
      </w:r>
      <w:r>
        <w:rPr>
          <w:rFonts w:asciiTheme="minorHAnsi" w:eastAsiaTheme="minorEastAsia" w:hAnsiTheme="minorHAnsi" w:cstheme="minorBidi"/>
          <w:noProof/>
          <w:snapToGrid/>
          <w:sz w:val="22"/>
          <w:szCs w:val="22"/>
          <w:lang w:val="nl-BE" w:eastAsia="nl-BE"/>
        </w:rPr>
        <w:tab/>
      </w:r>
      <w:r w:rsidRPr="00B42611">
        <w:rPr>
          <w:noProof/>
          <w:lang w:val="nl-BE"/>
        </w:rPr>
        <w:t>Afvoer van afzetcontainers van de recyclageparken naar de verwerver</w:t>
      </w:r>
      <w:r w:rsidRPr="00B42611">
        <w:rPr>
          <w:noProof/>
          <w:lang w:val="nl-BE"/>
        </w:rPr>
        <w:tab/>
      </w:r>
      <w:r>
        <w:rPr>
          <w:noProof/>
        </w:rPr>
        <w:fldChar w:fldCharType="begin"/>
      </w:r>
      <w:r w:rsidRPr="00B42611">
        <w:rPr>
          <w:noProof/>
          <w:lang w:val="nl-BE"/>
        </w:rPr>
        <w:instrText xml:space="preserve"> PAGEREF _Toc24727129 \h </w:instrText>
      </w:r>
      <w:r>
        <w:rPr>
          <w:noProof/>
        </w:rPr>
      </w:r>
      <w:r>
        <w:rPr>
          <w:noProof/>
        </w:rPr>
        <w:fldChar w:fldCharType="separate"/>
      </w:r>
      <w:r w:rsidRPr="00B42611">
        <w:rPr>
          <w:noProof/>
          <w:lang w:val="nl-BE"/>
        </w:rPr>
        <w:t>34</w:t>
      </w:r>
      <w:r>
        <w:rPr>
          <w:noProof/>
        </w:rPr>
        <w:fldChar w:fldCharType="end"/>
      </w:r>
    </w:p>
    <w:p w14:paraId="479532F4" w14:textId="4214F398"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22.</w:t>
      </w:r>
      <w:r>
        <w:rPr>
          <w:rFonts w:asciiTheme="minorHAnsi" w:eastAsiaTheme="minorEastAsia" w:hAnsiTheme="minorHAnsi" w:cstheme="minorBidi"/>
          <w:noProof/>
          <w:snapToGrid/>
          <w:sz w:val="22"/>
          <w:szCs w:val="22"/>
          <w:lang w:val="nl-BE" w:eastAsia="nl-BE"/>
        </w:rPr>
        <w:tab/>
      </w:r>
      <w:r w:rsidRPr="00B42611">
        <w:rPr>
          <w:noProof/>
          <w:lang w:val="nl-BE"/>
        </w:rPr>
        <w:t>Geraamde hoeveelheden</w:t>
      </w:r>
      <w:r w:rsidRPr="00B42611">
        <w:rPr>
          <w:noProof/>
          <w:lang w:val="nl-BE"/>
        </w:rPr>
        <w:tab/>
      </w:r>
      <w:r>
        <w:rPr>
          <w:noProof/>
        </w:rPr>
        <w:fldChar w:fldCharType="begin"/>
      </w:r>
      <w:r w:rsidRPr="00B42611">
        <w:rPr>
          <w:noProof/>
          <w:lang w:val="nl-BE"/>
        </w:rPr>
        <w:instrText xml:space="preserve"> PAGEREF _Toc24727130 \h </w:instrText>
      </w:r>
      <w:r>
        <w:rPr>
          <w:noProof/>
        </w:rPr>
      </w:r>
      <w:r>
        <w:rPr>
          <w:noProof/>
        </w:rPr>
        <w:fldChar w:fldCharType="separate"/>
      </w:r>
      <w:r w:rsidRPr="00B42611">
        <w:rPr>
          <w:noProof/>
          <w:lang w:val="nl-BE"/>
        </w:rPr>
        <w:t>35</w:t>
      </w:r>
      <w:r>
        <w:rPr>
          <w:noProof/>
        </w:rPr>
        <w:fldChar w:fldCharType="end"/>
      </w:r>
    </w:p>
    <w:p w14:paraId="41D08CD7" w14:textId="17D70A4D"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22.1.</w:t>
      </w:r>
      <w:r>
        <w:rPr>
          <w:rFonts w:asciiTheme="minorHAnsi" w:eastAsiaTheme="minorEastAsia" w:hAnsiTheme="minorHAnsi" w:cstheme="minorBidi"/>
          <w:noProof/>
          <w:snapToGrid/>
          <w:sz w:val="22"/>
          <w:szCs w:val="22"/>
          <w:lang w:val="nl-BE" w:eastAsia="nl-BE"/>
        </w:rPr>
        <w:tab/>
      </w:r>
      <w:r w:rsidRPr="00B42611">
        <w:rPr>
          <w:noProof/>
          <w:lang w:val="nl-BE"/>
        </w:rPr>
        <w:t>20.1 Inzameling huis-aan-huis van papier-karton (perceel 1)</w:t>
      </w:r>
      <w:r w:rsidRPr="00B42611">
        <w:rPr>
          <w:noProof/>
          <w:lang w:val="nl-BE"/>
        </w:rPr>
        <w:tab/>
      </w:r>
      <w:r>
        <w:rPr>
          <w:noProof/>
        </w:rPr>
        <w:fldChar w:fldCharType="begin"/>
      </w:r>
      <w:r w:rsidRPr="00B42611">
        <w:rPr>
          <w:noProof/>
          <w:lang w:val="nl-BE"/>
        </w:rPr>
        <w:instrText xml:space="preserve"> PAGEREF _Toc24727131 \h </w:instrText>
      </w:r>
      <w:r>
        <w:rPr>
          <w:noProof/>
        </w:rPr>
      </w:r>
      <w:r>
        <w:rPr>
          <w:noProof/>
        </w:rPr>
        <w:fldChar w:fldCharType="separate"/>
      </w:r>
      <w:r w:rsidRPr="00B42611">
        <w:rPr>
          <w:noProof/>
          <w:lang w:val="nl-BE"/>
        </w:rPr>
        <w:t>35</w:t>
      </w:r>
      <w:r>
        <w:rPr>
          <w:noProof/>
        </w:rPr>
        <w:fldChar w:fldCharType="end"/>
      </w:r>
    </w:p>
    <w:p w14:paraId="78B7E88C" w14:textId="36011155" w:rsidR="00B42611" w:rsidRDefault="00B42611">
      <w:pPr>
        <w:pStyle w:val="TM3"/>
        <w:tabs>
          <w:tab w:val="left" w:pos="216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22.2.</w:t>
      </w:r>
      <w:r>
        <w:rPr>
          <w:rFonts w:asciiTheme="minorHAnsi" w:eastAsiaTheme="minorEastAsia" w:hAnsiTheme="minorHAnsi" w:cstheme="minorBidi"/>
          <w:noProof/>
          <w:snapToGrid/>
          <w:sz w:val="22"/>
          <w:szCs w:val="22"/>
          <w:lang w:val="nl-BE" w:eastAsia="nl-BE"/>
        </w:rPr>
        <w:tab/>
      </w:r>
      <w:r w:rsidRPr="00B42611">
        <w:rPr>
          <w:noProof/>
          <w:lang w:val="nl-BE"/>
        </w:rPr>
        <w:t>Inzameling van papier-karton op de recyclageparken (perceel 2)</w:t>
      </w:r>
      <w:r w:rsidRPr="00B42611">
        <w:rPr>
          <w:noProof/>
          <w:lang w:val="nl-BE"/>
        </w:rPr>
        <w:tab/>
      </w:r>
      <w:r>
        <w:rPr>
          <w:noProof/>
        </w:rPr>
        <w:fldChar w:fldCharType="begin"/>
      </w:r>
      <w:r w:rsidRPr="00B42611">
        <w:rPr>
          <w:noProof/>
          <w:lang w:val="nl-BE"/>
        </w:rPr>
        <w:instrText xml:space="preserve"> PAGEREF _Toc24727132 \h </w:instrText>
      </w:r>
      <w:r>
        <w:rPr>
          <w:noProof/>
        </w:rPr>
      </w:r>
      <w:r>
        <w:rPr>
          <w:noProof/>
        </w:rPr>
        <w:fldChar w:fldCharType="separate"/>
      </w:r>
      <w:r w:rsidRPr="00B42611">
        <w:rPr>
          <w:noProof/>
          <w:lang w:val="nl-BE"/>
        </w:rPr>
        <w:t>35</w:t>
      </w:r>
      <w:r>
        <w:rPr>
          <w:noProof/>
        </w:rPr>
        <w:fldChar w:fldCharType="end"/>
      </w:r>
    </w:p>
    <w:p w14:paraId="426137E6" w14:textId="0A92A9F8"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23.</w:t>
      </w:r>
      <w:r>
        <w:rPr>
          <w:rFonts w:asciiTheme="minorHAnsi" w:eastAsiaTheme="minorEastAsia" w:hAnsiTheme="minorHAnsi" w:cstheme="minorBidi"/>
          <w:noProof/>
          <w:snapToGrid/>
          <w:sz w:val="22"/>
          <w:szCs w:val="22"/>
          <w:lang w:val="nl-BE" w:eastAsia="nl-BE"/>
        </w:rPr>
        <w:tab/>
      </w:r>
      <w:r w:rsidRPr="00B42611">
        <w:rPr>
          <w:noProof/>
          <w:lang w:val="nl-BE"/>
        </w:rPr>
        <w:t>Prijsbepaling</w:t>
      </w:r>
      <w:r w:rsidRPr="00B42611">
        <w:rPr>
          <w:noProof/>
          <w:lang w:val="nl-BE"/>
        </w:rPr>
        <w:tab/>
      </w:r>
      <w:r>
        <w:rPr>
          <w:noProof/>
        </w:rPr>
        <w:fldChar w:fldCharType="begin"/>
      </w:r>
      <w:r w:rsidRPr="00B42611">
        <w:rPr>
          <w:noProof/>
          <w:lang w:val="nl-BE"/>
        </w:rPr>
        <w:instrText xml:space="preserve"> PAGEREF _Toc24727133 \h </w:instrText>
      </w:r>
      <w:r>
        <w:rPr>
          <w:noProof/>
        </w:rPr>
      </w:r>
      <w:r>
        <w:rPr>
          <w:noProof/>
        </w:rPr>
        <w:fldChar w:fldCharType="separate"/>
      </w:r>
      <w:r w:rsidRPr="00B42611">
        <w:rPr>
          <w:noProof/>
          <w:lang w:val="nl-BE"/>
        </w:rPr>
        <w:t>35</w:t>
      </w:r>
      <w:r>
        <w:rPr>
          <w:noProof/>
        </w:rPr>
        <w:fldChar w:fldCharType="end"/>
      </w:r>
    </w:p>
    <w:p w14:paraId="26AA41E8" w14:textId="7D8F4694"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23.1.</w:t>
      </w:r>
      <w:r>
        <w:rPr>
          <w:rFonts w:asciiTheme="minorHAnsi" w:eastAsiaTheme="minorEastAsia" w:hAnsiTheme="minorHAnsi" w:cstheme="minorBidi"/>
          <w:noProof/>
          <w:snapToGrid/>
          <w:sz w:val="22"/>
          <w:szCs w:val="22"/>
          <w:lang w:val="nl-BE" w:eastAsia="nl-BE"/>
        </w:rPr>
        <w:tab/>
      </w:r>
      <w:r w:rsidRPr="00B42611">
        <w:rPr>
          <w:noProof/>
          <w:lang w:val="nl-BE"/>
        </w:rPr>
        <w:t>Inzameling huis-aan-huis van papier-karton (perceel 1)</w:t>
      </w:r>
      <w:r w:rsidRPr="00B42611">
        <w:rPr>
          <w:noProof/>
          <w:lang w:val="nl-BE"/>
        </w:rPr>
        <w:tab/>
      </w:r>
      <w:r>
        <w:rPr>
          <w:noProof/>
        </w:rPr>
        <w:fldChar w:fldCharType="begin"/>
      </w:r>
      <w:r w:rsidRPr="00B42611">
        <w:rPr>
          <w:noProof/>
          <w:lang w:val="nl-BE"/>
        </w:rPr>
        <w:instrText xml:space="preserve"> PAGEREF _Toc24727134 \h </w:instrText>
      </w:r>
      <w:r>
        <w:rPr>
          <w:noProof/>
        </w:rPr>
      </w:r>
      <w:r>
        <w:rPr>
          <w:noProof/>
        </w:rPr>
        <w:fldChar w:fldCharType="separate"/>
      </w:r>
      <w:r w:rsidRPr="00B42611">
        <w:rPr>
          <w:noProof/>
          <w:lang w:val="nl-BE"/>
        </w:rPr>
        <w:t>35</w:t>
      </w:r>
      <w:r>
        <w:rPr>
          <w:noProof/>
        </w:rPr>
        <w:fldChar w:fldCharType="end"/>
      </w:r>
    </w:p>
    <w:p w14:paraId="6CAF2277" w14:textId="59F6FCE1"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23.2.</w:t>
      </w:r>
      <w:r>
        <w:rPr>
          <w:rFonts w:asciiTheme="minorHAnsi" w:eastAsiaTheme="minorEastAsia" w:hAnsiTheme="minorHAnsi" w:cstheme="minorBidi"/>
          <w:noProof/>
          <w:snapToGrid/>
          <w:sz w:val="22"/>
          <w:szCs w:val="22"/>
          <w:lang w:val="nl-BE" w:eastAsia="nl-BE"/>
        </w:rPr>
        <w:tab/>
      </w:r>
      <w:r w:rsidRPr="00B42611">
        <w:rPr>
          <w:noProof/>
          <w:lang w:val="nl-BE"/>
        </w:rPr>
        <w:t>Plaatsing en verhuur van containers op de recyclageparken en lossen van de containers op de afleverlocatie (perceel 2)</w:t>
      </w:r>
      <w:r w:rsidRPr="00B42611">
        <w:rPr>
          <w:noProof/>
          <w:lang w:val="nl-BE"/>
        </w:rPr>
        <w:tab/>
      </w:r>
      <w:r>
        <w:rPr>
          <w:noProof/>
        </w:rPr>
        <w:fldChar w:fldCharType="begin"/>
      </w:r>
      <w:r w:rsidRPr="00B42611">
        <w:rPr>
          <w:noProof/>
          <w:lang w:val="nl-BE"/>
        </w:rPr>
        <w:instrText xml:space="preserve"> PAGEREF _Toc24727135 \h </w:instrText>
      </w:r>
      <w:r>
        <w:rPr>
          <w:noProof/>
        </w:rPr>
      </w:r>
      <w:r>
        <w:rPr>
          <w:noProof/>
        </w:rPr>
        <w:fldChar w:fldCharType="separate"/>
      </w:r>
      <w:r w:rsidRPr="00B42611">
        <w:rPr>
          <w:noProof/>
          <w:lang w:val="nl-BE"/>
        </w:rPr>
        <w:t>36</w:t>
      </w:r>
      <w:r>
        <w:rPr>
          <w:noProof/>
        </w:rPr>
        <w:fldChar w:fldCharType="end"/>
      </w:r>
    </w:p>
    <w:p w14:paraId="15CA307C" w14:textId="35DF78AC"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23.3.</w:t>
      </w:r>
      <w:r>
        <w:rPr>
          <w:rFonts w:asciiTheme="minorHAnsi" w:eastAsiaTheme="minorEastAsia" w:hAnsiTheme="minorHAnsi" w:cstheme="minorBidi"/>
          <w:noProof/>
          <w:snapToGrid/>
          <w:sz w:val="22"/>
          <w:szCs w:val="22"/>
          <w:lang w:val="nl-BE" w:eastAsia="nl-BE"/>
        </w:rPr>
        <w:tab/>
      </w:r>
      <w:r w:rsidRPr="00B42611">
        <w:rPr>
          <w:noProof/>
          <w:lang w:val="nl-BE"/>
        </w:rPr>
        <w:t>Afvoer van afzetcontainers van de recyclageparken naar de verwerver (perceel 2)</w:t>
      </w:r>
      <w:r w:rsidRPr="00B42611">
        <w:rPr>
          <w:noProof/>
          <w:lang w:val="nl-BE"/>
        </w:rPr>
        <w:tab/>
      </w:r>
      <w:r>
        <w:rPr>
          <w:noProof/>
        </w:rPr>
        <w:fldChar w:fldCharType="begin"/>
      </w:r>
      <w:r w:rsidRPr="00B42611">
        <w:rPr>
          <w:noProof/>
          <w:lang w:val="nl-BE"/>
        </w:rPr>
        <w:instrText xml:space="preserve"> PAGEREF _Toc24727136 \h </w:instrText>
      </w:r>
      <w:r>
        <w:rPr>
          <w:noProof/>
        </w:rPr>
      </w:r>
      <w:r>
        <w:rPr>
          <w:noProof/>
        </w:rPr>
        <w:fldChar w:fldCharType="separate"/>
      </w:r>
      <w:r w:rsidRPr="00B42611">
        <w:rPr>
          <w:noProof/>
          <w:lang w:val="nl-BE"/>
        </w:rPr>
        <w:t>37</w:t>
      </w:r>
      <w:r>
        <w:rPr>
          <w:noProof/>
        </w:rPr>
        <w:fldChar w:fldCharType="end"/>
      </w:r>
    </w:p>
    <w:p w14:paraId="08B2C544" w14:textId="5815C866"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24.</w:t>
      </w:r>
      <w:r>
        <w:rPr>
          <w:rFonts w:asciiTheme="minorHAnsi" w:eastAsiaTheme="minorEastAsia" w:hAnsiTheme="minorHAnsi" w:cstheme="minorBidi"/>
          <w:noProof/>
          <w:snapToGrid/>
          <w:sz w:val="22"/>
          <w:szCs w:val="22"/>
          <w:lang w:val="nl-BE" w:eastAsia="nl-BE"/>
        </w:rPr>
        <w:tab/>
      </w:r>
      <w:r w:rsidRPr="00B42611">
        <w:rPr>
          <w:noProof/>
          <w:lang w:val="nl-BE"/>
        </w:rPr>
        <w:t>Herkomst en aard van het op te halen papier-karton</w:t>
      </w:r>
      <w:r w:rsidRPr="00B42611">
        <w:rPr>
          <w:noProof/>
          <w:lang w:val="nl-BE"/>
        </w:rPr>
        <w:tab/>
      </w:r>
      <w:r>
        <w:rPr>
          <w:noProof/>
        </w:rPr>
        <w:fldChar w:fldCharType="begin"/>
      </w:r>
      <w:r w:rsidRPr="00B42611">
        <w:rPr>
          <w:noProof/>
          <w:lang w:val="nl-BE"/>
        </w:rPr>
        <w:instrText xml:space="preserve"> PAGEREF _Toc24727137 \h </w:instrText>
      </w:r>
      <w:r>
        <w:rPr>
          <w:noProof/>
        </w:rPr>
      </w:r>
      <w:r>
        <w:rPr>
          <w:noProof/>
        </w:rPr>
        <w:fldChar w:fldCharType="separate"/>
      </w:r>
      <w:r w:rsidRPr="00B42611">
        <w:rPr>
          <w:noProof/>
          <w:lang w:val="nl-BE"/>
        </w:rPr>
        <w:t>37</w:t>
      </w:r>
      <w:r>
        <w:rPr>
          <w:noProof/>
        </w:rPr>
        <w:fldChar w:fldCharType="end"/>
      </w:r>
    </w:p>
    <w:p w14:paraId="4D46685E" w14:textId="3A053F6E"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25.</w:t>
      </w:r>
      <w:r>
        <w:rPr>
          <w:rFonts w:asciiTheme="minorHAnsi" w:eastAsiaTheme="minorEastAsia" w:hAnsiTheme="minorHAnsi" w:cstheme="minorBidi"/>
          <w:noProof/>
          <w:snapToGrid/>
          <w:sz w:val="22"/>
          <w:szCs w:val="22"/>
          <w:lang w:val="nl-BE" w:eastAsia="nl-BE"/>
        </w:rPr>
        <w:tab/>
      </w:r>
      <w:r w:rsidRPr="00B42611">
        <w:rPr>
          <w:noProof/>
          <w:lang w:val="nl-BE"/>
        </w:rPr>
        <w:t>Kwaliteit van het opgehaalde papier-karton</w:t>
      </w:r>
      <w:r w:rsidRPr="00B42611">
        <w:rPr>
          <w:noProof/>
          <w:lang w:val="nl-BE"/>
        </w:rPr>
        <w:tab/>
      </w:r>
      <w:r>
        <w:rPr>
          <w:noProof/>
        </w:rPr>
        <w:fldChar w:fldCharType="begin"/>
      </w:r>
      <w:r w:rsidRPr="00B42611">
        <w:rPr>
          <w:noProof/>
          <w:lang w:val="nl-BE"/>
        </w:rPr>
        <w:instrText xml:space="preserve"> PAGEREF _Toc24727138 \h </w:instrText>
      </w:r>
      <w:r>
        <w:rPr>
          <w:noProof/>
        </w:rPr>
      </w:r>
      <w:r>
        <w:rPr>
          <w:noProof/>
        </w:rPr>
        <w:fldChar w:fldCharType="separate"/>
      </w:r>
      <w:r w:rsidRPr="00B42611">
        <w:rPr>
          <w:noProof/>
          <w:lang w:val="nl-BE"/>
        </w:rPr>
        <w:t>37</w:t>
      </w:r>
      <w:r>
        <w:rPr>
          <w:noProof/>
        </w:rPr>
        <w:fldChar w:fldCharType="end"/>
      </w:r>
    </w:p>
    <w:p w14:paraId="211EAD80" w14:textId="5E0C3C9A"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26.</w:t>
      </w:r>
      <w:r>
        <w:rPr>
          <w:rFonts w:asciiTheme="minorHAnsi" w:eastAsiaTheme="minorEastAsia" w:hAnsiTheme="minorHAnsi" w:cstheme="minorBidi"/>
          <w:noProof/>
          <w:snapToGrid/>
          <w:sz w:val="22"/>
          <w:szCs w:val="22"/>
          <w:lang w:val="nl-BE" w:eastAsia="nl-BE"/>
        </w:rPr>
        <w:tab/>
      </w:r>
      <w:r w:rsidRPr="00B42611">
        <w:rPr>
          <w:noProof/>
          <w:lang w:val="nl-BE"/>
        </w:rPr>
        <w:t>Minimale vereisten voor de (ophaal)voertuigen en het personeel</w:t>
      </w:r>
      <w:r w:rsidRPr="00B42611">
        <w:rPr>
          <w:noProof/>
          <w:lang w:val="nl-BE"/>
        </w:rPr>
        <w:tab/>
      </w:r>
      <w:r>
        <w:rPr>
          <w:noProof/>
        </w:rPr>
        <w:fldChar w:fldCharType="begin"/>
      </w:r>
      <w:r w:rsidRPr="00B42611">
        <w:rPr>
          <w:noProof/>
          <w:lang w:val="nl-BE"/>
        </w:rPr>
        <w:instrText xml:space="preserve"> PAGEREF _Toc24727139 \h </w:instrText>
      </w:r>
      <w:r>
        <w:rPr>
          <w:noProof/>
        </w:rPr>
      </w:r>
      <w:r>
        <w:rPr>
          <w:noProof/>
        </w:rPr>
        <w:fldChar w:fldCharType="separate"/>
      </w:r>
      <w:r w:rsidRPr="00B42611">
        <w:rPr>
          <w:noProof/>
          <w:lang w:val="nl-BE"/>
        </w:rPr>
        <w:t>38</w:t>
      </w:r>
      <w:r>
        <w:rPr>
          <w:noProof/>
        </w:rPr>
        <w:fldChar w:fldCharType="end"/>
      </w:r>
    </w:p>
    <w:p w14:paraId="30F2C8B0" w14:textId="4A1E7001" w:rsidR="00B42611" w:rsidRDefault="00B42611" w:rsidP="00B42611">
      <w:pPr>
        <w:pStyle w:val="TM2"/>
        <w:tabs>
          <w:tab w:val="left" w:pos="1440"/>
          <w:tab w:val="right" w:leader="dot" w:pos="9016"/>
        </w:tabs>
        <w:ind w:hanging="731"/>
        <w:rPr>
          <w:rFonts w:asciiTheme="minorHAnsi" w:eastAsiaTheme="minorEastAsia" w:hAnsiTheme="minorHAnsi" w:cstheme="minorBidi"/>
          <w:noProof/>
          <w:snapToGrid/>
          <w:sz w:val="22"/>
          <w:szCs w:val="22"/>
          <w:lang w:val="nl-BE" w:eastAsia="nl-BE"/>
        </w:rPr>
      </w:pPr>
      <w:r w:rsidRPr="00B42611">
        <w:rPr>
          <w:noProof/>
          <w:lang w:val="nl-BE"/>
        </w:rPr>
        <w:t>26.1.</w:t>
      </w:r>
      <w:r>
        <w:rPr>
          <w:rFonts w:asciiTheme="minorHAnsi" w:eastAsiaTheme="minorEastAsia" w:hAnsiTheme="minorHAnsi" w:cstheme="minorBidi"/>
          <w:noProof/>
          <w:snapToGrid/>
          <w:sz w:val="22"/>
          <w:szCs w:val="22"/>
          <w:lang w:val="nl-BE" w:eastAsia="nl-BE"/>
        </w:rPr>
        <w:tab/>
      </w:r>
      <w:r w:rsidRPr="00B42611">
        <w:rPr>
          <w:noProof/>
          <w:lang w:val="nl-BE"/>
        </w:rPr>
        <w:t>Minimale vereisten voor de (ophaal)voertuigen</w:t>
      </w:r>
      <w:r w:rsidRPr="00B42611">
        <w:rPr>
          <w:noProof/>
          <w:lang w:val="nl-BE"/>
        </w:rPr>
        <w:tab/>
      </w:r>
      <w:r>
        <w:rPr>
          <w:noProof/>
        </w:rPr>
        <w:fldChar w:fldCharType="begin"/>
      </w:r>
      <w:r w:rsidRPr="00B42611">
        <w:rPr>
          <w:noProof/>
          <w:lang w:val="nl-BE"/>
        </w:rPr>
        <w:instrText xml:space="preserve"> PAGEREF _Toc24727140 \h </w:instrText>
      </w:r>
      <w:r>
        <w:rPr>
          <w:noProof/>
        </w:rPr>
      </w:r>
      <w:r>
        <w:rPr>
          <w:noProof/>
        </w:rPr>
        <w:fldChar w:fldCharType="separate"/>
      </w:r>
      <w:r w:rsidRPr="00B42611">
        <w:rPr>
          <w:noProof/>
          <w:lang w:val="nl-BE"/>
        </w:rPr>
        <w:t>38</w:t>
      </w:r>
      <w:r>
        <w:rPr>
          <w:noProof/>
        </w:rPr>
        <w:fldChar w:fldCharType="end"/>
      </w:r>
    </w:p>
    <w:p w14:paraId="6D09E2D3" w14:textId="16602924" w:rsidR="00B42611" w:rsidRDefault="00B42611" w:rsidP="00B42611">
      <w:pPr>
        <w:pStyle w:val="TM2"/>
        <w:tabs>
          <w:tab w:val="left" w:pos="1440"/>
          <w:tab w:val="right" w:leader="dot" w:pos="9016"/>
        </w:tabs>
        <w:ind w:hanging="731"/>
        <w:rPr>
          <w:rFonts w:asciiTheme="minorHAnsi" w:eastAsiaTheme="minorEastAsia" w:hAnsiTheme="minorHAnsi" w:cstheme="minorBidi"/>
          <w:noProof/>
          <w:snapToGrid/>
          <w:sz w:val="22"/>
          <w:szCs w:val="22"/>
          <w:lang w:val="nl-BE" w:eastAsia="nl-BE"/>
        </w:rPr>
      </w:pPr>
      <w:r w:rsidRPr="00B42611">
        <w:rPr>
          <w:noProof/>
          <w:lang w:val="nl-BE"/>
        </w:rPr>
        <w:t>26.2.</w:t>
      </w:r>
      <w:r>
        <w:rPr>
          <w:rFonts w:asciiTheme="minorHAnsi" w:eastAsiaTheme="minorEastAsia" w:hAnsiTheme="minorHAnsi" w:cstheme="minorBidi"/>
          <w:noProof/>
          <w:snapToGrid/>
          <w:sz w:val="22"/>
          <w:szCs w:val="22"/>
          <w:lang w:val="nl-BE" w:eastAsia="nl-BE"/>
        </w:rPr>
        <w:tab/>
      </w:r>
      <w:r w:rsidRPr="00B42611">
        <w:rPr>
          <w:noProof/>
          <w:lang w:val="nl-BE"/>
        </w:rPr>
        <w:t>Minimale vereisten voor het personeel</w:t>
      </w:r>
      <w:r w:rsidRPr="00B42611">
        <w:rPr>
          <w:noProof/>
          <w:lang w:val="nl-BE"/>
        </w:rPr>
        <w:tab/>
      </w:r>
      <w:r>
        <w:rPr>
          <w:noProof/>
        </w:rPr>
        <w:fldChar w:fldCharType="begin"/>
      </w:r>
      <w:r w:rsidRPr="00B42611">
        <w:rPr>
          <w:noProof/>
          <w:lang w:val="nl-BE"/>
        </w:rPr>
        <w:instrText xml:space="preserve"> PAGEREF _Toc24727141 \h </w:instrText>
      </w:r>
      <w:r>
        <w:rPr>
          <w:noProof/>
        </w:rPr>
      </w:r>
      <w:r>
        <w:rPr>
          <w:noProof/>
        </w:rPr>
        <w:fldChar w:fldCharType="separate"/>
      </w:r>
      <w:r w:rsidRPr="00B42611">
        <w:rPr>
          <w:noProof/>
          <w:lang w:val="nl-BE"/>
        </w:rPr>
        <w:t>39</w:t>
      </w:r>
      <w:r>
        <w:rPr>
          <w:noProof/>
        </w:rPr>
        <w:fldChar w:fldCharType="end"/>
      </w:r>
    </w:p>
    <w:p w14:paraId="2F4F9F28" w14:textId="38B27F83"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27.</w:t>
      </w:r>
      <w:r>
        <w:rPr>
          <w:rFonts w:asciiTheme="minorHAnsi" w:eastAsiaTheme="minorEastAsia" w:hAnsiTheme="minorHAnsi" w:cstheme="minorBidi"/>
          <w:noProof/>
          <w:snapToGrid/>
          <w:sz w:val="22"/>
          <w:szCs w:val="22"/>
          <w:lang w:val="nl-BE" w:eastAsia="nl-BE"/>
        </w:rPr>
        <w:tab/>
      </w:r>
      <w:r w:rsidRPr="00B42611">
        <w:rPr>
          <w:noProof/>
          <w:lang w:val="nl-BE"/>
        </w:rPr>
        <w:t>Administratieve opvolging van de Opdracht</w:t>
      </w:r>
      <w:r w:rsidRPr="00B42611">
        <w:rPr>
          <w:noProof/>
          <w:lang w:val="nl-BE"/>
        </w:rPr>
        <w:tab/>
      </w:r>
      <w:r>
        <w:rPr>
          <w:noProof/>
        </w:rPr>
        <w:fldChar w:fldCharType="begin"/>
      </w:r>
      <w:r w:rsidRPr="00B42611">
        <w:rPr>
          <w:noProof/>
          <w:lang w:val="nl-BE"/>
        </w:rPr>
        <w:instrText xml:space="preserve"> PAGEREF _Toc24727142 \h </w:instrText>
      </w:r>
      <w:r>
        <w:rPr>
          <w:noProof/>
        </w:rPr>
      </w:r>
      <w:r>
        <w:rPr>
          <w:noProof/>
        </w:rPr>
        <w:fldChar w:fldCharType="separate"/>
      </w:r>
      <w:r w:rsidRPr="00B42611">
        <w:rPr>
          <w:noProof/>
          <w:lang w:val="nl-BE"/>
        </w:rPr>
        <w:t>39</w:t>
      </w:r>
      <w:r>
        <w:rPr>
          <w:noProof/>
        </w:rPr>
        <w:fldChar w:fldCharType="end"/>
      </w:r>
    </w:p>
    <w:p w14:paraId="1C998797" w14:textId="20986750"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28.</w:t>
      </w:r>
      <w:r>
        <w:rPr>
          <w:rFonts w:asciiTheme="minorHAnsi" w:eastAsiaTheme="minorEastAsia" w:hAnsiTheme="minorHAnsi" w:cstheme="minorBidi"/>
          <w:noProof/>
          <w:snapToGrid/>
          <w:sz w:val="22"/>
          <w:szCs w:val="22"/>
          <w:lang w:val="nl-BE" w:eastAsia="nl-BE"/>
        </w:rPr>
        <w:tab/>
      </w:r>
      <w:r w:rsidRPr="00B42611">
        <w:rPr>
          <w:noProof/>
          <w:lang w:val="nl-BE"/>
        </w:rPr>
        <w:t>Opleidingen</w:t>
      </w:r>
      <w:r w:rsidRPr="00B42611">
        <w:rPr>
          <w:noProof/>
          <w:lang w:val="nl-BE"/>
        </w:rPr>
        <w:tab/>
      </w:r>
      <w:r>
        <w:rPr>
          <w:noProof/>
        </w:rPr>
        <w:fldChar w:fldCharType="begin"/>
      </w:r>
      <w:r w:rsidRPr="00B42611">
        <w:rPr>
          <w:noProof/>
          <w:lang w:val="nl-BE"/>
        </w:rPr>
        <w:instrText xml:space="preserve"> PAGEREF _Toc24727143 \h </w:instrText>
      </w:r>
      <w:r>
        <w:rPr>
          <w:noProof/>
        </w:rPr>
      </w:r>
      <w:r>
        <w:rPr>
          <w:noProof/>
        </w:rPr>
        <w:fldChar w:fldCharType="separate"/>
      </w:r>
      <w:r w:rsidRPr="00B42611">
        <w:rPr>
          <w:noProof/>
          <w:lang w:val="nl-BE"/>
        </w:rPr>
        <w:t>40</w:t>
      </w:r>
      <w:r>
        <w:rPr>
          <w:noProof/>
        </w:rPr>
        <w:fldChar w:fldCharType="end"/>
      </w:r>
    </w:p>
    <w:p w14:paraId="48F37F53" w14:textId="6D9B8991" w:rsidR="00B42611" w:rsidRDefault="00B42611">
      <w:pPr>
        <w:pStyle w:val="TM2"/>
        <w:tabs>
          <w:tab w:val="left" w:pos="1440"/>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29.</w:t>
      </w:r>
      <w:r>
        <w:rPr>
          <w:rFonts w:asciiTheme="minorHAnsi" w:eastAsiaTheme="minorEastAsia" w:hAnsiTheme="minorHAnsi" w:cstheme="minorBidi"/>
          <w:noProof/>
          <w:snapToGrid/>
          <w:sz w:val="22"/>
          <w:szCs w:val="22"/>
          <w:lang w:val="nl-BE" w:eastAsia="nl-BE"/>
        </w:rPr>
        <w:tab/>
      </w:r>
      <w:r w:rsidRPr="00B42611">
        <w:rPr>
          <w:noProof/>
          <w:lang w:val="nl-BE"/>
        </w:rPr>
        <w:t>Bescherming van persoonsgegevens</w:t>
      </w:r>
      <w:r w:rsidRPr="00B42611">
        <w:rPr>
          <w:noProof/>
          <w:lang w:val="nl-BE"/>
        </w:rPr>
        <w:tab/>
      </w:r>
      <w:r>
        <w:rPr>
          <w:noProof/>
        </w:rPr>
        <w:fldChar w:fldCharType="begin"/>
      </w:r>
      <w:r w:rsidRPr="00B42611">
        <w:rPr>
          <w:noProof/>
          <w:lang w:val="nl-BE"/>
        </w:rPr>
        <w:instrText xml:space="preserve"> PAGEREF _Toc24727144 \h </w:instrText>
      </w:r>
      <w:r>
        <w:rPr>
          <w:noProof/>
        </w:rPr>
      </w:r>
      <w:r>
        <w:rPr>
          <w:noProof/>
        </w:rPr>
        <w:fldChar w:fldCharType="separate"/>
      </w:r>
      <w:r w:rsidRPr="00B42611">
        <w:rPr>
          <w:noProof/>
          <w:lang w:val="nl-BE"/>
        </w:rPr>
        <w:t>40</w:t>
      </w:r>
      <w:r>
        <w:rPr>
          <w:noProof/>
        </w:rPr>
        <w:fldChar w:fldCharType="end"/>
      </w:r>
    </w:p>
    <w:p w14:paraId="40687A54" w14:textId="54A61CF2"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lastRenderedPageBreak/>
        <w:t>Bijlage A: Inschrijvingsformulier</w:t>
      </w:r>
      <w:r w:rsidRPr="00B42611">
        <w:rPr>
          <w:noProof/>
          <w:lang w:val="nl-BE"/>
        </w:rPr>
        <w:tab/>
      </w:r>
      <w:r>
        <w:rPr>
          <w:noProof/>
        </w:rPr>
        <w:fldChar w:fldCharType="begin"/>
      </w:r>
      <w:r w:rsidRPr="00B42611">
        <w:rPr>
          <w:noProof/>
          <w:lang w:val="nl-BE"/>
        </w:rPr>
        <w:instrText xml:space="preserve"> PAGEREF _Toc24727145 \h </w:instrText>
      </w:r>
      <w:r>
        <w:rPr>
          <w:noProof/>
        </w:rPr>
      </w:r>
      <w:r>
        <w:rPr>
          <w:noProof/>
        </w:rPr>
        <w:fldChar w:fldCharType="separate"/>
      </w:r>
      <w:r w:rsidRPr="00B42611">
        <w:rPr>
          <w:noProof/>
          <w:lang w:val="nl-BE"/>
        </w:rPr>
        <w:t>43</w:t>
      </w:r>
      <w:r>
        <w:rPr>
          <w:noProof/>
        </w:rPr>
        <w:fldChar w:fldCharType="end"/>
      </w:r>
    </w:p>
    <w:p w14:paraId="0329C6EE" w14:textId="55F2942C"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B: Inventaris</w:t>
      </w:r>
      <w:r w:rsidRPr="00B42611">
        <w:rPr>
          <w:noProof/>
          <w:lang w:val="nl-BE"/>
        </w:rPr>
        <w:tab/>
      </w:r>
      <w:r>
        <w:rPr>
          <w:noProof/>
        </w:rPr>
        <w:fldChar w:fldCharType="begin"/>
      </w:r>
      <w:r w:rsidRPr="00B42611">
        <w:rPr>
          <w:noProof/>
          <w:lang w:val="nl-BE"/>
        </w:rPr>
        <w:instrText xml:space="preserve"> PAGEREF _Toc24727146 \h </w:instrText>
      </w:r>
      <w:r>
        <w:rPr>
          <w:noProof/>
        </w:rPr>
      </w:r>
      <w:r>
        <w:rPr>
          <w:noProof/>
        </w:rPr>
        <w:fldChar w:fldCharType="separate"/>
      </w:r>
      <w:r w:rsidRPr="00B42611">
        <w:rPr>
          <w:noProof/>
          <w:lang w:val="nl-BE"/>
        </w:rPr>
        <w:t>47</w:t>
      </w:r>
      <w:r>
        <w:rPr>
          <w:noProof/>
        </w:rPr>
        <w:fldChar w:fldCharType="end"/>
      </w:r>
    </w:p>
    <w:p w14:paraId="74C146D7" w14:textId="08786A54"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C: Gemeenten die deel uitmaken van deze Opdracht + geschatte hoeveelheden, huidig aantal en type containers</w:t>
      </w:r>
      <w:r w:rsidRPr="00B42611">
        <w:rPr>
          <w:noProof/>
          <w:lang w:val="nl-BE"/>
        </w:rPr>
        <w:tab/>
      </w:r>
      <w:r>
        <w:rPr>
          <w:noProof/>
        </w:rPr>
        <w:fldChar w:fldCharType="begin"/>
      </w:r>
      <w:r w:rsidRPr="00B42611">
        <w:rPr>
          <w:noProof/>
          <w:lang w:val="nl-BE"/>
        </w:rPr>
        <w:instrText xml:space="preserve"> PAGEREF _Toc24727147 \h </w:instrText>
      </w:r>
      <w:r>
        <w:rPr>
          <w:noProof/>
        </w:rPr>
      </w:r>
      <w:r>
        <w:rPr>
          <w:noProof/>
        </w:rPr>
        <w:fldChar w:fldCharType="separate"/>
      </w:r>
      <w:r w:rsidRPr="00B42611">
        <w:rPr>
          <w:noProof/>
          <w:lang w:val="nl-BE"/>
        </w:rPr>
        <w:t>51</w:t>
      </w:r>
      <w:r>
        <w:rPr>
          <w:noProof/>
        </w:rPr>
        <w:fldChar w:fldCharType="end"/>
      </w:r>
    </w:p>
    <w:p w14:paraId="35C790A8" w14:textId="181A4329"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D: Materiaalspecificaties van het papier-karton</w:t>
      </w:r>
      <w:r w:rsidRPr="00B42611">
        <w:rPr>
          <w:noProof/>
          <w:lang w:val="nl-BE"/>
        </w:rPr>
        <w:tab/>
      </w:r>
      <w:r>
        <w:rPr>
          <w:noProof/>
        </w:rPr>
        <w:fldChar w:fldCharType="begin"/>
      </w:r>
      <w:r w:rsidRPr="00B42611">
        <w:rPr>
          <w:noProof/>
          <w:lang w:val="nl-BE"/>
        </w:rPr>
        <w:instrText xml:space="preserve"> PAGEREF _Toc24727148 \h </w:instrText>
      </w:r>
      <w:r>
        <w:rPr>
          <w:noProof/>
        </w:rPr>
      </w:r>
      <w:r>
        <w:rPr>
          <w:noProof/>
        </w:rPr>
        <w:fldChar w:fldCharType="separate"/>
      </w:r>
      <w:r w:rsidRPr="00B42611">
        <w:rPr>
          <w:noProof/>
          <w:lang w:val="nl-BE"/>
        </w:rPr>
        <w:t>52</w:t>
      </w:r>
      <w:r>
        <w:rPr>
          <w:noProof/>
        </w:rPr>
        <w:fldChar w:fldCharType="end"/>
      </w:r>
    </w:p>
    <w:p w14:paraId="440552D3" w14:textId="08B671B9"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E: Procedure voor de toepassing van de boetes, alsook de wijze van vaststelling van tekortkomingen</w:t>
      </w:r>
      <w:r w:rsidRPr="00B42611">
        <w:rPr>
          <w:noProof/>
          <w:lang w:val="nl-BE"/>
        </w:rPr>
        <w:tab/>
      </w:r>
      <w:r>
        <w:rPr>
          <w:noProof/>
        </w:rPr>
        <w:fldChar w:fldCharType="begin"/>
      </w:r>
      <w:r w:rsidRPr="00B42611">
        <w:rPr>
          <w:noProof/>
          <w:lang w:val="nl-BE"/>
        </w:rPr>
        <w:instrText xml:space="preserve"> PAGEREF _Toc24727149 \h </w:instrText>
      </w:r>
      <w:r>
        <w:rPr>
          <w:noProof/>
        </w:rPr>
      </w:r>
      <w:r>
        <w:rPr>
          <w:noProof/>
        </w:rPr>
        <w:fldChar w:fldCharType="separate"/>
      </w:r>
      <w:r w:rsidRPr="00B42611">
        <w:rPr>
          <w:noProof/>
          <w:lang w:val="nl-BE"/>
        </w:rPr>
        <w:t>53</w:t>
      </w:r>
      <w:r>
        <w:rPr>
          <w:noProof/>
        </w:rPr>
        <w:fldChar w:fldCharType="end"/>
      </w:r>
    </w:p>
    <w:p w14:paraId="1B4741AB" w14:textId="2DCC367C"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F: Beschrijving van de ingezette containers eigendom van de aanbestedende overheid en/of gemeenten, inclusief een adressenlijst van deze locaties</w:t>
      </w:r>
      <w:r w:rsidRPr="00B42611">
        <w:rPr>
          <w:noProof/>
          <w:lang w:val="nl-BE"/>
        </w:rPr>
        <w:tab/>
      </w:r>
      <w:r>
        <w:rPr>
          <w:noProof/>
        </w:rPr>
        <w:fldChar w:fldCharType="begin"/>
      </w:r>
      <w:r w:rsidRPr="00B42611">
        <w:rPr>
          <w:noProof/>
          <w:lang w:val="nl-BE"/>
        </w:rPr>
        <w:instrText xml:space="preserve"> PAGEREF _Toc24727150 \h </w:instrText>
      </w:r>
      <w:r>
        <w:rPr>
          <w:noProof/>
        </w:rPr>
      </w:r>
      <w:r>
        <w:rPr>
          <w:noProof/>
        </w:rPr>
        <w:fldChar w:fldCharType="separate"/>
      </w:r>
      <w:r w:rsidRPr="00B42611">
        <w:rPr>
          <w:noProof/>
          <w:lang w:val="nl-BE"/>
        </w:rPr>
        <w:t>54</w:t>
      </w:r>
      <w:r>
        <w:rPr>
          <w:noProof/>
        </w:rPr>
        <w:fldChar w:fldCharType="end"/>
      </w:r>
    </w:p>
    <w:p w14:paraId="17AF0EDF" w14:textId="4757FA0F"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G: Checklist van bij de offerte toe te voegen documenten en informatie</w:t>
      </w:r>
      <w:r w:rsidRPr="00B42611">
        <w:rPr>
          <w:noProof/>
          <w:lang w:val="nl-BE"/>
        </w:rPr>
        <w:tab/>
      </w:r>
      <w:r>
        <w:rPr>
          <w:noProof/>
        </w:rPr>
        <w:fldChar w:fldCharType="begin"/>
      </w:r>
      <w:r w:rsidRPr="00B42611">
        <w:rPr>
          <w:noProof/>
          <w:lang w:val="nl-BE"/>
        </w:rPr>
        <w:instrText xml:space="preserve"> PAGEREF _Toc24727151 \h </w:instrText>
      </w:r>
      <w:r>
        <w:rPr>
          <w:noProof/>
        </w:rPr>
      </w:r>
      <w:r>
        <w:rPr>
          <w:noProof/>
        </w:rPr>
        <w:fldChar w:fldCharType="separate"/>
      </w:r>
      <w:r w:rsidRPr="00B42611">
        <w:rPr>
          <w:noProof/>
          <w:lang w:val="nl-BE"/>
        </w:rPr>
        <w:t>55</w:t>
      </w:r>
      <w:r>
        <w:rPr>
          <w:noProof/>
        </w:rPr>
        <w:fldChar w:fldCharType="end"/>
      </w:r>
    </w:p>
    <w:p w14:paraId="31DA3B02" w14:textId="526A86C4"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H : Uniform Europees aanbestedingsdocument (art. 73 overheidsopdrachtenwet)</w:t>
      </w:r>
      <w:r w:rsidRPr="00B42611">
        <w:rPr>
          <w:noProof/>
          <w:lang w:val="nl-BE"/>
        </w:rPr>
        <w:tab/>
      </w:r>
      <w:r>
        <w:rPr>
          <w:noProof/>
        </w:rPr>
        <w:fldChar w:fldCharType="begin"/>
      </w:r>
      <w:r w:rsidRPr="00B42611">
        <w:rPr>
          <w:noProof/>
          <w:lang w:val="nl-BE"/>
        </w:rPr>
        <w:instrText xml:space="preserve"> PAGEREF _Toc24727152 \h </w:instrText>
      </w:r>
      <w:r>
        <w:rPr>
          <w:noProof/>
        </w:rPr>
      </w:r>
      <w:r>
        <w:rPr>
          <w:noProof/>
        </w:rPr>
        <w:fldChar w:fldCharType="separate"/>
      </w:r>
      <w:r w:rsidRPr="00B42611">
        <w:rPr>
          <w:noProof/>
          <w:lang w:val="nl-BE"/>
        </w:rPr>
        <w:t>57</w:t>
      </w:r>
      <w:r>
        <w:rPr>
          <w:noProof/>
        </w:rPr>
        <w:fldChar w:fldCharType="end"/>
      </w:r>
    </w:p>
    <w:p w14:paraId="1C1685D5" w14:textId="392F8C76"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I: Model van bankverklaring</w:t>
      </w:r>
      <w:r w:rsidRPr="00B42611">
        <w:rPr>
          <w:noProof/>
          <w:lang w:val="nl-BE"/>
        </w:rPr>
        <w:tab/>
      </w:r>
      <w:r>
        <w:rPr>
          <w:noProof/>
        </w:rPr>
        <w:fldChar w:fldCharType="begin"/>
      </w:r>
      <w:r w:rsidRPr="00B42611">
        <w:rPr>
          <w:noProof/>
          <w:lang w:val="nl-BE"/>
        </w:rPr>
        <w:instrText xml:space="preserve"> PAGEREF _Toc24727153 \h </w:instrText>
      </w:r>
      <w:r>
        <w:rPr>
          <w:noProof/>
        </w:rPr>
      </w:r>
      <w:r>
        <w:rPr>
          <w:noProof/>
        </w:rPr>
        <w:fldChar w:fldCharType="separate"/>
      </w:r>
      <w:r w:rsidRPr="00B42611">
        <w:rPr>
          <w:noProof/>
          <w:lang w:val="nl-BE"/>
        </w:rPr>
        <w:t>58</w:t>
      </w:r>
      <w:r>
        <w:rPr>
          <w:noProof/>
        </w:rPr>
        <w:fldChar w:fldCharType="end"/>
      </w:r>
    </w:p>
    <w:p w14:paraId="27190882" w14:textId="1E8A27B2" w:rsidR="00B42611" w:rsidRDefault="00B42611">
      <w:pPr>
        <w:pStyle w:val="TM2"/>
        <w:tabs>
          <w:tab w:val="right" w:leader="dot" w:pos="9016"/>
        </w:tabs>
        <w:rPr>
          <w:rFonts w:asciiTheme="minorHAnsi" w:eastAsiaTheme="minorEastAsia" w:hAnsiTheme="minorHAnsi" w:cstheme="minorBidi"/>
          <w:noProof/>
          <w:snapToGrid/>
          <w:sz w:val="22"/>
          <w:szCs w:val="22"/>
          <w:lang w:val="nl-BE" w:eastAsia="nl-BE"/>
        </w:rPr>
      </w:pPr>
      <w:r w:rsidRPr="00B42611">
        <w:rPr>
          <w:noProof/>
          <w:lang w:val="nl-BE"/>
        </w:rPr>
        <w:t>Bijlage J: Verbintenis terbeschikkingstelling middelen</w:t>
      </w:r>
      <w:r w:rsidRPr="00B42611">
        <w:rPr>
          <w:noProof/>
          <w:lang w:val="nl-BE"/>
        </w:rPr>
        <w:tab/>
      </w:r>
      <w:r>
        <w:rPr>
          <w:noProof/>
        </w:rPr>
        <w:fldChar w:fldCharType="begin"/>
      </w:r>
      <w:r w:rsidRPr="00B42611">
        <w:rPr>
          <w:noProof/>
          <w:lang w:val="nl-BE"/>
        </w:rPr>
        <w:instrText xml:space="preserve"> PAGEREF _Toc24727154 \h </w:instrText>
      </w:r>
      <w:r>
        <w:rPr>
          <w:noProof/>
        </w:rPr>
      </w:r>
      <w:r>
        <w:rPr>
          <w:noProof/>
        </w:rPr>
        <w:fldChar w:fldCharType="separate"/>
      </w:r>
      <w:r w:rsidRPr="00B42611">
        <w:rPr>
          <w:noProof/>
          <w:lang w:val="nl-BE"/>
        </w:rPr>
        <w:t>59</w:t>
      </w:r>
      <w:r>
        <w:rPr>
          <w:noProof/>
        </w:rPr>
        <w:fldChar w:fldCharType="end"/>
      </w:r>
    </w:p>
    <w:p w14:paraId="0329F2BC" w14:textId="130672CF" w:rsidR="005573EA" w:rsidRDefault="007E3703">
      <w:pPr>
        <w:rPr>
          <w:snapToGrid w:val="0"/>
          <w:color w:val="000000"/>
          <w:szCs w:val="20"/>
          <w:lang w:eastAsia="en-US"/>
        </w:rPr>
        <w:sectPr w:rsidR="005573EA" w:rsidSect="00D9674A">
          <w:footerReference w:type="default" r:id="rId17"/>
          <w:endnotePr>
            <w:numFmt w:val="decimal"/>
          </w:endnotePr>
          <w:type w:val="continuous"/>
          <w:pgSz w:w="11906" w:h="16838"/>
          <w:pgMar w:top="1427" w:right="1440" w:bottom="1157" w:left="1440" w:header="1160" w:footer="1157" w:gutter="0"/>
          <w:cols w:space="708"/>
          <w:noEndnote/>
          <w:titlePg/>
        </w:sectPr>
      </w:pPr>
      <w:r>
        <w:rPr>
          <w:noProof/>
          <w:snapToGrid w:val="0"/>
          <w:color w:val="000000"/>
          <w:szCs w:val="20"/>
          <w:lang w:val="en-US" w:eastAsia="en-US"/>
        </w:rPr>
        <w:fldChar w:fldCharType="end"/>
      </w:r>
    </w:p>
    <w:p w14:paraId="0329F2BD" w14:textId="77777777" w:rsidR="00755760" w:rsidRDefault="00755760"/>
    <w:p w14:paraId="0329F2BF" w14:textId="188A7ACC" w:rsidR="00755760" w:rsidRDefault="00707E07">
      <w:r>
        <w:t>AFWIJKINGEN VAN DE ALGEMENE UITVOERINGSREGELS</w:t>
      </w:r>
    </w:p>
    <w:p w14:paraId="0329F2C0" w14:textId="0496D0B8" w:rsidR="00755760" w:rsidRDefault="00755760">
      <w:r>
        <w:t>In toepassing van artikel</w:t>
      </w:r>
      <w:r w:rsidR="008813D9">
        <w:t xml:space="preserve"> 9, § 4 </w:t>
      </w:r>
      <w:r w:rsidR="00FF44D6">
        <w:t xml:space="preserve">KB Uitvoering </w:t>
      </w:r>
      <w:r>
        <w:t xml:space="preserve">wordt de aandacht van de </w:t>
      </w:r>
      <w:r w:rsidRPr="00044689">
        <w:t>inschrijver</w:t>
      </w:r>
      <w:r>
        <w:t xml:space="preserve">s gevestigd op het feit dat er in dit bestek werd afgeweken van </w:t>
      </w:r>
      <w:bookmarkStart w:id="0" w:name="Tekstvak2"/>
      <w:r w:rsidR="00E15AF6">
        <w:t xml:space="preserve">artikels 25, </w:t>
      </w:r>
      <w:r w:rsidR="008813D9">
        <w:t xml:space="preserve">44, 72 en 160 </w:t>
      </w:r>
      <w:bookmarkEnd w:id="0"/>
      <w:r w:rsidR="006121FB">
        <w:t>van het</w:t>
      </w:r>
      <w:r w:rsidR="00FF44D6">
        <w:t xml:space="preserve"> KB Uitvoering </w:t>
      </w:r>
      <w:r>
        <w:t xml:space="preserve">omwille van de specificiteit van de </w:t>
      </w:r>
      <w:r w:rsidR="00950422">
        <w:t>Opdracht</w:t>
      </w:r>
      <w:r>
        <w:t>.</w:t>
      </w:r>
    </w:p>
    <w:p w14:paraId="0329F2C1" w14:textId="32860497" w:rsidR="00617460" w:rsidRPr="003C0FDF" w:rsidRDefault="00086AB7" w:rsidP="00BF22AB">
      <w:pPr>
        <w:pStyle w:val="Listepuces"/>
        <w:rPr>
          <w:lang w:val="nl-BE"/>
        </w:rPr>
      </w:pPr>
      <w:r w:rsidRPr="003C0FDF">
        <w:rPr>
          <w:lang w:val="nl-BE"/>
        </w:rPr>
        <w:t>H</w:t>
      </w:r>
      <w:r w:rsidR="00755760" w:rsidRPr="003C0FDF">
        <w:rPr>
          <w:lang w:val="nl-BE"/>
        </w:rPr>
        <w:t xml:space="preserve">et bedrag van de borgtocht (art. </w:t>
      </w:r>
      <w:r w:rsidR="000576B7">
        <w:rPr>
          <w:lang w:val="nl-BE"/>
        </w:rPr>
        <w:t xml:space="preserve">25, § 2 </w:t>
      </w:r>
      <w:r w:rsidR="00FF44D6">
        <w:rPr>
          <w:lang w:val="nl-BE"/>
        </w:rPr>
        <w:t>KB Uitvoering</w:t>
      </w:r>
      <w:r w:rsidR="00755760" w:rsidRPr="003C0FDF">
        <w:rPr>
          <w:lang w:val="nl-BE"/>
        </w:rPr>
        <w:t xml:space="preserve">) wordt bepaald op 5% van </w:t>
      </w:r>
      <w:r w:rsidR="000576B7">
        <w:rPr>
          <w:lang w:val="nl-BE"/>
        </w:rPr>
        <w:t>het opdrachtbedrag</w:t>
      </w:r>
      <w:r w:rsidR="00755760" w:rsidRPr="003C0FDF">
        <w:rPr>
          <w:lang w:val="nl-BE"/>
        </w:rPr>
        <w:t xml:space="preserve"> voor de uitvoering van de </w:t>
      </w:r>
      <w:r w:rsidR="000576B7">
        <w:rPr>
          <w:lang w:val="nl-BE"/>
        </w:rPr>
        <w:t>O</w:t>
      </w:r>
      <w:r w:rsidR="00755760" w:rsidRPr="003C0FDF">
        <w:rPr>
          <w:lang w:val="nl-BE"/>
        </w:rPr>
        <w:t>pdracht gedurende 1 jaar, omdat de dienstverlening gepland wordt op jaarbasis.</w:t>
      </w:r>
      <w:r w:rsidRPr="003C0FDF">
        <w:rPr>
          <w:lang w:val="nl-BE"/>
        </w:rPr>
        <w:t xml:space="preserve"> </w:t>
      </w:r>
    </w:p>
    <w:p w14:paraId="0329F2C2" w14:textId="57F0E0F3" w:rsidR="00755760" w:rsidRPr="002C5976" w:rsidRDefault="00617460" w:rsidP="00BF22AB">
      <w:pPr>
        <w:pStyle w:val="Listepuces"/>
        <w:rPr>
          <w:lang w:val="nl-BE"/>
        </w:rPr>
      </w:pPr>
      <w:r w:rsidRPr="003C0FDF">
        <w:rPr>
          <w:lang w:val="nl-BE"/>
        </w:rPr>
        <w:t xml:space="preserve">De borgtocht dient door </w:t>
      </w:r>
      <w:r w:rsidR="00086AB7" w:rsidRPr="003C0FDF">
        <w:rPr>
          <w:lang w:val="nl-BE"/>
        </w:rPr>
        <w:t xml:space="preserve">de dienstverlener </w:t>
      </w:r>
      <w:r w:rsidRPr="003C0FDF">
        <w:rPr>
          <w:lang w:val="nl-BE"/>
        </w:rPr>
        <w:t xml:space="preserve">gesteld te worden in principe </w:t>
      </w:r>
      <w:r w:rsidR="00086AB7" w:rsidRPr="003C0FDF">
        <w:rPr>
          <w:lang w:val="nl-BE"/>
        </w:rPr>
        <w:t xml:space="preserve">binnen de 30 kalenderdagen volgend op de dag van de </w:t>
      </w:r>
      <w:r w:rsidR="000B53A4">
        <w:rPr>
          <w:lang w:val="nl-BE"/>
        </w:rPr>
        <w:t>sluiting</w:t>
      </w:r>
      <w:r w:rsidRPr="003C0FDF">
        <w:rPr>
          <w:lang w:val="nl-BE"/>
        </w:rPr>
        <w:t xml:space="preserve"> (art. </w:t>
      </w:r>
      <w:r w:rsidR="00706A89">
        <w:rPr>
          <w:lang w:val="nl-BE"/>
        </w:rPr>
        <w:t xml:space="preserve">27 </w:t>
      </w:r>
      <w:r w:rsidR="00FF44D6">
        <w:rPr>
          <w:lang w:val="nl-BE"/>
        </w:rPr>
        <w:t>KB Uitvoering</w:t>
      </w:r>
      <w:r w:rsidRPr="003C0FDF">
        <w:rPr>
          <w:lang w:val="nl-BE"/>
        </w:rPr>
        <w:t>)</w:t>
      </w:r>
      <w:r w:rsidR="00086AB7" w:rsidRPr="003C0FDF">
        <w:rPr>
          <w:lang w:val="nl-BE"/>
        </w:rPr>
        <w:t xml:space="preserve">, maar </w:t>
      </w:r>
      <w:r w:rsidRPr="003C0FDF">
        <w:rPr>
          <w:lang w:val="nl-BE"/>
        </w:rPr>
        <w:t xml:space="preserve">te allen tijde </w:t>
      </w:r>
      <w:r w:rsidR="00086AB7" w:rsidRPr="003C0FDF">
        <w:rPr>
          <w:lang w:val="nl-BE"/>
        </w:rPr>
        <w:t xml:space="preserve">vóór de aanvang van de </w:t>
      </w:r>
      <w:r w:rsidR="00706A89">
        <w:rPr>
          <w:lang w:val="nl-BE"/>
        </w:rPr>
        <w:t>Opdracht</w:t>
      </w:r>
      <w:r w:rsidR="00086AB7" w:rsidRPr="003C0FDF">
        <w:rPr>
          <w:lang w:val="nl-BE"/>
        </w:rPr>
        <w:t xml:space="preserve">. Deze afwijking is nodig omdat het een publieke dienstverlening naar de burger betreft en problemen kan stellen op </w:t>
      </w:r>
      <w:r w:rsidR="00086AB7" w:rsidRPr="002C5976">
        <w:rPr>
          <w:lang w:val="nl-BE"/>
        </w:rPr>
        <w:t>het vlak van openbare netheid en veiligheid.</w:t>
      </w:r>
    </w:p>
    <w:p w14:paraId="0329F2C3" w14:textId="0643E5CD" w:rsidR="00755760" w:rsidRPr="003C0FDF" w:rsidRDefault="00755760" w:rsidP="00BF22AB">
      <w:pPr>
        <w:pStyle w:val="Listepuces"/>
        <w:rPr>
          <w:lang w:val="nl-BE"/>
        </w:rPr>
      </w:pPr>
      <w:r w:rsidRPr="002C5976">
        <w:rPr>
          <w:lang w:val="nl-BE"/>
        </w:rPr>
        <w:t xml:space="preserve">De betalingstermijn van de facturen (art. </w:t>
      </w:r>
      <w:r w:rsidR="000576B7" w:rsidRPr="002C5976">
        <w:rPr>
          <w:lang w:val="nl-BE"/>
        </w:rPr>
        <w:t xml:space="preserve">160 </w:t>
      </w:r>
      <w:r w:rsidR="00FF44D6" w:rsidRPr="002C5976">
        <w:rPr>
          <w:lang w:val="nl-BE"/>
        </w:rPr>
        <w:t>KB Uitvoering</w:t>
      </w:r>
      <w:r w:rsidRPr="002C5976">
        <w:rPr>
          <w:lang w:val="nl-BE"/>
        </w:rPr>
        <w:t xml:space="preserve">) wordt op dertig </w:t>
      </w:r>
      <w:r w:rsidR="000576B7" w:rsidRPr="002C5976">
        <w:rPr>
          <w:lang w:val="nl-BE"/>
        </w:rPr>
        <w:t>kalender</w:t>
      </w:r>
      <w:r w:rsidRPr="002C5976">
        <w:rPr>
          <w:lang w:val="nl-BE"/>
        </w:rPr>
        <w:t xml:space="preserve">dagen einde maand </w:t>
      </w:r>
      <w:r w:rsidR="00E64B14" w:rsidRPr="002C5976">
        <w:rPr>
          <w:lang w:val="nl-BE"/>
        </w:rPr>
        <w:t xml:space="preserve">gebracht </w:t>
      </w:r>
      <w:r w:rsidRPr="002C5976">
        <w:rPr>
          <w:lang w:val="nl-BE"/>
        </w:rPr>
        <w:t xml:space="preserve">omwille van de specifieke administratieve opvolging die vereist is in het kader van deze </w:t>
      </w:r>
      <w:r w:rsidR="00950422" w:rsidRPr="002C5976">
        <w:rPr>
          <w:lang w:val="nl-BE"/>
        </w:rPr>
        <w:t>Opdracht</w:t>
      </w:r>
      <w:r w:rsidRPr="002C5976">
        <w:rPr>
          <w:lang w:val="nl-BE"/>
        </w:rPr>
        <w:t xml:space="preserve"> en de specifieke procedures die</w:t>
      </w:r>
      <w:r w:rsidRPr="003C0FDF">
        <w:rPr>
          <w:lang w:val="nl-BE"/>
        </w:rPr>
        <w:t xml:space="preserve"> daarvoor ontwikkeld zijn</w:t>
      </w:r>
      <w:r w:rsidR="00DD3DF4" w:rsidRPr="003C0FDF">
        <w:rPr>
          <w:lang w:val="nl-BE"/>
        </w:rPr>
        <w:t xml:space="preserve"> en het feit dat een derde partij, met name </w:t>
      </w:r>
      <w:proofErr w:type="spellStart"/>
      <w:r w:rsidR="00DD3DF4" w:rsidRPr="003C0FDF">
        <w:rPr>
          <w:lang w:val="nl-BE"/>
        </w:rPr>
        <w:t>Fost</w:t>
      </w:r>
      <w:proofErr w:type="spellEnd"/>
      <w:r w:rsidR="00DD3DF4" w:rsidRPr="003C0FDF">
        <w:rPr>
          <w:lang w:val="nl-BE"/>
        </w:rPr>
        <w:t xml:space="preserve"> Plus de facturen van de dienstverlener gedeeltelijk zal betalen</w:t>
      </w:r>
      <w:r w:rsidRPr="003C0FDF">
        <w:rPr>
          <w:lang w:val="nl-BE"/>
        </w:rPr>
        <w:t>.</w:t>
      </w:r>
    </w:p>
    <w:p w14:paraId="0329F2C4" w14:textId="5B59D766" w:rsidR="009E463A" w:rsidRPr="003C0FDF" w:rsidRDefault="009E463A" w:rsidP="00BF22AB">
      <w:pPr>
        <w:pStyle w:val="Listepuces"/>
        <w:rPr>
          <w:lang w:val="nl-BE"/>
        </w:rPr>
      </w:pPr>
      <w:r w:rsidRPr="003C0FDF">
        <w:rPr>
          <w:lang w:val="nl-BE"/>
        </w:rPr>
        <w:t xml:space="preserve">De vaststelling van in gebreke blijven door de dienstverlener (art. </w:t>
      </w:r>
      <w:r w:rsidR="000576B7">
        <w:rPr>
          <w:lang w:val="nl-BE"/>
        </w:rPr>
        <w:t xml:space="preserve">44 </w:t>
      </w:r>
      <w:r w:rsidR="00FF44D6">
        <w:rPr>
          <w:lang w:val="nl-BE"/>
        </w:rPr>
        <w:t>KB Uitvoering</w:t>
      </w:r>
      <w:r w:rsidRPr="003C0FDF">
        <w:rPr>
          <w:lang w:val="nl-BE"/>
        </w:rPr>
        <w:t xml:space="preserve">) kan door de aanbestedende overheid </w:t>
      </w:r>
      <w:r w:rsidR="00B71313" w:rsidRPr="003C0FDF">
        <w:rPr>
          <w:lang w:val="nl-BE"/>
        </w:rPr>
        <w:t xml:space="preserve">of </w:t>
      </w:r>
      <w:proofErr w:type="spellStart"/>
      <w:r w:rsidR="00B71313" w:rsidRPr="003C0FDF">
        <w:rPr>
          <w:lang w:val="nl-BE"/>
        </w:rPr>
        <w:t>Fost</w:t>
      </w:r>
      <w:proofErr w:type="spellEnd"/>
      <w:r w:rsidR="00B71313" w:rsidRPr="003C0FDF">
        <w:rPr>
          <w:lang w:val="nl-BE"/>
        </w:rPr>
        <w:t xml:space="preserve"> Plus </w:t>
      </w:r>
      <w:r w:rsidRPr="003C0FDF">
        <w:rPr>
          <w:lang w:val="nl-BE"/>
        </w:rPr>
        <w:t>per e-mail of per fax kenbaar gemaakt worden aan de dienstverlener</w:t>
      </w:r>
      <w:r w:rsidR="00365D3E" w:rsidRPr="003C0FDF">
        <w:rPr>
          <w:lang w:val="nl-BE"/>
        </w:rPr>
        <w:t>.</w:t>
      </w:r>
      <w:r w:rsidRPr="003C0FDF">
        <w:rPr>
          <w:lang w:val="nl-BE"/>
        </w:rPr>
        <w:t xml:space="preserve"> </w:t>
      </w:r>
      <w:r w:rsidRPr="00633E52">
        <w:rPr>
          <w:lang w:val="nl-NL"/>
        </w:rPr>
        <w:t xml:space="preserve">De dienstverlener bevestigt binnen de 24 uur de ontvangst </w:t>
      </w:r>
      <w:r w:rsidR="00603317">
        <w:rPr>
          <w:lang w:val="nl-NL"/>
        </w:rPr>
        <w:t>per</w:t>
      </w:r>
      <w:r w:rsidRPr="00633E52">
        <w:rPr>
          <w:lang w:val="nl-NL"/>
        </w:rPr>
        <w:t xml:space="preserve"> fax of e-mail</w:t>
      </w:r>
      <w:r w:rsidR="00365D3E" w:rsidRPr="00633E52">
        <w:rPr>
          <w:lang w:val="nl-NL"/>
        </w:rPr>
        <w:t xml:space="preserve"> en laat binnen deze termijn ook zijn verweermiddelen gelden</w:t>
      </w:r>
      <w:r w:rsidRPr="00633E52">
        <w:rPr>
          <w:lang w:val="nl-NL"/>
        </w:rPr>
        <w:t>.</w:t>
      </w:r>
      <w:r w:rsidR="00365D3E" w:rsidRPr="003C0FDF">
        <w:rPr>
          <w:lang w:val="nl-BE"/>
        </w:rPr>
        <w:t xml:space="preserve"> Deze afwijking is nodig omdat het een publieke dienstverlening naar de burger betreft en problemen kan stellen op het vlak van openbare netheid en veiligheid. Daarom is een snel optreden vereist om de dienstverlener toe te laten onverwijld zijn tekortkoming te herstellen.</w:t>
      </w:r>
    </w:p>
    <w:p w14:paraId="0329F2C5" w14:textId="4E02AF58" w:rsidR="00DD3DF4" w:rsidRPr="002C5976" w:rsidRDefault="007534DE" w:rsidP="00BF22AB">
      <w:pPr>
        <w:pStyle w:val="Listepuces"/>
        <w:rPr>
          <w:lang w:val="nl-BE"/>
        </w:rPr>
      </w:pPr>
      <w:r w:rsidRPr="003C0FDF">
        <w:rPr>
          <w:lang w:val="nl-BE"/>
        </w:rPr>
        <w:t>Het bed</w:t>
      </w:r>
      <w:r w:rsidR="003948B7" w:rsidRPr="003C0FDF">
        <w:rPr>
          <w:lang w:val="nl-BE"/>
        </w:rPr>
        <w:t>rag van de boetes en straffen zal</w:t>
      </w:r>
      <w:r w:rsidRPr="003C0FDF">
        <w:rPr>
          <w:lang w:val="nl-BE"/>
        </w:rPr>
        <w:t xml:space="preserve"> in eerste instantie niet worden ingehouden op de opeisbare bedragen en op de borgtocht (art. </w:t>
      </w:r>
      <w:r w:rsidR="000576B7">
        <w:rPr>
          <w:lang w:val="nl-BE"/>
        </w:rPr>
        <w:t xml:space="preserve">72 </w:t>
      </w:r>
      <w:r w:rsidR="00FF44D6">
        <w:rPr>
          <w:lang w:val="nl-BE"/>
        </w:rPr>
        <w:t>KB Uitvoering</w:t>
      </w:r>
      <w:r w:rsidRPr="003C0FDF">
        <w:rPr>
          <w:lang w:val="nl-BE"/>
        </w:rPr>
        <w:t xml:space="preserve">), maar </w:t>
      </w:r>
      <w:r w:rsidR="003948B7" w:rsidRPr="003C0FDF">
        <w:rPr>
          <w:lang w:val="nl-BE"/>
        </w:rPr>
        <w:t>zal</w:t>
      </w:r>
      <w:r w:rsidRPr="003C0FDF">
        <w:rPr>
          <w:lang w:val="nl-BE"/>
        </w:rPr>
        <w:t xml:space="preserve"> apart worden gefactureerd door de partij die de </w:t>
      </w:r>
      <w:r w:rsidRPr="002C5976">
        <w:rPr>
          <w:lang w:val="nl-BE"/>
        </w:rPr>
        <w:t>inbreuk vaststelt</w:t>
      </w:r>
      <w:r w:rsidR="00EB4AB1" w:rsidRPr="002C5976">
        <w:rPr>
          <w:lang w:val="nl-BE"/>
        </w:rPr>
        <w:t>. Dit</w:t>
      </w:r>
      <w:r w:rsidRPr="002C5976">
        <w:rPr>
          <w:lang w:val="nl-BE"/>
        </w:rPr>
        <w:t xml:space="preserve"> omwille van de specifieke administratieve opvolging die vereist is in het kader van deze </w:t>
      </w:r>
      <w:r w:rsidR="00950422" w:rsidRPr="002C5976">
        <w:rPr>
          <w:lang w:val="nl-BE"/>
        </w:rPr>
        <w:t>Opdracht</w:t>
      </w:r>
      <w:r w:rsidRPr="002C5976">
        <w:rPr>
          <w:lang w:val="nl-BE"/>
        </w:rPr>
        <w:t xml:space="preserve"> en de specifieke procedures die daarvoor ontwikkeld zijn en het feit dat een derde partij, met name </w:t>
      </w:r>
      <w:proofErr w:type="spellStart"/>
      <w:r w:rsidRPr="002C5976">
        <w:rPr>
          <w:lang w:val="nl-BE"/>
        </w:rPr>
        <w:t>Fost</w:t>
      </w:r>
      <w:proofErr w:type="spellEnd"/>
      <w:r w:rsidRPr="002C5976">
        <w:rPr>
          <w:lang w:val="nl-BE"/>
        </w:rPr>
        <w:t xml:space="preserve"> Plus de facturen van de dienstverlener gedeeltelijk zal betalen.</w:t>
      </w:r>
      <w:r w:rsidR="001E2F7F" w:rsidRPr="002C5976">
        <w:rPr>
          <w:lang w:val="nl-BE"/>
        </w:rPr>
        <w:t xml:space="preserve"> In geval van niet-betaling van de factuur binnen de 30 kalenderdagen zal overgegaan worden tot inhouding op opeisbare bedragen of op de borgtocht, zoals in het KB Uitvoering vastgelegd.</w:t>
      </w:r>
    </w:p>
    <w:p w14:paraId="0329F2C6" w14:textId="575ACF2B" w:rsidR="00D17901" w:rsidRDefault="00D17901">
      <w:pPr>
        <w:pStyle w:val="Listepuces"/>
        <w:numPr>
          <w:ilvl w:val="0"/>
          <w:numId w:val="0"/>
        </w:numPr>
        <w:rPr>
          <w:lang w:val="nl-BE"/>
        </w:rPr>
      </w:pPr>
    </w:p>
    <w:p w14:paraId="1A49926F" w14:textId="77777777" w:rsidR="00707E07" w:rsidRPr="009806F8" w:rsidRDefault="00707E07" w:rsidP="009806F8">
      <w:pPr>
        <w:pStyle w:val="Listepuces"/>
        <w:numPr>
          <w:ilvl w:val="0"/>
          <w:numId w:val="0"/>
        </w:numPr>
        <w:rPr>
          <w:b/>
          <w:lang w:val="nl-BE"/>
        </w:rPr>
      </w:pPr>
      <w:r w:rsidRPr="009806F8">
        <w:rPr>
          <w:b/>
          <w:lang w:val="nl-BE"/>
        </w:rPr>
        <w:t>MELDINGSPLICHT</w:t>
      </w:r>
    </w:p>
    <w:p w14:paraId="1383613A" w14:textId="77777777" w:rsidR="00707E07" w:rsidRPr="009806F8" w:rsidRDefault="00707E07" w:rsidP="009806F8">
      <w:pPr>
        <w:pStyle w:val="Listepuces"/>
        <w:numPr>
          <w:ilvl w:val="0"/>
          <w:numId w:val="0"/>
        </w:numPr>
        <w:rPr>
          <w:lang w:val="nl-BE"/>
        </w:rPr>
      </w:pPr>
      <w:r w:rsidRPr="009806F8">
        <w:rPr>
          <w:lang w:val="nl-BE"/>
        </w:rPr>
        <w:t xml:space="preserve">Als een ondernemer in het bestek en / of de overige Opdrachtdocumenten fouten of leemten ontdekt die van die aard zijn dat ze de prijsberekening of de vergelijking van de offertes onmogelijk zouden maken, of indien hij een of meerdere bezwaren heeft tegen de inhoud van het bestek of de daarin beschreven procedure (fouten, tegenstrijdigheden, onwettigheden, </w:t>
      </w:r>
      <w:proofErr w:type="spellStart"/>
      <w:r w:rsidRPr="009806F8">
        <w:rPr>
          <w:lang w:val="nl-BE"/>
        </w:rPr>
        <w:t>o.d.m</w:t>
      </w:r>
      <w:proofErr w:type="spellEnd"/>
      <w:r w:rsidRPr="009806F8">
        <w:rPr>
          <w:lang w:val="nl-BE"/>
        </w:rPr>
        <w:t xml:space="preserve">.), dan meldt hij dit onmiddellijk en schriftelijk aan de Opdrachtgever, per aangetekend schrijven én per e-mail (aan volgend e-mailadres: XXX), met vermelding van de reden en ten laatste tien (10) dagen vóór de uiterste datum voor de ontvangst van de offertes.  Na die datum worden geen klachten dienaangaande meer aanvaard.  </w:t>
      </w:r>
    </w:p>
    <w:p w14:paraId="3235AAB0" w14:textId="77777777" w:rsidR="00707E07" w:rsidRPr="009806F8" w:rsidRDefault="00707E07" w:rsidP="009806F8">
      <w:pPr>
        <w:pStyle w:val="Listepuces"/>
        <w:numPr>
          <w:ilvl w:val="0"/>
          <w:numId w:val="0"/>
        </w:numPr>
        <w:rPr>
          <w:lang w:val="nl-BE"/>
        </w:rPr>
      </w:pPr>
      <w:r w:rsidRPr="009806F8">
        <w:rPr>
          <w:lang w:val="nl-BE"/>
        </w:rPr>
        <w:t xml:space="preserve">Indien de Opdrachtgever geen schriftelijke vragen of opmerkingen ontvangt binnen de vooropgestelde termijn, wordt </w:t>
      </w:r>
      <w:proofErr w:type="gramStart"/>
      <w:r w:rsidRPr="009806F8">
        <w:rPr>
          <w:lang w:val="nl-BE"/>
        </w:rPr>
        <w:t>er van</w:t>
      </w:r>
      <w:proofErr w:type="gramEnd"/>
      <w:r w:rsidRPr="009806F8">
        <w:rPr>
          <w:lang w:val="nl-BE"/>
        </w:rPr>
        <w:t xml:space="preserve"> uitgegaan dat de inschrijver de inhoud van het bestek en de overige Opdrachtdocumenten volledig en onvoorwaardelijk aanvaardt en kan de inschrijver zich niet meer beroepen op dubbelzinnigheden, onduidelijkheden, leemten of fouten in het bestek en/of in de andere Opdrachtdocumenten.</w:t>
      </w:r>
    </w:p>
    <w:p w14:paraId="4FE1F9C1" w14:textId="77777777" w:rsidR="00707E07" w:rsidRPr="009806F8" w:rsidRDefault="00707E07" w:rsidP="009806F8">
      <w:pPr>
        <w:pStyle w:val="Listepuces"/>
        <w:numPr>
          <w:ilvl w:val="0"/>
          <w:numId w:val="0"/>
        </w:numPr>
        <w:rPr>
          <w:lang w:val="nl-BE"/>
        </w:rPr>
      </w:pPr>
      <w:r w:rsidRPr="009806F8">
        <w:rPr>
          <w:lang w:val="nl-BE"/>
        </w:rPr>
        <w:t>Dit houdt tevens in dat door het loutere feit van in te schrijven voor deze Opdracht, de inschrijver aan de Opdrachtgever een aanbod doet om tegen de voorwaarden vermeld in dit bestek als opdrachtnemer de Opdracht vermeld in dit bestek uit te voeren. Indien de inschrijver gekozen wordt voor uitvoering van deze Opdracht, zal hij gehouden zijn de opdracht uit te voeren overeenkomstig de voorwaarden van dit bestek zonder dat het nodig zal zijn enige andere contractonderhandelingen te voeren of overeenkomsten af te sluiten.</w:t>
      </w:r>
    </w:p>
    <w:p w14:paraId="2B373675" w14:textId="710CADA6" w:rsidR="00707E07" w:rsidRDefault="00707E07" w:rsidP="009806F8">
      <w:pPr>
        <w:pStyle w:val="Listepuces"/>
        <w:numPr>
          <w:ilvl w:val="0"/>
          <w:numId w:val="0"/>
        </w:numPr>
        <w:rPr>
          <w:lang w:val="nl-BE"/>
        </w:rPr>
      </w:pPr>
    </w:p>
    <w:p w14:paraId="0E6EABB9" w14:textId="6A17FB3F" w:rsidR="009806F8" w:rsidRDefault="009806F8" w:rsidP="009806F8">
      <w:pPr>
        <w:pStyle w:val="Listepuces"/>
        <w:numPr>
          <w:ilvl w:val="0"/>
          <w:numId w:val="0"/>
        </w:numPr>
        <w:rPr>
          <w:lang w:val="nl-BE"/>
        </w:rPr>
      </w:pPr>
    </w:p>
    <w:p w14:paraId="350E9167" w14:textId="77777777" w:rsidR="009806F8" w:rsidRPr="009806F8" w:rsidRDefault="009806F8" w:rsidP="009806F8">
      <w:pPr>
        <w:pStyle w:val="Listepuces"/>
        <w:numPr>
          <w:ilvl w:val="0"/>
          <w:numId w:val="0"/>
        </w:numPr>
        <w:rPr>
          <w:lang w:val="nl-BE"/>
        </w:rPr>
      </w:pPr>
    </w:p>
    <w:p w14:paraId="0030FC14" w14:textId="77777777" w:rsidR="00707E07" w:rsidRPr="009806F8" w:rsidRDefault="00707E07" w:rsidP="009806F8">
      <w:pPr>
        <w:pStyle w:val="Listepuces"/>
        <w:numPr>
          <w:ilvl w:val="0"/>
          <w:numId w:val="0"/>
        </w:numPr>
        <w:rPr>
          <w:b/>
          <w:lang w:val="nl-BE"/>
        </w:rPr>
      </w:pPr>
      <w:r w:rsidRPr="009806F8">
        <w:rPr>
          <w:b/>
          <w:lang w:val="nl-BE"/>
        </w:rPr>
        <w:t>VERTROUWELIJKHEID</w:t>
      </w:r>
    </w:p>
    <w:p w14:paraId="72432902" w14:textId="77777777" w:rsidR="00707E07" w:rsidRPr="009806F8" w:rsidRDefault="00707E07" w:rsidP="009806F8">
      <w:pPr>
        <w:pStyle w:val="Listepuces"/>
        <w:numPr>
          <w:ilvl w:val="0"/>
          <w:numId w:val="0"/>
        </w:numPr>
        <w:rPr>
          <w:lang w:val="nl-BE"/>
        </w:rPr>
      </w:pPr>
      <w:r w:rsidRPr="009806F8">
        <w:rPr>
          <w:lang w:val="nl-BE"/>
        </w:rPr>
        <w:t xml:space="preserve">Onderhavig Bestek is enkel uitgegeven om de geïnteresseerde ondernemers de kans te bieden een offerte in te dienen. Elk ander gebruik van het Bestek is dan ook strikt verboden, behoudens uitdrukkelijke schriftelijke toelating van de Opdrachtgever. </w:t>
      </w:r>
    </w:p>
    <w:p w14:paraId="15893634" w14:textId="77777777" w:rsidR="00707E07" w:rsidRPr="009806F8" w:rsidRDefault="00707E07" w:rsidP="009806F8">
      <w:pPr>
        <w:pStyle w:val="Listepuces"/>
        <w:numPr>
          <w:ilvl w:val="0"/>
          <w:numId w:val="0"/>
        </w:numPr>
        <w:rPr>
          <w:lang w:val="nl-BE"/>
        </w:rPr>
      </w:pPr>
      <w:r w:rsidRPr="009806F8">
        <w:rPr>
          <w:lang w:val="nl-BE"/>
        </w:rPr>
        <w:t>Alle informatie die het Bestek bevat, is eigendom van de Opdrachtgever en moet daarom als vertrouwelijk worden behandeld. De informatie mag op geen enkel ogenblik verspreid worden zonder uitdrukkelijke toelating van de Opdrachtgever.</w:t>
      </w:r>
    </w:p>
    <w:p w14:paraId="4BF13026" w14:textId="77777777" w:rsidR="00707E07" w:rsidRPr="009806F8" w:rsidRDefault="00707E07" w:rsidP="009806F8">
      <w:pPr>
        <w:pStyle w:val="Listepuces"/>
        <w:numPr>
          <w:ilvl w:val="0"/>
          <w:numId w:val="0"/>
        </w:numPr>
        <w:rPr>
          <w:lang w:val="nl-BE"/>
        </w:rPr>
      </w:pPr>
    </w:p>
    <w:p w14:paraId="7ED0F1AD" w14:textId="77777777" w:rsidR="00707E07" w:rsidRPr="009806F8" w:rsidRDefault="00707E07" w:rsidP="009806F8">
      <w:pPr>
        <w:pStyle w:val="Listepuces"/>
        <w:numPr>
          <w:ilvl w:val="0"/>
          <w:numId w:val="0"/>
        </w:numPr>
        <w:rPr>
          <w:b/>
          <w:lang w:val="nl-BE"/>
        </w:rPr>
      </w:pPr>
      <w:r w:rsidRPr="009806F8">
        <w:rPr>
          <w:b/>
          <w:lang w:val="nl-BE"/>
        </w:rPr>
        <w:t>NIET-GUNNING (artikel 85 Overheidsopdrachtenwet)</w:t>
      </w:r>
    </w:p>
    <w:p w14:paraId="30D46BD1" w14:textId="3BCCA221" w:rsidR="00707E07" w:rsidRPr="009806F8" w:rsidRDefault="00707E07" w:rsidP="009806F8">
      <w:pPr>
        <w:pStyle w:val="Listepuces"/>
        <w:numPr>
          <w:ilvl w:val="0"/>
          <w:numId w:val="0"/>
        </w:numPr>
        <w:rPr>
          <w:lang w:val="nl-BE"/>
        </w:rPr>
      </w:pPr>
      <w:r w:rsidRPr="009806F8">
        <w:rPr>
          <w:lang w:val="nl-BE"/>
        </w:rPr>
        <w:t xml:space="preserve">De Opdrachtgever is niet verplicht tot het gunnen of het sluiten van de Opdracht. Zij behoudt zich het recht voor om, op gemotiveerde wijze, af te zien van het gunnen </w:t>
      </w:r>
      <w:r w:rsidR="004B469D">
        <w:rPr>
          <w:lang w:val="nl-BE"/>
        </w:rPr>
        <w:t xml:space="preserve">of het sluiten van de Opdracht </w:t>
      </w:r>
      <w:r w:rsidRPr="009806F8">
        <w:rPr>
          <w:lang w:val="nl-BE"/>
        </w:rPr>
        <w:t>of om de procedure te herbeginnen, desnoods op een andere wijze.</w:t>
      </w:r>
    </w:p>
    <w:p w14:paraId="6038EF0A" w14:textId="77777777" w:rsidR="00707E07" w:rsidRPr="009806F8" w:rsidRDefault="00707E07" w:rsidP="009806F8">
      <w:pPr>
        <w:pStyle w:val="Listepuces"/>
        <w:numPr>
          <w:ilvl w:val="0"/>
          <w:numId w:val="0"/>
        </w:numPr>
        <w:rPr>
          <w:lang w:val="nl-BE"/>
        </w:rPr>
      </w:pPr>
      <w:r w:rsidRPr="009806F8">
        <w:rPr>
          <w:lang w:val="nl-BE"/>
        </w:rPr>
        <w:t>De Opdrachtgever behoudt zich tevens het recht voor om de procedure tot gunning van de Opdracht over te dragen aan een andere overheid.</w:t>
      </w:r>
    </w:p>
    <w:p w14:paraId="033742BB" w14:textId="77777777" w:rsidR="00707E07" w:rsidRPr="009806F8" w:rsidRDefault="00707E07" w:rsidP="009806F8">
      <w:pPr>
        <w:pStyle w:val="Listepuces"/>
        <w:numPr>
          <w:ilvl w:val="0"/>
          <w:numId w:val="0"/>
        </w:numPr>
        <w:ind w:left="199"/>
        <w:rPr>
          <w:lang w:val="nl-BE"/>
        </w:rPr>
      </w:pPr>
    </w:p>
    <w:p w14:paraId="51CA838E" w14:textId="2550A5B0" w:rsidR="00707E07" w:rsidRPr="009D6E41" w:rsidRDefault="00707E07" w:rsidP="009D6E41">
      <w:pPr>
        <w:pStyle w:val="Titre1"/>
        <w:spacing w:line="260" w:lineRule="atLeast"/>
        <w:rPr>
          <w:szCs w:val="30"/>
          <w:lang w:val="fr-FR"/>
        </w:rPr>
      </w:pPr>
      <w:r w:rsidRPr="009D6E41">
        <w:rPr>
          <w:szCs w:val="30"/>
          <w:lang w:val="fr-FR"/>
        </w:rPr>
        <w:t xml:space="preserve">DEEL </w:t>
      </w:r>
      <w:proofErr w:type="gramStart"/>
      <w:r w:rsidRPr="009D6E41">
        <w:rPr>
          <w:szCs w:val="30"/>
          <w:lang w:val="fr-FR"/>
        </w:rPr>
        <w:t>I  ALGEMENE</w:t>
      </w:r>
      <w:proofErr w:type="gramEnd"/>
      <w:r w:rsidRPr="009D6E41">
        <w:rPr>
          <w:szCs w:val="30"/>
          <w:lang w:val="fr-FR"/>
        </w:rPr>
        <w:t xml:space="preserve"> BEPALINGEN</w:t>
      </w:r>
    </w:p>
    <w:p w14:paraId="0329F2C7" w14:textId="77777777" w:rsidR="00217CDD" w:rsidRDefault="00217CDD" w:rsidP="009806F8">
      <w:pPr>
        <w:pStyle w:val="Titre2"/>
        <w:numPr>
          <w:ilvl w:val="0"/>
          <w:numId w:val="25"/>
        </w:numPr>
      </w:pPr>
      <w:bookmarkStart w:id="1" w:name="_Toc264624489"/>
      <w:bookmarkStart w:id="2" w:name="_Toc24727092"/>
      <w:bookmarkStart w:id="3" w:name="_Toc529699962"/>
      <w:bookmarkStart w:id="4" w:name="_Toc529700578"/>
      <w:bookmarkStart w:id="5" w:name="_Toc529747434"/>
      <w:bookmarkStart w:id="6" w:name="_Toc230678"/>
      <w:bookmarkStart w:id="7" w:name="_Toc230732"/>
      <w:bookmarkStart w:id="8" w:name="_Toc12079527"/>
      <w:bookmarkStart w:id="9" w:name="_Toc12862723"/>
      <w:bookmarkStart w:id="10" w:name="_Toc19591182"/>
      <w:bookmarkStart w:id="11" w:name="_Toc188956549"/>
      <w:bookmarkStart w:id="12" w:name="_Toc188957890"/>
      <w:r w:rsidRPr="00BF22AB">
        <w:t>Inleiding: verklarende woordenlijst</w:t>
      </w:r>
      <w:r>
        <w:rPr>
          <w:rStyle w:val="Appelnotedebasdep"/>
          <w:b/>
        </w:rPr>
        <w:footnoteReference w:id="1"/>
      </w:r>
      <w:bookmarkEnd w:id="1"/>
      <w:bookmarkEnd w:id="2"/>
    </w:p>
    <w:p w14:paraId="0329F2C8" w14:textId="77777777" w:rsidR="00BF22AB" w:rsidRPr="00BF22AB" w:rsidRDefault="00BF22AB" w:rsidP="00706A89">
      <w:pPr>
        <w:spacing w:after="0"/>
      </w:pPr>
    </w:p>
    <w:p w14:paraId="0329F2C9" w14:textId="31271BD5" w:rsidR="00BA35DF" w:rsidRPr="002C5976" w:rsidRDefault="00BA35DF" w:rsidP="00BF22AB">
      <w:pPr>
        <w:pStyle w:val="Listepuces"/>
        <w:rPr>
          <w:lang w:val="nl-BE"/>
        </w:rPr>
      </w:pPr>
      <w:r w:rsidRPr="003C0FDF">
        <w:rPr>
          <w:lang w:val="nl-BE"/>
        </w:rPr>
        <w:t xml:space="preserve">Erkenning: </w:t>
      </w:r>
      <w:r w:rsidR="000576B7" w:rsidRPr="003C0FDF">
        <w:rPr>
          <w:lang w:val="nl-BE"/>
        </w:rPr>
        <w:t>Besl</w:t>
      </w:r>
      <w:r w:rsidR="000576B7">
        <w:rPr>
          <w:lang w:val="nl-BE"/>
        </w:rPr>
        <w:t>uit</w:t>
      </w:r>
      <w:r w:rsidR="000576B7" w:rsidRPr="003C0FDF">
        <w:rPr>
          <w:lang w:val="nl-BE"/>
        </w:rPr>
        <w:t xml:space="preserve"> </w:t>
      </w:r>
      <w:r w:rsidRPr="003C0FDF">
        <w:rPr>
          <w:lang w:val="nl-BE"/>
        </w:rPr>
        <w:t>van de</w:t>
      </w:r>
      <w:r w:rsidR="00380727">
        <w:rPr>
          <w:lang w:val="nl-BE"/>
        </w:rPr>
        <w:t xml:space="preserve"> Interregionale Verpakkingscommissie (</w:t>
      </w:r>
      <w:r w:rsidRPr="003C0FDF">
        <w:rPr>
          <w:lang w:val="nl-BE"/>
        </w:rPr>
        <w:t>IVC</w:t>
      </w:r>
      <w:r w:rsidR="00380727">
        <w:rPr>
          <w:lang w:val="nl-BE"/>
        </w:rPr>
        <w:t>)</w:t>
      </w:r>
      <w:r w:rsidRPr="003C0FDF">
        <w:rPr>
          <w:lang w:val="nl-BE"/>
        </w:rPr>
        <w:t xml:space="preserve"> van </w:t>
      </w:r>
      <w:r w:rsidR="00707E07">
        <w:rPr>
          <w:lang w:val="nl-BE"/>
        </w:rPr>
        <w:t>20</w:t>
      </w:r>
      <w:r w:rsidR="00703060">
        <w:rPr>
          <w:lang w:val="nl-BE"/>
        </w:rPr>
        <w:t xml:space="preserve"> december 201</w:t>
      </w:r>
      <w:r w:rsidR="00707E07">
        <w:rPr>
          <w:lang w:val="nl-BE"/>
        </w:rPr>
        <w:t>8</w:t>
      </w:r>
      <w:r w:rsidRPr="003C0FDF">
        <w:rPr>
          <w:lang w:val="nl-BE"/>
        </w:rPr>
        <w:t xml:space="preserve"> om </w:t>
      </w:r>
      <w:proofErr w:type="spellStart"/>
      <w:r w:rsidRPr="003C0FDF">
        <w:rPr>
          <w:lang w:val="nl-BE"/>
        </w:rPr>
        <w:t>Fost</w:t>
      </w:r>
      <w:proofErr w:type="spellEnd"/>
      <w:r w:rsidRPr="003C0FDF">
        <w:rPr>
          <w:lang w:val="nl-BE"/>
        </w:rPr>
        <w:t xml:space="preserve"> Plus te erkennen om, overeenkomstig het Samenwerkingsakkoord</w:t>
      </w:r>
      <w:r w:rsidR="00617460" w:rsidRPr="003C0FDF">
        <w:rPr>
          <w:lang w:val="nl-BE"/>
        </w:rPr>
        <w:t xml:space="preserve"> van 4 november 2008 betreffende de </w:t>
      </w:r>
      <w:r w:rsidR="00617460" w:rsidRPr="002C5976">
        <w:rPr>
          <w:lang w:val="nl-BE"/>
        </w:rPr>
        <w:t>preventie en het beheer van verpakkingsafval</w:t>
      </w:r>
      <w:r w:rsidR="000576B7" w:rsidRPr="002C5976">
        <w:rPr>
          <w:lang w:val="nl-BE"/>
        </w:rPr>
        <w:t xml:space="preserve"> </w:t>
      </w:r>
      <w:r w:rsidR="000576B7" w:rsidRPr="002C5976">
        <w:rPr>
          <w:rFonts w:eastAsia="PMingLiU"/>
          <w:lang w:val="nl-BE" w:eastAsia="zh-TW"/>
        </w:rPr>
        <w:t>(“</w:t>
      </w:r>
      <w:r w:rsidR="000576B7" w:rsidRPr="002C5976">
        <w:rPr>
          <w:rFonts w:eastAsia="PMingLiU"/>
          <w:b/>
          <w:lang w:val="nl-BE" w:eastAsia="zh-TW"/>
        </w:rPr>
        <w:t>Samenwerkingsakkoord</w:t>
      </w:r>
      <w:r w:rsidR="000576B7" w:rsidRPr="002C5976">
        <w:rPr>
          <w:rFonts w:eastAsia="PMingLiU"/>
          <w:lang w:val="nl-BE" w:eastAsia="zh-TW"/>
        </w:rPr>
        <w:t>”)</w:t>
      </w:r>
      <w:r w:rsidRPr="002C5976">
        <w:rPr>
          <w:lang w:val="nl-BE"/>
        </w:rPr>
        <w:t>, de terugname- en informatieplicht van de verpakkingsverantwoor</w:t>
      </w:r>
      <w:r w:rsidR="003C771A" w:rsidRPr="002C5976">
        <w:rPr>
          <w:lang w:val="nl-BE"/>
        </w:rPr>
        <w:t>d</w:t>
      </w:r>
      <w:r w:rsidRPr="002C5976">
        <w:rPr>
          <w:lang w:val="nl-BE"/>
        </w:rPr>
        <w:t>elijken over te nemen</w:t>
      </w:r>
      <w:r w:rsidR="00703060" w:rsidRPr="002C5976">
        <w:rPr>
          <w:lang w:val="nl-BE"/>
        </w:rPr>
        <w:t xml:space="preserve"> (</w:t>
      </w:r>
      <w:r w:rsidR="00703060" w:rsidRPr="002C5976">
        <w:rPr>
          <w:i/>
          <w:lang w:val="nl-BE"/>
        </w:rPr>
        <w:t>B.S.</w:t>
      </w:r>
      <w:r w:rsidR="00703060" w:rsidRPr="002C5976">
        <w:rPr>
          <w:lang w:val="nl-BE"/>
        </w:rPr>
        <w:t xml:space="preserve"> </w:t>
      </w:r>
      <w:r w:rsidR="00707E07" w:rsidRPr="002C5976">
        <w:rPr>
          <w:lang w:val="nl-BE"/>
        </w:rPr>
        <w:t>01</w:t>
      </w:r>
      <w:r w:rsidR="00703060" w:rsidRPr="002C5976">
        <w:rPr>
          <w:lang w:val="nl-BE"/>
        </w:rPr>
        <w:t>.0</w:t>
      </w:r>
      <w:r w:rsidR="00707E07" w:rsidRPr="002C5976">
        <w:rPr>
          <w:lang w:val="nl-BE"/>
        </w:rPr>
        <w:t>2</w:t>
      </w:r>
      <w:r w:rsidR="00703060" w:rsidRPr="002C5976">
        <w:rPr>
          <w:lang w:val="nl-BE"/>
        </w:rPr>
        <w:t>.201</w:t>
      </w:r>
      <w:r w:rsidR="00ED2A56" w:rsidRPr="002C5976">
        <w:rPr>
          <w:lang w:val="nl-BE"/>
        </w:rPr>
        <w:t>9</w:t>
      </w:r>
      <w:r w:rsidR="00703060" w:rsidRPr="002C5976">
        <w:rPr>
          <w:lang w:val="nl-BE"/>
        </w:rPr>
        <w:t>)</w:t>
      </w:r>
      <w:r w:rsidR="00784377" w:rsidRPr="002C5976">
        <w:rPr>
          <w:lang w:val="nl-BE"/>
        </w:rPr>
        <w:t>;</w:t>
      </w:r>
    </w:p>
    <w:p w14:paraId="0329F2CA" w14:textId="77777777" w:rsidR="00FD557A" w:rsidRPr="003C0FDF" w:rsidRDefault="00FD557A" w:rsidP="00BF22AB">
      <w:pPr>
        <w:pStyle w:val="Listepuces"/>
        <w:rPr>
          <w:lang w:val="nl-BE"/>
        </w:rPr>
      </w:pPr>
      <w:r w:rsidRPr="003C0FDF">
        <w:rPr>
          <w:lang w:val="nl-BE"/>
        </w:rPr>
        <w:t xml:space="preserve">Inzameling papier-karton: selectieve </w:t>
      </w:r>
      <w:proofErr w:type="spellStart"/>
      <w:r w:rsidRPr="003C0FDF">
        <w:rPr>
          <w:lang w:val="nl-BE"/>
        </w:rPr>
        <w:t>ophaling</w:t>
      </w:r>
      <w:proofErr w:type="spellEnd"/>
      <w:r w:rsidRPr="003C0FDF">
        <w:rPr>
          <w:lang w:val="nl-BE"/>
        </w:rPr>
        <w:t xml:space="preserve"> van de huishoudelijke afvalfractie papier-karton, bestaande uit verpakkingen uit papier (bv. papieren zak) of karton (bv. kartonnen doos) en niet-verpakkingen uit papier of karton (bv. krant, tijdschrift, schrijfpapier, </w:t>
      </w:r>
      <w:proofErr w:type="gramStart"/>
      <w:r w:rsidRPr="003C0FDF">
        <w:rPr>
          <w:lang w:val="nl-BE"/>
        </w:rPr>
        <w:t>omslag,…</w:t>
      </w:r>
      <w:proofErr w:type="gramEnd"/>
      <w:r w:rsidRPr="003C0FDF">
        <w:rPr>
          <w:lang w:val="nl-BE"/>
        </w:rPr>
        <w:t>)</w:t>
      </w:r>
      <w:r w:rsidR="00784377" w:rsidRPr="003C0FDF">
        <w:rPr>
          <w:lang w:val="nl-BE"/>
        </w:rPr>
        <w:t>;</w:t>
      </w:r>
    </w:p>
    <w:p w14:paraId="0329F2CB" w14:textId="77777777" w:rsidR="00FD557A" w:rsidRPr="003C0FDF" w:rsidRDefault="00FD557A" w:rsidP="00BF22AB">
      <w:pPr>
        <w:pStyle w:val="Listepuces"/>
        <w:rPr>
          <w:lang w:val="nl-BE"/>
        </w:rPr>
      </w:pPr>
      <w:r w:rsidRPr="003C0FDF">
        <w:rPr>
          <w:lang w:val="nl-BE"/>
        </w:rPr>
        <w:t xml:space="preserve">Niet-verpakking papier-karton: voorwerp in papier of karton dat geen verpakking is en selectief wordt ingezameld via de gemengde papier-karton-stroom (bv. krant, tijdschrift, schrijfpapier, </w:t>
      </w:r>
      <w:proofErr w:type="gramStart"/>
      <w:r w:rsidRPr="003C0FDF">
        <w:rPr>
          <w:lang w:val="nl-BE"/>
        </w:rPr>
        <w:t>omslag</w:t>
      </w:r>
      <w:r w:rsidR="00784377" w:rsidRPr="003C0FDF">
        <w:rPr>
          <w:lang w:val="nl-BE"/>
        </w:rPr>
        <w:t>,…</w:t>
      </w:r>
      <w:proofErr w:type="gramEnd"/>
      <w:r w:rsidR="00784377" w:rsidRPr="003C0FDF">
        <w:rPr>
          <w:lang w:val="nl-BE"/>
        </w:rPr>
        <w:t>) van het huishoudelijk afval ;</w:t>
      </w:r>
    </w:p>
    <w:p w14:paraId="0329F2CC" w14:textId="77777777" w:rsidR="00B7423F" w:rsidRPr="003C0FDF" w:rsidRDefault="00B7423F" w:rsidP="00BF22AB">
      <w:pPr>
        <w:pStyle w:val="Listepuces"/>
        <w:rPr>
          <w:lang w:val="nl-BE"/>
        </w:rPr>
      </w:pPr>
      <w:r w:rsidRPr="003C0FDF">
        <w:rPr>
          <w:lang w:val="nl-BE"/>
        </w:rPr>
        <w:t xml:space="preserve">Leveringsplaats: het overslagstation of de verwerver bij wie de dienstverlener </w:t>
      </w:r>
      <w:r w:rsidR="00784377" w:rsidRPr="003C0FDF">
        <w:rPr>
          <w:lang w:val="nl-BE"/>
        </w:rPr>
        <w:t xml:space="preserve">de ingezamelde fractie </w:t>
      </w:r>
      <w:proofErr w:type="gramStart"/>
      <w:r w:rsidR="00784377" w:rsidRPr="003C0FDF">
        <w:rPr>
          <w:lang w:val="nl-BE"/>
        </w:rPr>
        <w:t>aflevert ;</w:t>
      </w:r>
      <w:proofErr w:type="gramEnd"/>
    </w:p>
    <w:p w14:paraId="0329F2CD" w14:textId="77777777" w:rsidR="00A4312D" w:rsidRPr="003C0FDF" w:rsidRDefault="00EA4B9E" w:rsidP="00BF22AB">
      <w:pPr>
        <w:pStyle w:val="Listepuces"/>
        <w:rPr>
          <w:lang w:val="nl-BE"/>
        </w:rPr>
      </w:pPr>
      <w:r w:rsidRPr="003C0FDF">
        <w:rPr>
          <w:lang w:val="nl-BE"/>
        </w:rPr>
        <w:t>Ophaalschema:</w:t>
      </w:r>
      <w:r w:rsidR="00FD557A" w:rsidRPr="003C0FDF">
        <w:rPr>
          <w:lang w:val="nl-BE"/>
        </w:rPr>
        <w:t xml:space="preserve"> </w:t>
      </w:r>
      <w:r w:rsidR="00380727">
        <w:rPr>
          <w:lang w:val="nl-BE"/>
        </w:rPr>
        <w:t>s</w:t>
      </w:r>
      <w:r w:rsidR="00A4312D" w:rsidRPr="003C0FDF">
        <w:rPr>
          <w:lang w:val="nl-BE"/>
        </w:rPr>
        <w:t>chema met de indeling van het grondgebied in verschillende ophaalzones, met voor elke ophaalzone de respectievelijke ophaaldata voor papier-</w:t>
      </w:r>
      <w:proofErr w:type="gramStart"/>
      <w:r w:rsidR="00A4312D" w:rsidRPr="003C0FDF">
        <w:rPr>
          <w:lang w:val="nl-BE"/>
        </w:rPr>
        <w:t>karton</w:t>
      </w:r>
      <w:r w:rsidR="00784377" w:rsidRPr="003C0FDF">
        <w:rPr>
          <w:lang w:val="nl-BE"/>
        </w:rPr>
        <w:t> ;</w:t>
      </w:r>
      <w:proofErr w:type="gramEnd"/>
    </w:p>
    <w:p w14:paraId="0329F2CE" w14:textId="77777777" w:rsidR="00AF79F8" w:rsidRPr="003C0FDF" w:rsidRDefault="00784377" w:rsidP="00BF22AB">
      <w:pPr>
        <w:pStyle w:val="Listepuces"/>
        <w:rPr>
          <w:lang w:val="nl-BE"/>
        </w:rPr>
      </w:pPr>
      <w:r w:rsidRPr="003C0FDF">
        <w:rPr>
          <w:lang w:val="nl-BE"/>
        </w:rPr>
        <w:t xml:space="preserve">Ophaalzone: </w:t>
      </w:r>
      <w:r w:rsidR="00380727">
        <w:rPr>
          <w:lang w:val="nl-BE"/>
        </w:rPr>
        <w:t>g</w:t>
      </w:r>
      <w:r w:rsidR="00380727" w:rsidRPr="003C0FDF">
        <w:rPr>
          <w:lang w:val="nl-BE"/>
        </w:rPr>
        <w:t xml:space="preserve">eografisch </w:t>
      </w:r>
      <w:r w:rsidR="00AF79F8" w:rsidRPr="003C0FDF">
        <w:rPr>
          <w:lang w:val="nl-BE"/>
        </w:rPr>
        <w:t>gebied waarbinnen een inzamelronde plaatsvindt (kan een deel van 1 of</w:t>
      </w:r>
      <w:r w:rsidRPr="003C0FDF">
        <w:rPr>
          <w:lang w:val="nl-BE"/>
        </w:rPr>
        <w:t xml:space="preserve"> meerdere gemeenten bestrijken</w:t>
      </w:r>
      <w:proofErr w:type="gramStart"/>
      <w:r w:rsidRPr="003C0FDF">
        <w:rPr>
          <w:lang w:val="nl-BE"/>
        </w:rPr>
        <w:t>) ;</w:t>
      </w:r>
      <w:proofErr w:type="gramEnd"/>
    </w:p>
    <w:p w14:paraId="0329F2CF" w14:textId="163CFB6D" w:rsidR="008D5502" w:rsidRDefault="00D16173" w:rsidP="00BF22AB">
      <w:pPr>
        <w:pStyle w:val="Listepuces"/>
        <w:rPr>
          <w:lang w:val="nl-BE"/>
        </w:rPr>
      </w:pPr>
      <w:r w:rsidRPr="003C0FDF">
        <w:rPr>
          <w:lang w:val="nl-BE"/>
        </w:rPr>
        <w:t xml:space="preserve">Klachtensysteem: </w:t>
      </w:r>
      <w:r w:rsidR="00380727">
        <w:rPr>
          <w:lang w:val="nl-BE"/>
        </w:rPr>
        <w:t>w</w:t>
      </w:r>
      <w:r w:rsidRPr="003C0FDF">
        <w:rPr>
          <w:lang w:val="nl-BE"/>
        </w:rPr>
        <w:t xml:space="preserve">erkwijze </w:t>
      </w:r>
      <w:r w:rsidR="008D5502" w:rsidRPr="003C0FDF">
        <w:rPr>
          <w:lang w:val="nl-BE"/>
        </w:rPr>
        <w:t xml:space="preserve">volgens dewelke </w:t>
      </w:r>
      <w:r w:rsidRPr="003C0FDF">
        <w:rPr>
          <w:lang w:val="nl-BE"/>
        </w:rPr>
        <w:t xml:space="preserve">klachten </w:t>
      </w:r>
      <w:r w:rsidR="008D5502" w:rsidRPr="003C0FDF">
        <w:rPr>
          <w:lang w:val="nl-BE"/>
        </w:rPr>
        <w:t>worden b</w:t>
      </w:r>
      <w:r w:rsidR="00784377" w:rsidRPr="003C0FDF">
        <w:rPr>
          <w:lang w:val="nl-BE"/>
        </w:rPr>
        <w:t xml:space="preserve">ehandeld door de </w:t>
      </w:r>
      <w:proofErr w:type="gramStart"/>
      <w:r w:rsidR="00784377" w:rsidRPr="003C0FDF">
        <w:rPr>
          <w:lang w:val="nl-BE"/>
        </w:rPr>
        <w:t>dienstverlener ;</w:t>
      </w:r>
      <w:proofErr w:type="gramEnd"/>
    </w:p>
    <w:p w14:paraId="5015DFEF" w14:textId="77777777" w:rsidR="001C2124" w:rsidRPr="007961BD" w:rsidRDefault="001C2124" w:rsidP="00D36073">
      <w:pPr>
        <w:pStyle w:val="Listepuces"/>
        <w:rPr>
          <w:lang w:val="nl-BE"/>
        </w:rPr>
      </w:pPr>
      <w:proofErr w:type="gramStart"/>
      <w:r>
        <w:rPr>
          <w:lang w:val="nl-BE"/>
        </w:rPr>
        <w:t>Online applicatie</w:t>
      </w:r>
      <w:proofErr w:type="gramEnd"/>
      <w:r>
        <w:rPr>
          <w:lang w:val="nl-BE"/>
        </w:rPr>
        <w:t xml:space="preserve">: Online applicatie noodzakelijk voor de administratieve opvolging van de Opdracht zoals onder meer voor de </w:t>
      </w:r>
      <w:proofErr w:type="spellStart"/>
      <w:r>
        <w:rPr>
          <w:lang w:val="nl-BE"/>
        </w:rPr>
        <w:t>ingave</w:t>
      </w:r>
      <w:proofErr w:type="spellEnd"/>
      <w:r>
        <w:rPr>
          <w:lang w:val="nl-BE"/>
        </w:rPr>
        <w:t xml:space="preserve"> en controle van de leveringsgegevens door de verschillende betrokken partijen.</w:t>
      </w:r>
    </w:p>
    <w:p w14:paraId="723CB959" w14:textId="452C3110" w:rsidR="001C2124" w:rsidRDefault="001C2124" w:rsidP="00D36073">
      <w:pPr>
        <w:pStyle w:val="Listepuces"/>
        <w:rPr>
          <w:lang w:val="nl-BE"/>
        </w:rPr>
      </w:pPr>
      <w:proofErr w:type="spellStart"/>
      <w:r>
        <w:rPr>
          <w:lang w:val="nl-BE"/>
        </w:rPr>
        <w:t>Leveringsbon</w:t>
      </w:r>
      <w:proofErr w:type="spellEnd"/>
      <w:r>
        <w:rPr>
          <w:lang w:val="nl-BE"/>
        </w:rPr>
        <w:t xml:space="preserve">: </w:t>
      </w:r>
      <w:proofErr w:type="spellStart"/>
      <w:r>
        <w:rPr>
          <w:lang w:val="nl-BE"/>
        </w:rPr>
        <w:t>Leveringsbon</w:t>
      </w:r>
      <w:proofErr w:type="spellEnd"/>
      <w:r>
        <w:rPr>
          <w:lang w:val="nl-BE"/>
        </w:rPr>
        <w:t xml:space="preserve"> (</w:t>
      </w:r>
      <w:proofErr w:type="spellStart"/>
      <w:r>
        <w:rPr>
          <w:lang w:val="nl-BE"/>
        </w:rPr>
        <w:t>Livcolbon</w:t>
      </w:r>
      <w:proofErr w:type="spellEnd"/>
      <w:r>
        <w:rPr>
          <w:lang w:val="nl-BE"/>
        </w:rPr>
        <w:t>) met de gegevens van een levering, onder meer de fractie, de herkomst, het gewicht, de ophaaldag, de naam van de verzender en de ontvanger.</w:t>
      </w:r>
    </w:p>
    <w:p w14:paraId="075EE645" w14:textId="0B17CA26" w:rsidR="001C2124" w:rsidRPr="001C2124" w:rsidRDefault="001C2124" w:rsidP="00D36073">
      <w:pPr>
        <w:pStyle w:val="Listepuces"/>
        <w:rPr>
          <w:lang w:val="nl-BE"/>
        </w:rPr>
      </w:pPr>
      <w:r w:rsidRPr="00D36073">
        <w:rPr>
          <w:lang w:val="nl-BE"/>
        </w:rPr>
        <w:t xml:space="preserve">Website: de website van </w:t>
      </w:r>
      <w:proofErr w:type="spellStart"/>
      <w:r w:rsidRPr="00D36073">
        <w:rPr>
          <w:lang w:val="nl-BE"/>
        </w:rPr>
        <w:t>Fost</w:t>
      </w:r>
      <w:proofErr w:type="spellEnd"/>
      <w:r w:rsidRPr="00D36073">
        <w:rPr>
          <w:lang w:val="nl-BE"/>
        </w:rPr>
        <w:t xml:space="preserve"> Plus www.fostplus.be</w:t>
      </w:r>
    </w:p>
    <w:p w14:paraId="0329F2D3" w14:textId="77777777" w:rsidR="00741857" w:rsidRDefault="00BA35DF" w:rsidP="00BF22AB">
      <w:pPr>
        <w:pStyle w:val="Listepuces"/>
        <w:rPr>
          <w:lang w:val="nl-BE"/>
        </w:rPr>
      </w:pPr>
      <w:r w:rsidRPr="003C0FDF">
        <w:rPr>
          <w:lang w:val="nl-BE"/>
        </w:rPr>
        <w:t>Werkdag</w:t>
      </w:r>
      <w:r w:rsidR="00741857" w:rsidRPr="003C0FDF">
        <w:rPr>
          <w:lang w:val="nl-BE"/>
        </w:rPr>
        <w:t xml:space="preserve">: </w:t>
      </w:r>
      <w:r w:rsidRPr="003C0FDF">
        <w:rPr>
          <w:lang w:val="nl-BE"/>
        </w:rPr>
        <w:t xml:space="preserve">alle andere dagen dan zaterdagen, zondagen en </w:t>
      </w:r>
      <w:r w:rsidR="00CE12E5" w:rsidRPr="003C0FDF">
        <w:rPr>
          <w:lang w:val="nl-BE"/>
        </w:rPr>
        <w:t xml:space="preserve">Belgische </w:t>
      </w:r>
      <w:r w:rsidRPr="003C0FDF">
        <w:rPr>
          <w:lang w:val="nl-BE"/>
        </w:rPr>
        <w:t>wettelijke feestdagen.</w:t>
      </w:r>
      <w:r w:rsidR="00CE12E5" w:rsidRPr="003C0FDF">
        <w:rPr>
          <w:lang w:val="nl-BE"/>
        </w:rPr>
        <w:t xml:space="preserve"> </w:t>
      </w:r>
      <w:r w:rsidR="00A20869" w:rsidRPr="003C0FDF">
        <w:rPr>
          <w:lang w:val="nl-BE"/>
        </w:rPr>
        <w:t>(Indien er geen andere mogelijkheid is, kan een zaterdag als inhaaldag van een Belgische wettelijke feestdag gepland worden)</w:t>
      </w:r>
      <w:r w:rsidR="00784377" w:rsidRPr="003C0FDF">
        <w:rPr>
          <w:lang w:val="nl-BE"/>
        </w:rPr>
        <w:t>.</w:t>
      </w:r>
    </w:p>
    <w:p w14:paraId="34CE2525" w14:textId="1AFC26BC" w:rsidR="001D2319" w:rsidRPr="003C0FDF" w:rsidRDefault="00C17519" w:rsidP="00BF22AB">
      <w:pPr>
        <w:pStyle w:val="Listepuces"/>
        <w:rPr>
          <w:lang w:val="nl-BE"/>
        </w:rPr>
      </w:pPr>
      <w:r>
        <w:rPr>
          <w:lang w:val="nl-BE"/>
        </w:rPr>
        <w:lastRenderedPageBreak/>
        <w:t xml:space="preserve">Minicontainer: </w:t>
      </w:r>
      <w:proofErr w:type="spellStart"/>
      <w:r>
        <w:rPr>
          <w:lang w:val="nl-BE"/>
        </w:rPr>
        <w:t>recipiënt</w:t>
      </w:r>
      <w:proofErr w:type="spellEnd"/>
      <w:r>
        <w:rPr>
          <w:lang w:val="nl-BE"/>
        </w:rPr>
        <w:t xml:space="preserve"> dat door de aanbestedende overheid ter beschikking wordt gesteld aan de inwoners voor het aanbieden van papier-karton</w:t>
      </w:r>
      <w:r w:rsidR="001D2319">
        <w:rPr>
          <w:lang w:val="nl-BE"/>
        </w:rPr>
        <w:t xml:space="preserve"> </w:t>
      </w:r>
    </w:p>
    <w:p w14:paraId="0329F2D4" w14:textId="77777777" w:rsidR="00741857" w:rsidRPr="00633E52" w:rsidRDefault="00741857" w:rsidP="00BF22AB">
      <w:pPr>
        <w:pStyle w:val="Listepuces"/>
      </w:pPr>
      <w:r w:rsidRPr="00633E52">
        <w:t>…</w:t>
      </w:r>
    </w:p>
    <w:p w14:paraId="0329F2D5" w14:textId="30F72D11" w:rsidR="00755760" w:rsidRDefault="00755760" w:rsidP="009806F8">
      <w:pPr>
        <w:pStyle w:val="Titre2"/>
        <w:numPr>
          <w:ilvl w:val="0"/>
          <w:numId w:val="25"/>
        </w:numPr>
      </w:pPr>
      <w:bookmarkStart w:id="13" w:name="_Toc264624490"/>
      <w:bookmarkStart w:id="14" w:name="_Toc24727093"/>
      <w:r w:rsidRPr="00BF22AB">
        <w:t xml:space="preserve">Voorwerp en aard van de </w:t>
      </w:r>
      <w:bookmarkEnd w:id="3"/>
      <w:bookmarkEnd w:id="4"/>
      <w:bookmarkEnd w:id="5"/>
      <w:bookmarkEnd w:id="6"/>
      <w:bookmarkEnd w:id="7"/>
      <w:bookmarkEnd w:id="8"/>
      <w:bookmarkEnd w:id="9"/>
      <w:bookmarkEnd w:id="10"/>
      <w:bookmarkEnd w:id="11"/>
      <w:bookmarkEnd w:id="12"/>
      <w:bookmarkEnd w:id="13"/>
      <w:r w:rsidR="00950422">
        <w:t>Opdracht</w:t>
      </w:r>
      <w:bookmarkEnd w:id="14"/>
    </w:p>
    <w:p w14:paraId="1588BBA6" w14:textId="77777777" w:rsidR="00355612" w:rsidRPr="00355612" w:rsidRDefault="00355612" w:rsidP="00355612">
      <w:pPr>
        <w:spacing w:after="0"/>
      </w:pPr>
    </w:p>
    <w:p w14:paraId="0329F2D6" w14:textId="6B29AF54" w:rsidR="00755760" w:rsidRDefault="00707E07" w:rsidP="00706A89">
      <w:pPr>
        <w:spacing w:after="0"/>
        <w:jc w:val="both"/>
        <w:rPr>
          <w:szCs w:val="18"/>
        </w:rPr>
      </w:pPr>
      <w:r w:rsidRPr="00707E07">
        <w:rPr>
          <w:szCs w:val="18"/>
        </w:rPr>
        <w:t>De onderhavige opdracht is een opdracht voor diensten in de zin van artikel 2, 21° Overheidsopdrachtenwet.</w:t>
      </w:r>
    </w:p>
    <w:p w14:paraId="39381A5C" w14:textId="77777777" w:rsidR="00707E07" w:rsidRDefault="00707E07" w:rsidP="00706A89">
      <w:pPr>
        <w:spacing w:after="0"/>
        <w:jc w:val="both"/>
        <w:rPr>
          <w:szCs w:val="18"/>
        </w:rPr>
      </w:pPr>
    </w:p>
    <w:p w14:paraId="0329F2D7" w14:textId="0F6DC960" w:rsidR="00755760" w:rsidRDefault="00755760">
      <w:r>
        <w:t xml:space="preserve">De onderhavige </w:t>
      </w:r>
      <w:r w:rsidR="000576B7">
        <w:t>O</w:t>
      </w:r>
      <w:r>
        <w:t xml:space="preserve">pdracht betreft de inzameling </w:t>
      </w:r>
      <w:r w:rsidR="00617C88">
        <w:t xml:space="preserve">en de eventuele overslag </w:t>
      </w:r>
      <w:r>
        <w:t xml:space="preserve">van </w:t>
      </w:r>
      <w:r w:rsidR="006628B9">
        <w:t>papier-karton</w:t>
      </w:r>
      <w:r>
        <w:t xml:space="preserve"> afkomstig van huishoudelijk gebruik in de gemeenten opgenomen in bijlage C</w:t>
      </w:r>
      <w:r w:rsidR="000576B7">
        <w:t xml:space="preserve"> (“</w:t>
      </w:r>
      <w:r w:rsidR="000576B7" w:rsidRPr="006125D4">
        <w:rPr>
          <w:b/>
        </w:rPr>
        <w:t>Opdracht</w:t>
      </w:r>
      <w:r w:rsidR="000576B7">
        <w:t>”)</w:t>
      </w:r>
      <w:r>
        <w:t xml:space="preserve">. Deze dienstverlening kadert binnen de terugnameplicht van </w:t>
      </w:r>
      <w:proofErr w:type="spellStart"/>
      <w:r>
        <w:t>Fost</w:t>
      </w:r>
      <w:proofErr w:type="spellEnd"/>
      <w:r>
        <w:t xml:space="preserve"> Plus van huishoudelijk verpakkingsafval conform het </w:t>
      </w:r>
      <w:r w:rsidR="00110A11">
        <w:t>S</w:t>
      </w:r>
      <w:r>
        <w:t xml:space="preserve">amenwerkingsakkoord. Hiertoe heeft </w:t>
      </w:r>
      <w:r w:rsidR="002B6472">
        <w:t xml:space="preserve">de </w:t>
      </w:r>
      <w:r w:rsidR="002B6472" w:rsidRPr="001A0F5F">
        <w:rPr>
          <w:color w:val="000000"/>
        </w:rPr>
        <w:t>aanbestedende overheid</w:t>
      </w:r>
      <w:r>
        <w:t xml:space="preserve"> een overeenkomst afgesloten met </w:t>
      </w:r>
      <w:proofErr w:type="spellStart"/>
      <w:r>
        <w:t>Fost</w:t>
      </w:r>
      <w:proofErr w:type="spellEnd"/>
      <w:r>
        <w:t xml:space="preserve"> Plus, het erkend organisme voor huishoudelijk verpakkingsafval. Het is ook deze laatste die de prestaties</w:t>
      </w:r>
      <w:r w:rsidR="00110A11">
        <w:t xml:space="preserve"> </w:t>
      </w:r>
      <w:r>
        <w:t xml:space="preserve">zal vergoeden die de </w:t>
      </w:r>
      <w:r w:rsidRPr="00B675DD">
        <w:t>dienstverlener</w:t>
      </w:r>
      <w:r>
        <w:t xml:space="preserve"> levert</w:t>
      </w:r>
      <w:r w:rsidR="004E43FB">
        <w:t xml:space="preserve"> in het kader van deze </w:t>
      </w:r>
      <w:r w:rsidR="00950422">
        <w:t>Opdracht</w:t>
      </w:r>
      <w:r w:rsidR="004E43FB">
        <w:t>, voor wat het verpakkingsgedeelte van het gemengd papier-karton betreft.</w:t>
      </w:r>
    </w:p>
    <w:p w14:paraId="0329F2D8" w14:textId="2E656EBD" w:rsidR="00755760" w:rsidRDefault="0086559A">
      <w:r>
        <w:t>Er wordt gekozen voor</w:t>
      </w:r>
      <w:r w:rsidR="00755760">
        <w:t xml:space="preserve"> de </w:t>
      </w:r>
      <w:r w:rsidR="00096771">
        <w:t xml:space="preserve">openbare </w:t>
      </w:r>
      <w:r w:rsidR="00755760">
        <w:t>procedure</w:t>
      </w:r>
      <w:r w:rsidR="00707E07">
        <w:t xml:space="preserve"> als bedoeld in artikel 2, 22° Overheidsopdrachtenwet</w:t>
      </w:r>
      <w:r w:rsidR="00755760">
        <w:t>.</w:t>
      </w:r>
    </w:p>
    <w:p w14:paraId="045626B3" w14:textId="70C14BEB" w:rsidR="00707E07" w:rsidRDefault="00707E07">
      <w:r>
        <w:t>Opdeling in percelen (artikel 58 Overheidsopdrachtenwet)</w:t>
      </w:r>
    </w:p>
    <w:p w14:paraId="0329F2D9" w14:textId="1939FBEA" w:rsidR="00755760" w:rsidRDefault="00755760">
      <w:r>
        <w:t xml:space="preserve">Deze </w:t>
      </w:r>
      <w:r w:rsidR="00950422">
        <w:t>Opdracht</w:t>
      </w:r>
      <w:r>
        <w:t xml:space="preserve"> omvat </w:t>
      </w:r>
      <w:r w:rsidRPr="00633E52">
        <w:t>&lt;</w:t>
      </w:r>
      <w:r w:rsidRPr="0064272A">
        <w:rPr>
          <w:highlight w:val="lightGray"/>
        </w:rPr>
        <w:t xml:space="preserve">één enkel perceel of </w:t>
      </w:r>
      <w:r w:rsidR="006939AA">
        <w:rPr>
          <w:highlight w:val="lightGray"/>
        </w:rPr>
        <w:t>x</w:t>
      </w:r>
      <w:r w:rsidRPr="0064272A">
        <w:rPr>
          <w:highlight w:val="lightGray"/>
        </w:rPr>
        <w:t xml:space="preserve"> percelen</w:t>
      </w:r>
      <w:r w:rsidR="006939AA">
        <w:rPr>
          <w:rStyle w:val="Appelnotedebasdep"/>
          <w:highlight w:val="lightGray"/>
        </w:rPr>
        <w:footnoteReference w:id="2"/>
      </w:r>
      <w:r w:rsidRPr="00633E52">
        <w:t xml:space="preserve"> &gt;</w:t>
      </w:r>
      <w:r w:rsidR="0086559A">
        <w:t>.</w:t>
      </w:r>
    </w:p>
    <w:p w14:paraId="0329F2DA" w14:textId="77777777" w:rsidR="00755760" w:rsidRDefault="00741857" w:rsidP="00A0660E">
      <w:pPr>
        <w:rPr>
          <w:b/>
        </w:rPr>
      </w:pPr>
      <w:r w:rsidRPr="00633E52">
        <w:rPr>
          <w:b/>
        </w:rPr>
        <w:t>&lt;</w:t>
      </w:r>
      <w:r w:rsidR="00755760" w:rsidRPr="00741857">
        <w:rPr>
          <w:b/>
          <w:highlight w:val="lightGray"/>
        </w:rPr>
        <w:t xml:space="preserve">Perceel 1: Inzameling </w:t>
      </w:r>
      <w:r w:rsidR="006628B9" w:rsidRPr="00741857">
        <w:rPr>
          <w:b/>
          <w:highlight w:val="lightGray"/>
        </w:rPr>
        <w:t xml:space="preserve">huis-aan-huis </w:t>
      </w:r>
      <w:r w:rsidR="00755760" w:rsidRPr="00741857">
        <w:rPr>
          <w:b/>
          <w:highlight w:val="lightGray"/>
        </w:rPr>
        <w:t xml:space="preserve">van </w:t>
      </w:r>
      <w:r w:rsidR="006628B9" w:rsidRPr="00741857">
        <w:rPr>
          <w:b/>
          <w:highlight w:val="lightGray"/>
        </w:rPr>
        <w:t>papier-karton</w:t>
      </w:r>
      <w:r>
        <w:rPr>
          <w:b/>
        </w:rPr>
        <w:t>&gt;</w:t>
      </w:r>
      <w:r w:rsidR="00F03E18">
        <w:rPr>
          <w:rStyle w:val="Appelnotedebasdep"/>
          <w:b/>
        </w:rPr>
        <w:footnoteReference w:id="3"/>
      </w:r>
    </w:p>
    <w:p w14:paraId="0329F2DB" w14:textId="77777777" w:rsidR="00755760" w:rsidRPr="00741857" w:rsidRDefault="00741857" w:rsidP="006628B9">
      <w:pPr>
        <w:pStyle w:val="Listenumros"/>
        <w:numPr>
          <w:ilvl w:val="0"/>
          <w:numId w:val="0"/>
        </w:numPr>
        <w:rPr>
          <w:highlight w:val="lightGray"/>
        </w:rPr>
      </w:pPr>
      <w:r>
        <w:t>&lt;</w:t>
      </w:r>
      <w:r w:rsidR="00110A11" w:rsidRPr="00741857">
        <w:rPr>
          <w:highlight w:val="lightGray"/>
        </w:rPr>
        <w:t>Inzameling huis-aan-huis</w:t>
      </w:r>
      <w:r w:rsidRPr="00741857">
        <w:rPr>
          <w:highlight w:val="lightGray"/>
        </w:rPr>
        <w:t>&gt;</w:t>
      </w:r>
    </w:p>
    <w:p w14:paraId="0329F2DC" w14:textId="77777777" w:rsidR="00110A11" w:rsidRPr="00633E52" w:rsidRDefault="00741857" w:rsidP="006628B9">
      <w:pPr>
        <w:pStyle w:val="Listenumros"/>
        <w:numPr>
          <w:ilvl w:val="0"/>
          <w:numId w:val="0"/>
        </w:numPr>
      </w:pPr>
      <w:r w:rsidRPr="00741857">
        <w:rPr>
          <w:highlight w:val="lightGray"/>
        </w:rPr>
        <w:t>&lt;</w:t>
      </w:r>
      <w:r w:rsidR="00110A11" w:rsidRPr="00741857">
        <w:rPr>
          <w:highlight w:val="lightGray"/>
        </w:rPr>
        <w:t>Transport naar de verwerver</w:t>
      </w:r>
      <w:r w:rsidRPr="00633E52">
        <w:t>&gt;</w:t>
      </w:r>
      <w:r w:rsidR="00110A11">
        <w:t xml:space="preserve"> </w:t>
      </w:r>
    </w:p>
    <w:p w14:paraId="0329F2DD" w14:textId="77777777" w:rsidR="00110A11" w:rsidRPr="006628B9" w:rsidRDefault="00110A11" w:rsidP="00633E52">
      <w:pPr>
        <w:pStyle w:val="Listenumros"/>
        <w:numPr>
          <w:ilvl w:val="0"/>
          <w:numId w:val="0"/>
        </w:numPr>
      </w:pPr>
    </w:p>
    <w:p w14:paraId="0329F2DE" w14:textId="7B29EB4E" w:rsidR="00755760" w:rsidRPr="00741857" w:rsidRDefault="00741857">
      <w:pPr>
        <w:rPr>
          <w:b/>
          <w:highlight w:val="lightGray"/>
        </w:rPr>
      </w:pPr>
      <w:r w:rsidRPr="00741857">
        <w:rPr>
          <w:b/>
          <w:highlight w:val="lightGray"/>
        </w:rPr>
        <w:t>&lt;</w:t>
      </w:r>
      <w:r w:rsidR="00870F2D" w:rsidRPr="00741857">
        <w:rPr>
          <w:b/>
          <w:highlight w:val="lightGray"/>
        </w:rPr>
        <w:t>Perceel 2: Inzameling van papier-karton</w:t>
      </w:r>
      <w:r w:rsidR="00755760" w:rsidRPr="00741857">
        <w:rPr>
          <w:b/>
          <w:highlight w:val="lightGray"/>
        </w:rPr>
        <w:t xml:space="preserve"> op de </w:t>
      </w:r>
      <w:r w:rsidR="00096771">
        <w:rPr>
          <w:b/>
          <w:highlight w:val="lightGray"/>
        </w:rPr>
        <w:t>recyclagepark</w:t>
      </w:r>
      <w:r w:rsidR="00755760" w:rsidRPr="00741857">
        <w:rPr>
          <w:b/>
          <w:highlight w:val="lightGray"/>
        </w:rPr>
        <w:t>en</w:t>
      </w:r>
      <w:r w:rsidRPr="00741857">
        <w:rPr>
          <w:b/>
          <w:highlight w:val="lightGray"/>
        </w:rPr>
        <w:t>&gt;</w:t>
      </w:r>
      <w:r w:rsidR="00F03E18" w:rsidRPr="00741857">
        <w:rPr>
          <w:rStyle w:val="Appelnotedebasdep"/>
          <w:b/>
          <w:highlight w:val="lightGray"/>
        </w:rPr>
        <w:footnoteReference w:id="4"/>
      </w:r>
    </w:p>
    <w:p w14:paraId="0329F2DF" w14:textId="12351AA1" w:rsidR="00755760" w:rsidRPr="00741857" w:rsidRDefault="00741857" w:rsidP="00633E52">
      <w:pPr>
        <w:pStyle w:val="Listenumros"/>
        <w:numPr>
          <w:ilvl w:val="0"/>
          <w:numId w:val="0"/>
        </w:numPr>
        <w:rPr>
          <w:highlight w:val="lightGray"/>
        </w:rPr>
      </w:pPr>
      <w:r w:rsidRPr="00741857">
        <w:rPr>
          <w:highlight w:val="lightGray"/>
        </w:rPr>
        <w:t>&lt;</w:t>
      </w:r>
      <w:r w:rsidR="00755760" w:rsidRPr="00741857">
        <w:rPr>
          <w:highlight w:val="lightGray"/>
        </w:rPr>
        <w:t xml:space="preserve">Plaatsing en verhuur van containers op de </w:t>
      </w:r>
      <w:r w:rsidR="00096771">
        <w:rPr>
          <w:highlight w:val="lightGray"/>
        </w:rPr>
        <w:t>recyclagepark</w:t>
      </w:r>
      <w:r w:rsidR="00755760" w:rsidRPr="00741857">
        <w:rPr>
          <w:highlight w:val="lightGray"/>
        </w:rPr>
        <w:t>en</w:t>
      </w:r>
      <w:r w:rsidRPr="00741857">
        <w:rPr>
          <w:highlight w:val="lightGray"/>
        </w:rPr>
        <w:t>&gt;</w:t>
      </w:r>
    </w:p>
    <w:p w14:paraId="0329F2E0" w14:textId="1A4B5FBE" w:rsidR="00755760" w:rsidRPr="00633E52" w:rsidRDefault="00741857" w:rsidP="006628B9">
      <w:pPr>
        <w:pStyle w:val="Listenumros"/>
        <w:numPr>
          <w:ilvl w:val="0"/>
          <w:numId w:val="0"/>
        </w:numPr>
      </w:pPr>
      <w:r w:rsidRPr="00741857">
        <w:rPr>
          <w:highlight w:val="lightGray"/>
        </w:rPr>
        <w:t>&lt;</w:t>
      </w:r>
      <w:r w:rsidR="00755760" w:rsidRPr="00741857">
        <w:rPr>
          <w:highlight w:val="lightGray"/>
        </w:rPr>
        <w:t xml:space="preserve">Afvoer </w:t>
      </w:r>
      <w:r w:rsidR="008C0805" w:rsidRPr="00741857">
        <w:rPr>
          <w:highlight w:val="lightGray"/>
        </w:rPr>
        <w:t xml:space="preserve">en lediging </w:t>
      </w:r>
      <w:r w:rsidR="00755760" w:rsidRPr="00741857">
        <w:rPr>
          <w:highlight w:val="lightGray"/>
        </w:rPr>
        <w:t xml:space="preserve">van afzetcontainers van de </w:t>
      </w:r>
      <w:r w:rsidR="00096771">
        <w:rPr>
          <w:highlight w:val="lightGray"/>
        </w:rPr>
        <w:t>recyclagepark</w:t>
      </w:r>
      <w:r w:rsidR="00755760" w:rsidRPr="00741857">
        <w:rPr>
          <w:highlight w:val="lightGray"/>
        </w:rPr>
        <w:t>en naar de verwerver</w:t>
      </w:r>
      <w:r w:rsidRPr="00741857">
        <w:rPr>
          <w:highlight w:val="lightGray"/>
        </w:rPr>
        <w:t>&gt;</w:t>
      </w:r>
      <w:r w:rsidR="00755760">
        <w:rPr>
          <w:highlight w:val="yellow"/>
          <w:lang w:eastAsia="fr-FR"/>
        </w:rPr>
        <w:t xml:space="preserve"> </w:t>
      </w:r>
    </w:p>
    <w:p w14:paraId="0329F2E1" w14:textId="77777777" w:rsidR="00F03E18" w:rsidRDefault="00F03E18" w:rsidP="00706A89">
      <w:pPr>
        <w:spacing w:after="0"/>
        <w:rPr>
          <w:szCs w:val="18"/>
        </w:rPr>
      </w:pPr>
    </w:p>
    <w:p w14:paraId="0329F2E2" w14:textId="4771F100" w:rsidR="00755760" w:rsidRDefault="00755760">
      <w:r>
        <w:t xml:space="preserve">De </w:t>
      </w:r>
      <w:r w:rsidRPr="001A0F5F">
        <w:t>aanbestedende overheid</w:t>
      </w:r>
      <w:r>
        <w:t xml:space="preserve"> behoudt zich uitdrukkelijk het recht voor </w:t>
      </w:r>
      <w:r w:rsidR="000576B7">
        <w:t xml:space="preserve">om bij gemotiveerde beslissing </w:t>
      </w:r>
      <w:r w:rsidR="008C0805">
        <w:t xml:space="preserve">geen gevolg te geven, geheel of gedeeltelijk, aan </w:t>
      </w:r>
      <w:r w:rsidR="00847036">
        <w:t>het plaatsen van deze Opdracht</w:t>
      </w:r>
      <w:r w:rsidR="008C0805">
        <w:t xml:space="preserve"> of </w:t>
      </w:r>
      <w:r>
        <w:t xml:space="preserve">slechts één enkel perceel toe te wijzen en eventueel te besluiten het andere of alle percelen op te nemen in </w:t>
      </w:r>
      <w:proofErr w:type="gramStart"/>
      <w:r>
        <w:t>één</w:t>
      </w:r>
      <w:proofErr w:type="gramEnd"/>
      <w:r>
        <w:t xml:space="preserve"> of meer nieuwe opdrachten die desnoods op een andere manier gegund kunnen worden.</w:t>
      </w:r>
    </w:p>
    <w:p w14:paraId="0329F2E3" w14:textId="77777777" w:rsidR="00755760" w:rsidRDefault="00755760">
      <w:r>
        <w:t xml:space="preserve">De </w:t>
      </w:r>
      <w:r w:rsidRPr="00B675DD">
        <w:t>inschrijver</w:t>
      </w:r>
      <w:r>
        <w:t xml:space="preserve"> dient op het inschrijvingsformulier (bijlage A) aan te duiden voor welk(e) </w:t>
      </w:r>
      <w:proofErr w:type="spellStart"/>
      <w:r>
        <w:t>perce</w:t>
      </w:r>
      <w:proofErr w:type="spellEnd"/>
      <w:r>
        <w:t>(e)l(en) hij een offerte indient.</w:t>
      </w:r>
    </w:p>
    <w:p w14:paraId="0329F2E4" w14:textId="15EBC167" w:rsidR="00755760" w:rsidRDefault="00755760">
      <w:r>
        <w:t xml:space="preserve">Voor een uitgebreide beschrijving van de </w:t>
      </w:r>
      <w:r w:rsidR="00950422">
        <w:t>Opdracht</w:t>
      </w:r>
      <w:r>
        <w:t xml:space="preserve"> wordt verwezen naar de technische voorschriften vermeld in deel II</w:t>
      </w:r>
      <w:r w:rsidR="0086559A">
        <w:t xml:space="preserve"> van onderhavig bestek</w:t>
      </w:r>
      <w:r>
        <w:t>.</w:t>
      </w:r>
    </w:p>
    <w:p w14:paraId="1067393A" w14:textId="46BD37FA" w:rsidR="00707E07" w:rsidRPr="007345BC" w:rsidRDefault="00707E07">
      <w:r>
        <w:t xml:space="preserve">Dit is een opdracht tegen prijslijst (KB </w:t>
      </w:r>
      <w:r w:rsidRPr="007345BC">
        <w:t xml:space="preserve">Plaatsing, art. 2,4°). </w:t>
      </w:r>
    </w:p>
    <w:p w14:paraId="641953AD" w14:textId="77777777" w:rsidR="00355612" w:rsidRPr="007345BC" w:rsidRDefault="00355612"/>
    <w:p w14:paraId="0329F2E5" w14:textId="3E268E08" w:rsidR="00755760" w:rsidRPr="007345BC" w:rsidRDefault="00755760" w:rsidP="009806F8">
      <w:pPr>
        <w:pStyle w:val="Titre2"/>
        <w:numPr>
          <w:ilvl w:val="0"/>
          <w:numId w:val="25"/>
        </w:numPr>
      </w:pPr>
      <w:bookmarkStart w:id="15" w:name="_Toc529699963"/>
      <w:bookmarkStart w:id="16" w:name="_Toc529700579"/>
      <w:bookmarkStart w:id="17" w:name="_Toc529747435"/>
      <w:bookmarkStart w:id="18" w:name="_Toc230679"/>
      <w:bookmarkStart w:id="19" w:name="_Toc230733"/>
      <w:bookmarkStart w:id="20" w:name="_Toc12079528"/>
      <w:bookmarkStart w:id="21" w:name="_Toc12862724"/>
      <w:bookmarkStart w:id="22" w:name="_Toc19591183"/>
      <w:bookmarkStart w:id="23" w:name="_Toc188956550"/>
      <w:bookmarkStart w:id="24" w:name="_Toc188957891"/>
      <w:bookmarkStart w:id="25" w:name="_Toc264624491"/>
      <w:bookmarkStart w:id="26" w:name="_Toc24727094"/>
      <w:r w:rsidRPr="007345BC">
        <w:t xml:space="preserve">Duur van de </w:t>
      </w:r>
      <w:bookmarkEnd w:id="15"/>
      <w:bookmarkEnd w:id="16"/>
      <w:bookmarkEnd w:id="17"/>
      <w:bookmarkEnd w:id="18"/>
      <w:bookmarkEnd w:id="19"/>
      <w:bookmarkEnd w:id="20"/>
      <w:bookmarkEnd w:id="21"/>
      <w:bookmarkEnd w:id="22"/>
      <w:bookmarkEnd w:id="23"/>
      <w:bookmarkEnd w:id="24"/>
      <w:bookmarkEnd w:id="25"/>
      <w:r w:rsidR="00950422" w:rsidRPr="007345BC">
        <w:t>Opdracht</w:t>
      </w:r>
      <w:r w:rsidR="007345BC" w:rsidRPr="007345BC">
        <w:t xml:space="preserve"> (art. 147</w:t>
      </w:r>
      <w:r w:rsidR="008346CE" w:rsidRPr="007345BC">
        <w:t xml:space="preserve"> KB Uitvoering</w:t>
      </w:r>
      <w:r w:rsidR="00707E07" w:rsidRPr="007345BC">
        <w:t>)</w:t>
      </w:r>
      <w:bookmarkEnd w:id="26"/>
    </w:p>
    <w:p w14:paraId="4002312F" w14:textId="77777777" w:rsidR="00355612" w:rsidRPr="00355612" w:rsidRDefault="00355612" w:rsidP="00355612">
      <w:pPr>
        <w:spacing w:after="0"/>
      </w:pPr>
    </w:p>
    <w:p w14:paraId="4E4E8E09" w14:textId="77777777" w:rsidR="00FF44D6" w:rsidRDefault="00755760" w:rsidP="00355612">
      <w:pPr>
        <w:jc w:val="both"/>
        <w:rPr>
          <w:szCs w:val="18"/>
        </w:rPr>
      </w:pPr>
      <w:r>
        <w:t xml:space="preserve">De </w:t>
      </w:r>
      <w:r w:rsidR="00950422">
        <w:t>Opdracht</w:t>
      </w:r>
      <w:r>
        <w:t xml:space="preserve"> neemt een aanvang op </w:t>
      </w:r>
      <w:r w:rsidR="007E3703">
        <w:fldChar w:fldCharType="begin">
          <w:ffData>
            <w:name w:val=""/>
            <w:enabled/>
            <w:calcOnExit w:val="0"/>
            <w:textInput>
              <w:default w:val="&lt;begindatum hier invullen&gt;"/>
            </w:textInput>
          </w:ffData>
        </w:fldChar>
      </w:r>
      <w:r>
        <w:instrText xml:space="preserve"> FORMTEXT </w:instrText>
      </w:r>
      <w:r w:rsidR="007E3703">
        <w:fldChar w:fldCharType="separate"/>
      </w:r>
      <w:r w:rsidR="00D4053A">
        <w:rPr>
          <w:noProof/>
        </w:rPr>
        <w:t>&lt;begindatum hier invullen&gt;</w:t>
      </w:r>
      <w:r w:rsidR="007E3703">
        <w:fldChar w:fldCharType="end"/>
      </w:r>
      <w:r w:rsidR="00AB212D">
        <w:t xml:space="preserve"> </w:t>
      </w:r>
      <w:r>
        <w:t xml:space="preserve">en loopt af op </w:t>
      </w:r>
      <w:r w:rsidR="007E3703">
        <w:fldChar w:fldCharType="begin">
          <w:ffData>
            <w:name w:val=""/>
            <w:enabled/>
            <w:calcOnExit w:val="0"/>
            <w:textInput>
              <w:default w:val="&lt;einddatum hier invullen&gt;"/>
            </w:textInput>
          </w:ffData>
        </w:fldChar>
      </w:r>
      <w:r>
        <w:instrText xml:space="preserve"> FORMTEXT </w:instrText>
      </w:r>
      <w:r w:rsidR="007E3703">
        <w:fldChar w:fldCharType="separate"/>
      </w:r>
      <w:r w:rsidR="00D4053A">
        <w:rPr>
          <w:noProof/>
        </w:rPr>
        <w:t>&lt;einddatum hier invullen&gt;</w:t>
      </w:r>
      <w:r w:rsidR="007E3703">
        <w:fldChar w:fldCharType="end"/>
      </w:r>
      <w:r>
        <w:rPr>
          <w:szCs w:val="18"/>
        </w:rPr>
        <w:t>.</w:t>
      </w:r>
      <w:r w:rsidR="00110A11">
        <w:rPr>
          <w:rStyle w:val="Appelnotedebasdep"/>
          <w:szCs w:val="18"/>
        </w:rPr>
        <w:footnoteReference w:id="5"/>
      </w:r>
      <w:r w:rsidR="00FF44D6">
        <w:rPr>
          <w:szCs w:val="18"/>
        </w:rPr>
        <w:t xml:space="preserve"> (hierna de “Initiële Duurtijd”).</w:t>
      </w:r>
    </w:p>
    <w:p w14:paraId="36ABDAF1" w14:textId="07FB5BCB" w:rsidR="00FF44D6" w:rsidRDefault="00FF44D6" w:rsidP="00FF44D6">
      <w:pPr>
        <w:spacing w:before="240"/>
        <w:jc w:val="both"/>
        <w:rPr>
          <w:szCs w:val="18"/>
        </w:rPr>
      </w:pPr>
      <w:r w:rsidRPr="00143859">
        <w:rPr>
          <w:rFonts w:eastAsia="PMingLiU"/>
          <w:lang w:eastAsia="zh-TW"/>
        </w:rPr>
        <w:lastRenderedPageBreak/>
        <w:t>Deze Opdracht kan</w:t>
      </w:r>
      <w:r w:rsidR="004F41CA" w:rsidRPr="002C5976">
        <w:rPr>
          <w:rFonts w:eastAsia="PMingLiU"/>
          <w:lang w:eastAsia="zh-TW"/>
        </w:rPr>
        <w:t>, op basis van artikel 57, tweede lid, van de Wet Overheidsopdrachten,</w:t>
      </w:r>
      <w:r w:rsidRPr="002C5976">
        <w:rPr>
          <w:rFonts w:eastAsia="PMingLiU"/>
          <w:lang w:eastAsia="zh-TW"/>
        </w:rPr>
        <w:t xml:space="preserve"> verlengd worden door de aanbestedende overheid voor een duur van een (1) jaar, </w:t>
      </w:r>
      <w:r w:rsidR="005A0FFA" w:rsidRPr="002C5976">
        <w:rPr>
          <w:rFonts w:eastAsia="PMingLiU"/>
          <w:lang w:eastAsia="zh-TW"/>
        </w:rPr>
        <w:t xml:space="preserve">maximaal 3 keer verlengbaar </w:t>
      </w:r>
      <w:r w:rsidRPr="002C5976">
        <w:rPr>
          <w:rFonts w:eastAsia="PMingLiU"/>
          <w:lang w:eastAsia="zh-TW"/>
        </w:rPr>
        <w:t>op voorwaarde</w:t>
      </w:r>
      <w:r w:rsidRPr="00143859">
        <w:rPr>
          <w:rFonts w:eastAsia="PMingLiU"/>
          <w:lang w:eastAsia="zh-TW"/>
        </w:rPr>
        <w:t xml:space="preserve"> dat een dergelijke verlenging per aangetekend schrijven wordt bevestigd </w:t>
      </w:r>
      <w:r w:rsidR="009D6E41">
        <w:rPr>
          <w:rFonts w:eastAsia="PMingLiU"/>
          <w:lang w:eastAsia="zh-TW"/>
        </w:rPr>
        <w:t xml:space="preserve">door de aanbestedende overheid </w:t>
      </w:r>
      <w:r w:rsidRPr="00143859">
        <w:rPr>
          <w:rFonts w:eastAsia="PMingLiU"/>
          <w:lang w:eastAsia="zh-TW"/>
        </w:rPr>
        <w:t xml:space="preserve">minstens </w:t>
      </w:r>
      <w:r w:rsidRPr="00143859">
        <w:rPr>
          <w:szCs w:val="18"/>
        </w:rPr>
        <w:t>(n</w:t>
      </w:r>
      <w:r>
        <w:rPr>
          <w:szCs w:val="18"/>
        </w:rPr>
        <w:t>egen</w:t>
      </w:r>
      <w:r w:rsidRPr="00143859">
        <w:rPr>
          <w:szCs w:val="18"/>
        </w:rPr>
        <w:t>/</w:t>
      </w:r>
      <w:r>
        <w:rPr>
          <w:szCs w:val="18"/>
        </w:rPr>
        <w:t>zes</w:t>
      </w:r>
      <w:r w:rsidRPr="00143859">
        <w:rPr>
          <w:szCs w:val="18"/>
        </w:rPr>
        <w:t>/</w:t>
      </w:r>
      <w:r>
        <w:rPr>
          <w:szCs w:val="18"/>
        </w:rPr>
        <w:t>drie</w:t>
      </w:r>
      <w:r w:rsidRPr="00143859">
        <w:rPr>
          <w:szCs w:val="18"/>
        </w:rPr>
        <w:t>) (9/6/3) m</w:t>
      </w:r>
      <w:r>
        <w:rPr>
          <w:szCs w:val="18"/>
        </w:rPr>
        <w:t>aanden vóór het einde van de Initiële Duurtijd van de Opdracht</w:t>
      </w:r>
      <w:r w:rsidRPr="00143859">
        <w:rPr>
          <w:szCs w:val="18"/>
        </w:rPr>
        <w:t>.</w:t>
      </w:r>
    </w:p>
    <w:p w14:paraId="4ED4FB47" w14:textId="4106609D" w:rsidR="004F41CA" w:rsidRPr="00143859" w:rsidRDefault="004F41CA" w:rsidP="00FF44D6">
      <w:pPr>
        <w:spacing w:before="240"/>
        <w:jc w:val="both"/>
        <w:rPr>
          <w:szCs w:val="18"/>
        </w:rPr>
      </w:pPr>
      <w:r>
        <w:rPr>
          <w:szCs w:val="18"/>
        </w:rPr>
        <w:t>De verlenging houdt in dat de contractuele voorwaarden ongewijzigd blijven.</w:t>
      </w:r>
    </w:p>
    <w:p w14:paraId="0329F2E8" w14:textId="10AE174C" w:rsidR="00755760" w:rsidRDefault="00755760" w:rsidP="009806F8">
      <w:pPr>
        <w:pStyle w:val="Titre2"/>
        <w:numPr>
          <w:ilvl w:val="0"/>
          <w:numId w:val="25"/>
        </w:numPr>
      </w:pPr>
      <w:bookmarkStart w:id="27" w:name="_Toc529699964"/>
      <w:bookmarkStart w:id="28" w:name="_Toc529700580"/>
      <w:bookmarkStart w:id="29" w:name="_Toc529747436"/>
      <w:bookmarkStart w:id="30" w:name="_Toc230680"/>
      <w:bookmarkStart w:id="31" w:name="_Toc230734"/>
      <w:bookmarkStart w:id="32" w:name="_Toc12079529"/>
      <w:bookmarkStart w:id="33" w:name="_Toc12862725"/>
      <w:bookmarkStart w:id="34" w:name="_Toc19591184"/>
      <w:bookmarkStart w:id="35" w:name="_Toc188956551"/>
      <w:bookmarkStart w:id="36" w:name="_Toc188957892"/>
      <w:bookmarkStart w:id="37" w:name="_Toc264624492"/>
      <w:bookmarkStart w:id="38" w:name="_Toc24727095"/>
      <w:r w:rsidRPr="00BF22AB">
        <w:t>Aanbestedende overheid</w:t>
      </w:r>
      <w:bookmarkEnd w:id="27"/>
      <w:bookmarkEnd w:id="28"/>
      <w:bookmarkEnd w:id="29"/>
      <w:bookmarkEnd w:id="30"/>
      <w:bookmarkEnd w:id="31"/>
      <w:bookmarkEnd w:id="32"/>
      <w:bookmarkEnd w:id="33"/>
      <w:bookmarkEnd w:id="34"/>
      <w:bookmarkEnd w:id="35"/>
      <w:bookmarkEnd w:id="36"/>
      <w:bookmarkEnd w:id="37"/>
      <w:bookmarkEnd w:id="38"/>
    </w:p>
    <w:p w14:paraId="01C06AD2" w14:textId="77777777" w:rsidR="00355612" w:rsidRPr="00355612" w:rsidRDefault="00355612" w:rsidP="00355612">
      <w:pPr>
        <w:spacing w:after="0"/>
      </w:pPr>
    </w:p>
    <w:p w14:paraId="0329F2EA" w14:textId="3D43A712" w:rsidR="00755760" w:rsidRDefault="00755760">
      <w:r>
        <w:t xml:space="preserve">De </w:t>
      </w:r>
      <w:r w:rsidRPr="001A0F5F">
        <w:t>aanbestedende overheid</w:t>
      </w:r>
      <w:r>
        <w:t xml:space="preserve"> is </w:t>
      </w:r>
      <w:bookmarkStart w:id="39" w:name="Tekstvak14"/>
      <w:r w:rsidR="007E3703">
        <w:fldChar w:fldCharType="begin">
          <w:ffData>
            <w:name w:val="Tekstvak14"/>
            <w:enabled/>
            <w:calcOnExit w:val="0"/>
            <w:textInput>
              <w:default w:val="&lt;naam en adres van de aanbestedende overheid hier invullen&gt;."/>
            </w:textInput>
          </w:ffData>
        </w:fldChar>
      </w:r>
      <w:r>
        <w:instrText xml:space="preserve"> FORMTEXT </w:instrText>
      </w:r>
      <w:r w:rsidR="007E3703">
        <w:fldChar w:fldCharType="separate"/>
      </w:r>
      <w:r w:rsidR="00D4053A">
        <w:rPr>
          <w:noProof/>
        </w:rPr>
        <w:t xml:space="preserve">&lt;naam en adres van de </w:t>
      </w:r>
      <w:r w:rsidR="00D4053A" w:rsidRPr="001A0F5F">
        <w:rPr>
          <w:noProof/>
        </w:rPr>
        <w:t>aanbestedende overheid</w:t>
      </w:r>
      <w:r w:rsidR="00D4053A">
        <w:rPr>
          <w:noProof/>
        </w:rPr>
        <w:t xml:space="preserve"> hier invullen&gt;.</w:t>
      </w:r>
      <w:r w:rsidR="007E3703">
        <w:fldChar w:fldCharType="end"/>
      </w:r>
      <w:bookmarkEnd w:id="39"/>
      <w:r>
        <w:t xml:space="preserve"> </w:t>
      </w:r>
    </w:p>
    <w:p w14:paraId="676D440A" w14:textId="67814767" w:rsidR="00096771" w:rsidRDefault="00096771">
      <w:r w:rsidRPr="007114AC">
        <w:rPr>
          <w:i/>
        </w:rPr>
        <w:t xml:space="preserve">De </w:t>
      </w:r>
      <w:r w:rsidRPr="002C5976">
        <w:rPr>
          <w:i/>
        </w:rPr>
        <w:t xml:space="preserve">opdrachtdocumenten zijn kosteloos, vrij, volledig en rechtstreeks toegankelijk op </w:t>
      </w:r>
      <w:r w:rsidR="005841D7" w:rsidRPr="002C5976">
        <w:t>de website e-</w:t>
      </w:r>
      <w:proofErr w:type="spellStart"/>
      <w:r w:rsidR="005841D7" w:rsidRPr="002C5976">
        <w:t>notification</w:t>
      </w:r>
      <w:proofErr w:type="spellEnd"/>
      <w:r w:rsidR="005841D7" w:rsidRPr="002C5976">
        <w:t xml:space="preserve"> (</w:t>
      </w:r>
      <w:hyperlink r:id="rId18" w:history="1">
        <w:r w:rsidR="005841D7" w:rsidRPr="002C5976">
          <w:rPr>
            <w:rStyle w:val="Lienhypertexte"/>
          </w:rPr>
          <w:t>https://enot.publicprocurement.be/</w:t>
        </w:r>
      </w:hyperlink>
      <w:r w:rsidR="005841D7" w:rsidRPr="002C5976">
        <w:t>)</w:t>
      </w:r>
      <w:r w:rsidRPr="002C5976">
        <w:rPr>
          <w:i/>
        </w:rPr>
        <w:t>.</w:t>
      </w:r>
      <w:r>
        <w:rPr>
          <w:i/>
        </w:rPr>
        <w:t xml:space="preserve"> </w:t>
      </w:r>
    </w:p>
    <w:p w14:paraId="0329F2EB" w14:textId="77777777" w:rsidR="00755760" w:rsidRDefault="00755760">
      <w:r>
        <w:t xml:space="preserve">Bijkomende inlichtingen inzake de procedure kunnen worden opgevraagd bij </w:t>
      </w:r>
      <w:bookmarkStart w:id="40" w:name="Tekstvak57"/>
      <w:r w:rsidR="007E3703">
        <w:fldChar w:fldCharType="begin">
          <w:ffData>
            <w:name w:val="Tekstvak57"/>
            <w:enabled/>
            <w:calcOnExit w:val="0"/>
            <w:textInput>
              <w:default w:val="&lt;naam en adres, telefoonnummer, faxnummer en e-mailadres van de contactpersoon hier invullen&gt;"/>
            </w:textInput>
          </w:ffData>
        </w:fldChar>
      </w:r>
      <w:r>
        <w:instrText xml:space="preserve"> FORMTEXT </w:instrText>
      </w:r>
      <w:r w:rsidR="007E3703">
        <w:fldChar w:fldCharType="separate"/>
      </w:r>
      <w:r w:rsidR="00D4053A">
        <w:rPr>
          <w:noProof/>
        </w:rPr>
        <w:t>&lt;naam en adres, telefoonnummer, faxnummer en e-mailadres van de contactpersoon hier invullen&gt;</w:t>
      </w:r>
      <w:r w:rsidR="007E3703">
        <w:fldChar w:fldCharType="end"/>
      </w:r>
      <w:bookmarkEnd w:id="40"/>
      <w:r>
        <w:t>.</w:t>
      </w:r>
    </w:p>
    <w:p w14:paraId="0329F2EC" w14:textId="644D56AB" w:rsidR="00755760" w:rsidRDefault="00755760">
      <w:r>
        <w:t xml:space="preserve">Bijkomende inlichtingen inzake het inhoudelijke aspect van de </w:t>
      </w:r>
      <w:r w:rsidR="00950422">
        <w:t>Opdracht</w:t>
      </w:r>
      <w:r>
        <w:t xml:space="preserve"> kunnen worden opgevraagd bij </w:t>
      </w:r>
      <w:r w:rsidR="007E3703">
        <w:fldChar w:fldCharType="begin">
          <w:ffData>
            <w:name w:val="Tekstvak57"/>
            <w:enabled/>
            <w:calcOnExit w:val="0"/>
            <w:textInput>
              <w:default w:val="&lt;naam en adres, telefoonnummer, faxnummer en e-mailadres van de contactpersoon hier invullen&gt;"/>
            </w:textInput>
          </w:ffData>
        </w:fldChar>
      </w:r>
      <w:r>
        <w:instrText xml:space="preserve"> FORMTEXT </w:instrText>
      </w:r>
      <w:r w:rsidR="007E3703">
        <w:fldChar w:fldCharType="separate"/>
      </w:r>
      <w:r w:rsidR="00D4053A">
        <w:rPr>
          <w:noProof/>
        </w:rPr>
        <w:t>&lt;naam en adres, telefoonnummer, faxnummer en e-mailadres van de contactpersoon hier invullen&gt;</w:t>
      </w:r>
      <w:r w:rsidR="007E3703">
        <w:fldChar w:fldCharType="end"/>
      </w:r>
      <w:r>
        <w:t>.</w:t>
      </w:r>
    </w:p>
    <w:p w14:paraId="5042D1C2" w14:textId="1F9662EF" w:rsidR="00707E07" w:rsidRDefault="00707E07" w:rsidP="009806F8">
      <w:pPr>
        <w:pStyle w:val="Titre2"/>
        <w:numPr>
          <w:ilvl w:val="0"/>
          <w:numId w:val="25"/>
        </w:numPr>
      </w:pPr>
      <w:bookmarkStart w:id="41" w:name="_Toc24727096"/>
      <w:bookmarkStart w:id="42" w:name="_Toc529699965"/>
      <w:bookmarkStart w:id="43" w:name="_Toc529700581"/>
      <w:bookmarkStart w:id="44" w:name="_Toc529747437"/>
      <w:bookmarkStart w:id="45" w:name="_Toc230681"/>
      <w:bookmarkStart w:id="46" w:name="_Toc230735"/>
      <w:bookmarkStart w:id="47" w:name="_Toc12079530"/>
      <w:bookmarkStart w:id="48" w:name="_Toc12862726"/>
      <w:bookmarkStart w:id="49" w:name="_Toc19591185"/>
      <w:bookmarkStart w:id="50" w:name="_Toc188956552"/>
      <w:bookmarkStart w:id="51" w:name="_Toc188957893"/>
      <w:bookmarkStart w:id="52" w:name="_Toc264624493"/>
      <w:r>
        <w:t>Informatiesessie</w:t>
      </w:r>
      <w:bookmarkEnd w:id="41"/>
    </w:p>
    <w:p w14:paraId="675E238B" w14:textId="77777777" w:rsidR="00355612" w:rsidRPr="00355612" w:rsidRDefault="00355612" w:rsidP="00355612">
      <w:pPr>
        <w:spacing w:after="0"/>
      </w:pPr>
    </w:p>
    <w:p w14:paraId="40D17A3C" w14:textId="5365BBA7" w:rsidR="00707E07" w:rsidRDefault="00707E07" w:rsidP="00707E07">
      <w:r>
        <w:t xml:space="preserve">Gelet op de complexiteit van de opdracht heeft de aanbestedende overheid beslist om tussen de aankondiging van de </w:t>
      </w:r>
      <w:r w:rsidRPr="002C5976">
        <w:t xml:space="preserve">opdracht </w:t>
      </w:r>
      <w:r w:rsidR="00FC048A" w:rsidRPr="002C5976">
        <w:t xml:space="preserve">en de limietdatum voor de indiening </w:t>
      </w:r>
      <w:proofErr w:type="gramStart"/>
      <w:r w:rsidR="00FC048A" w:rsidRPr="002C5976">
        <w:t xml:space="preserve">van  </w:t>
      </w:r>
      <w:r w:rsidRPr="002C5976">
        <w:t>de</w:t>
      </w:r>
      <w:proofErr w:type="gramEnd"/>
      <w:r w:rsidRPr="002C5976">
        <w:t xml:space="preserve"> offertes een informatiesessie te houden ten</w:t>
      </w:r>
      <w:r>
        <w:t xml:space="preserve"> behoeve van de potentiële inschrijvers. Zij zullen vragen mogen stellen e</w:t>
      </w:r>
      <w:r w:rsidR="002C5976">
        <w:t>n de informatiesessie bijwonen.</w:t>
      </w:r>
    </w:p>
    <w:p w14:paraId="4E21A5FF" w14:textId="77777777" w:rsidR="004D7F07" w:rsidRPr="007A6B3A" w:rsidRDefault="004D7F07" w:rsidP="004D7F07">
      <w:r w:rsidRPr="007A6B3A">
        <w:t xml:space="preserve">Deze informatiesessie zal doorgaan op </w:t>
      </w:r>
      <w:r w:rsidRPr="007A6B3A">
        <w:rPr>
          <w:lang w:val="fr-BE"/>
        </w:rPr>
        <w:fldChar w:fldCharType="begin">
          <w:ffData>
            <w:name w:val="Tekstvak17"/>
            <w:enabled/>
            <w:calcOnExit w:val="0"/>
            <w:textInput>
              <w:default w:val="&lt;datum&gt; "/>
            </w:textInput>
          </w:ffData>
        </w:fldChar>
      </w:r>
      <w:bookmarkStart w:id="53" w:name="Tekstvak17"/>
      <w:r w:rsidRPr="007A6B3A">
        <w:instrText xml:space="preserve"> FORMTEXT </w:instrText>
      </w:r>
      <w:r w:rsidRPr="007A6B3A">
        <w:rPr>
          <w:lang w:val="fr-BE"/>
        </w:rPr>
      </w:r>
      <w:r w:rsidRPr="007A6B3A">
        <w:rPr>
          <w:lang w:val="fr-BE"/>
        </w:rPr>
        <w:fldChar w:fldCharType="separate"/>
      </w:r>
      <w:r w:rsidRPr="007A6B3A">
        <w:t xml:space="preserve">&lt;datum&gt; </w:t>
      </w:r>
      <w:r w:rsidRPr="007A6B3A">
        <w:fldChar w:fldCharType="end"/>
      </w:r>
      <w:bookmarkEnd w:id="53"/>
      <w:r w:rsidRPr="007A6B3A">
        <w:t xml:space="preserve"> om </w:t>
      </w:r>
      <w:r w:rsidRPr="007A6B3A">
        <w:rPr>
          <w:lang w:val="fr-BE"/>
        </w:rPr>
        <w:fldChar w:fldCharType="begin">
          <w:ffData>
            <w:name w:val="Tekstvak18"/>
            <w:enabled/>
            <w:calcOnExit w:val="0"/>
            <w:textInput>
              <w:default w:val="&lt;uur&gt;"/>
            </w:textInput>
          </w:ffData>
        </w:fldChar>
      </w:r>
      <w:bookmarkStart w:id="54" w:name="Tekstvak18"/>
      <w:r w:rsidRPr="007A6B3A">
        <w:instrText xml:space="preserve"> FORMTEXT </w:instrText>
      </w:r>
      <w:r w:rsidRPr="007A6B3A">
        <w:rPr>
          <w:lang w:val="fr-BE"/>
        </w:rPr>
      </w:r>
      <w:r w:rsidRPr="007A6B3A">
        <w:rPr>
          <w:lang w:val="fr-BE"/>
        </w:rPr>
        <w:fldChar w:fldCharType="separate"/>
      </w:r>
      <w:r w:rsidRPr="007A6B3A">
        <w:t>&lt;uur&gt;</w:t>
      </w:r>
      <w:r w:rsidRPr="007A6B3A">
        <w:fldChar w:fldCharType="end"/>
      </w:r>
      <w:bookmarkEnd w:id="54"/>
      <w:r w:rsidRPr="007A6B3A">
        <w:t xml:space="preserve"> op het volgende adres </w:t>
      </w:r>
      <w:r w:rsidRPr="007A6B3A">
        <w:rPr>
          <w:lang w:val="fr-BE"/>
        </w:rPr>
        <w:fldChar w:fldCharType="begin">
          <w:ffData>
            <w:name w:val="Tekstvak19"/>
            <w:enabled/>
            <w:calcOnExit w:val="0"/>
            <w:textInput>
              <w:default w:val="&lt;adres + nummer vergaderzaal&gt;"/>
            </w:textInput>
          </w:ffData>
        </w:fldChar>
      </w:r>
      <w:bookmarkStart w:id="55" w:name="Tekstvak19"/>
      <w:r w:rsidRPr="007A6B3A">
        <w:instrText xml:space="preserve"> FORMTEXT </w:instrText>
      </w:r>
      <w:r w:rsidRPr="007A6B3A">
        <w:rPr>
          <w:lang w:val="fr-BE"/>
        </w:rPr>
      </w:r>
      <w:r w:rsidRPr="007A6B3A">
        <w:rPr>
          <w:lang w:val="fr-BE"/>
        </w:rPr>
        <w:fldChar w:fldCharType="separate"/>
      </w:r>
      <w:r w:rsidRPr="007A6B3A">
        <w:t>&lt;adres + nummer vergaderzaal&gt;</w:t>
      </w:r>
      <w:r w:rsidRPr="007A6B3A">
        <w:fldChar w:fldCharType="end"/>
      </w:r>
      <w:bookmarkEnd w:id="55"/>
      <w:r w:rsidRPr="007A6B3A">
        <w:t>.</w:t>
      </w:r>
    </w:p>
    <w:p w14:paraId="43778DA5" w14:textId="77777777" w:rsidR="00707E07" w:rsidRDefault="00707E07" w:rsidP="00707E07">
      <w:r>
        <w:t xml:space="preserve">Tijdens deze informatiesessie zal eerst een kort overzicht worden gegeven van het voorwerp van de opdracht. </w:t>
      </w:r>
    </w:p>
    <w:p w14:paraId="5C81BA0C" w14:textId="63A4A082" w:rsidR="00707E07" w:rsidRDefault="00707E07" w:rsidP="00707E07">
      <w:r>
        <w:t>Teneinde de informatiesessie ordentelijk te laten verlopen worden de potentiële inschrijvers die op de informatiesessie wensen aanwezig te zijn, verzocht om hun vragen aan de aanbestedende overheid uit</w:t>
      </w:r>
      <w:r w:rsidR="00FC048A">
        <w:t>sluitend via e-mail te bezorgen</w:t>
      </w:r>
      <w:r>
        <w:t xml:space="preserve">. Het e-mailadres </w:t>
      </w:r>
      <w:r w:rsidR="00E4540B" w:rsidRPr="007A6B3A">
        <w:t xml:space="preserve">is </w:t>
      </w:r>
      <w:r w:rsidR="00E4540B" w:rsidRPr="007A6B3A">
        <w:fldChar w:fldCharType="begin">
          <w:ffData>
            <w:name w:val="Tekstvak21"/>
            <w:enabled/>
            <w:calcOnExit w:val="0"/>
            <w:textInput>
              <w:default w:val="&lt;e-mailadres&gt;"/>
            </w:textInput>
          </w:ffData>
        </w:fldChar>
      </w:r>
      <w:bookmarkStart w:id="56" w:name="Tekstvak21"/>
      <w:r w:rsidR="00E4540B" w:rsidRPr="007A6B3A">
        <w:instrText xml:space="preserve"> FORMTEXT </w:instrText>
      </w:r>
      <w:r w:rsidR="00E4540B" w:rsidRPr="007A6B3A">
        <w:fldChar w:fldCharType="separate"/>
      </w:r>
      <w:r w:rsidR="00E4540B" w:rsidRPr="007A6B3A">
        <w:t>&lt;e-mailadres&gt;</w:t>
      </w:r>
      <w:r w:rsidR="00E4540B" w:rsidRPr="007A6B3A">
        <w:fldChar w:fldCharType="end"/>
      </w:r>
      <w:bookmarkEnd w:id="56"/>
      <w:r w:rsidR="00E4540B" w:rsidRPr="007A6B3A">
        <w:t xml:space="preserve">. </w:t>
      </w:r>
      <w:r>
        <w:t>Enkel de vragen die daags voor de informatiesessie bij de aanbestedende overheid zijn toegekomen, zullen tijdens de informatiesessie worden beantwoord.</w:t>
      </w:r>
    </w:p>
    <w:p w14:paraId="77CB46A8" w14:textId="77777777" w:rsidR="00707E07" w:rsidRDefault="00707E07" w:rsidP="00707E07">
      <w:r>
        <w:t>Aan de ingang van de vergaderzaal zullen de aanwezigen worden verzocht om de identiteit van hun onderneming die zij vertegenwoordigen en hun volledig adres te vermelden op een aanwezigheidslijst.</w:t>
      </w:r>
    </w:p>
    <w:p w14:paraId="4C62953D" w14:textId="2ADF0CCB" w:rsidR="00707E07" w:rsidRDefault="00707E07" w:rsidP="00707E07">
      <w:r>
        <w:t xml:space="preserve">Naderhand zal de aanbestedende overheid het proces-verbaal van de informatiesessie op de website </w:t>
      </w:r>
      <w:r w:rsidR="00F52B4B" w:rsidRPr="00417F00">
        <w:rPr>
          <w:highlight w:val="lightGray"/>
        </w:rPr>
        <w:t>&lt;in te vullen&gt;</w:t>
      </w:r>
      <w:r>
        <w:t xml:space="preserve"> publiceren.</w:t>
      </w:r>
    </w:p>
    <w:p w14:paraId="6B638B4D" w14:textId="7D0428E3" w:rsidR="00707E07" w:rsidRPr="00707E07" w:rsidRDefault="00707E07" w:rsidP="009806F8">
      <w:r>
        <w:t>De potentiële inschrijvers die niet op de informatiesessie aanwezig konden zijn, kunnen het proces-verbaal terugvinden op voornoemde website.</w:t>
      </w:r>
    </w:p>
    <w:p w14:paraId="0329F2ED" w14:textId="4CE91837" w:rsidR="00755760" w:rsidRDefault="00755760" w:rsidP="009806F8">
      <w:pPr>
        <w:pStyle w:val="Titre2"/>
        <w:numPr>
          <w:ilvl w:val="0"/>
          <w:numId w:val="25"/>
        </w:numPr>
      </w:pPr>
      <w:bookmarkStart w:id="57" w:name="_Toc24727097"/>
      <w:r w:rsidRPr="00BF22AB">
        <w:t>Indien</w:t>
      </w:r>
      <w:r w:rsidR="00707E07">
        <w:t>ing</w:t>
      </w:r>
      <w:r w:rsidRPr="00BF22AB">
        <w:t xml:space="preserve"> van de offertes</w:t>
      </w:r>
      <w:bookmarkEnd w:id="42"/>
      <w:bookmarkEnd w:id="43"/>
      <w:bookmarkEnd w:id="44"/>
      <w:bookmarkEnd w:id="45"/>
      <w:bookmarkEnd w:id="46"/>
      <w:bookmarkEnd w:id="47"/>
      <w:bookmarkEnd w:id="48"/>
      <w:bookmarkEnd w:id="49"/>
      <w:bookmarkEnd w:id="50"/>
      <w:bookmarkEnd w:id="51"/>
      <w:bookmarkEnd w:id="52"/>
      <w:bookmarkEnd w:id="57"/>
    </w:p>
    <w:p w14:paraId="0261EB4A" w14:textId="77777777" w:rsidR="00355612" w:rsidRPr="00355612" w:rsidRDefault="00355612" w:rsidP="00355612">
      <w:pPr>
        <w:spacing w:after="0"/>
      </w:pPr>
    </w:p>
    <w:p w14:paraId="546341E9" w14:textId="29C7CD5C" w:rsidR="00205506" w:rsidRPr="00205506" w:rsidRDefault="00205506" w:rsidP="009806F8">
      <w:pPr>
        <w:pStyle w:val="Paragraphedeliste"/>
        <w:numPr>
          <w:ilvl w:val="1"/>
          <w:numId w:val="25"/>
        </w:numPr>
      </w:pPr>
      <w:r>
        <w:t>Indieningsrecht en indieningswijze van de offertes</w:t>
      </w:r>
    </w:p>
    <w:p w14:paraId="5A70BD99" w14:textId="77777777" w:rsidR="00205506" w:rsidRPr="00205506" w:rsidRDefault="00205506" w:rsidP="00205506">
      <w:r w:rsidRPr="00205506">
        <w:t xml:space="preserve">Behalve eventuele varianten mag elke inschrijver slechts één offerte indienen per opdracht. </w:t>
      </w:r>
    </w:p>
    <w:p w14:paraId="32267092" w14:textId="77777777" w:rsidR="00205506" w:rsidRPr="00205506" w:rsidRDefault="00205506" w:rsidP="00205506">
      <w:r w:rsidRPr="00205506">
        <w:t xml:space="preserve">Elke deelnemer aan een combinatie van ondernemers zonder rechtspersoonlijkheid wordt beschouwd als een inschrijver. De deelnemers aan een combinatie van ondernemers zonder </w:t>
      </w:r>
      <w:r w:rsidRPr="00205506">
        <w:lastRenderedPageBreak/>
        <w:t xml:space="preserve">rechtspersoonlijkheid moeten diegene aanduiden die de combinatie ten overstaan van de aanbestedende overheid zal vertegenwoordigen. </w:t>
      </w:r>
    </w:p>
    <w:p w14:paraId="6D25F7D6" w14:textId="77777777" w:rsidR="002D000E" w:rsidRPr="00417F00" w:rsidRDefault="002D000E" w:rsidP="002D000E">
      <w:pPr>
        <w:rPr>
          <w:szCs w:val="18"/>
        </w:rPr>
      </w:pPr>
      <w:bookmarkStart w:id="58" w:name="_GoBack"/>
      <w:bookmarkEnd w:id="58"/>
      <w:r w:rsidRPr="00417F00">
        <w:rPr>
          <w:szCs w:val="18"/>
        </w:rPr>
        <w:t xml:space="preserve">Enkel offertes die uiterlijk op </w:t>
      </w:r>
      <w:r w:rsidRPr="00712554">
        <w:rPr>
          <w:szCs w:val="18"/>
          <w:highlight w:val="lightGray"/>
        </w:rPr>
        <w:t>xxx</w:t>
      </w:r>
      <w:r w:rsidRPr="00417F00">
        <w:rPr>
          <w:szCs w:val="18"/>
        </w:rPr>
        <w:t xml:space="preserve"> vóór 14.00 uur via de e-</w:t>
      </w:r>
      <w:proofErr w:type="spellStart"/>
      <w:r w:rsidRPr="00417F00">
        <w:rPr>
          <w:szCs w:val="18"/>
        </w:rPr>
        <w:t>Tendering</w:t>
      </w:r>
      <w:proofErr w:type="spellEnd"/>
      <w:r w:rsidRPr="00417F00">
        <w:rPr>
          <w:szCs w:val="18"/>
        </w:rPr>
        <w:t xml:space="preserve"> internetsite </w:t>
      </w:r>
      <w:r w:rsidRPr="00417F00">
        <w:rPr>
          <w:szCs w:val="18"/>
          <w:u w:val="single"/>
        </w:rPr>
        <w:t>https://eten.publicprocurement.be/</w:t>
      </w:r>
      <w:r w:rsidRPr="00417F00">
        <w:rPr>
          <w:szCs w:val="18"/>
        </w:rPr>
        <w:t xml:space="preserve"> worden verstuurd, worden door de aanbestedende overheid aanvaard. </w:t>
      </w:r>
    </w:p>
    <w:p w14:paraId="64A1BABC" w14:textId="77777777" w:rsidR="002D000E" w:rsidRPr="00417F00" w:rsidRDefault="002D000E" w:rsidP="002D000E">
      <w:pPr>
        <w:rPr>
          <w:szCs w:val="18"/>
        </w:rPr>
      </w:pPr>
      <w:r w:rsidRPr="00417F00">
        <w:rPr>
          <w:szCs w:val="18"/>
        </w:rPr>
        <w:t xml:space="preserve">Er dient opgemerkt te worden dat het versturen van een offerte per e-mail niet aan deze voorwaarden voldoet. Daarom wordt het niet toegestaan om op deze wijze een offerte in te dienen. </w:t>
      </w:r>
    </w:p>
    <w:p w14:paraId="2B85B103" w14:textId="77777777" w:rsidR="002D000E" w:rsidRPr="009E2415" w:rsidRDefault="002D000E" w:rsidP="002D000E">
      <w:pPr>
        <w:rPr>
          <w:szCs w:val="18"/>
        </w:rPr>
      </w:pPr>
      <w:r w:rsidRPr="00417F00">
        <w:rPr>
          <w:szCs w:val="18"/>
        </w:rPr>
        <w:t>De offerte kan niet ingediend worden op papier.</w:t>
      </w:r>
    </w:p>
    <w:p w14:paraId="17BE1709" w14:textId="77777777" w:rsidR="00205506" w:rsidRPr="00205506" w:rsidRDefault="00205506" w:rsidP="00205506">
      <w:r w:rsidRPr="00205506">
        <w:t>Door zijn offerte via elektronische middelen in te dienen, aanvaardt de inschrijver dat de gegevens die voortvloeien uit de werking van het ontvangstsysteem van zijn offerte geregistreerd worden.</w:t>
      </w:r>
    </w:p>
    <w:p w14:paraId="72867455" w14:textId="77777777" w:rsidR="00205506" w:rsidRPr="00205506" w:rsidRDefault="00205506" w:rsidP="00205506">
      <w:pPr>
        <w:rPr>
          <w:iCs/>
        </w:rPr>
      </w:pPr>
      <w:r w:rsidRPr="00205506">
        <w:t>Meer informatie kan worden</w:t>
      </w:r>
      <w:r w:rsidRPr="00205506">
        <w:rPr>
          <w:iCs/>
        </w:rPr>
        <w:t xml:space="preserve"> teruggevonden op volgende website: </w:t>
      </w:r>
      <w:hyperlink r:id="rId19" w:history="1">
        <w:r w:rsidRPr="00205506">
          <w:rPr>
            <w:rStyle w:val="Lienhypertexte"/>
            <w:iCs/>
          </w:rPr>
          <w:t>http://www.publicprocurement.be</w:t>
        </w:r>
      </w:hyperlink>
      <w:r w:rsidRPr="00205506">
        <w:rPr>
          <w:iCs/>
        </w:rPr>
        <w:t xml:space="preserve"> of via de e-</w:t>
      </w:r>
      <w:proofErr w:type="spellStart"/>
      <w:r w:rsidRPr="00205506">
        <w:rPr>
          <w:iCs/>
        </w:rPr>
        <w:t>procurement</w:t>
      </w:r>
      <w:proofErr w:type="spellEnd"/>
      <w:r w:rsidRPr="00205506">
        <w:rPr>
          <w:iCs/>
        </w:rPr>
        <w:t xml:space="preserve"> helpdesk op het nummer: +32 (0)2 790 52 00.</w:t>
      </w:r>
    </w:p>
    <w:tbl>
      <w:tblPr>
        <w:tblW w:w="921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05506" w:rsidRPr="00205506" w14:paraId="0EE428A1" w14:textId="77777777" w:rsidTr="00E44A31">
        <w:tc>
          <w:tcPr>
            <w:tcW w:w="9210" w:type="dxa"/>
          </w:tcPr>
          <w:p w14:paraId="2B29C655" w14:textId="77777777" w:rsidR="00205506" w:rsidRPr="00205506" w:rsidRDefault="00205506" w:rsidP="00205506"/>
          <w:p w14:paraId="7CAA829E" w14:textId="77777777" w:rsidR="00205506" w:rsidRPr="00205506" w:rsidRDefault="00205506" w:rsidP="00205506">
            <w:pPr>
              <w:rPr>
                <w:b/>
              </w:rPr>
            </w:pPr>
            <w:bookmarkStart w:id="59" w:name="_Hlk479049"/>
            <w:r w:rsidRPr="00205506">
              <w:rPr>
                <w:b/>
              </w:rPr>
              <w:t xml:space="preserve">LET </w:t>
            </w:r>
            <w:proofErr w:type="gramStart"/>
            <w:r w:rsidRPr="00205506">
              <w:rPr>
                <w:b/>
              </w:rPr>
              <w:t>OP !</w:t>
            </w:r>
            <w:proofErr w:type="gramEnd"/>
            <w:r w:rsidRPr="00205506">
              <w:rPr>
                <w:b/>
              </w:rPr>
              <w:t xml:space="preserve"> </w:t>
            </w:r>
          </w:p>
          <w:p w14:paraId="3461DC23" w14:textId="77777777" w:rsidR="00205506" w:rsidRPr="00205506" w:rsidRDefault="00205506" w:rsidP="00205506">
            <w:pPr>
              <w:rPr>
                <w:b/>
              </w:rPr>
            </w:pPr>
            <w:r w:rsidRPr="00205506">
              <w:rPr>
                <w:b/>
              </w:rPr>
              <w:t xml:space="preserve">We raden elke </w:t>
            </w:r>
            <w:proofErr w:type="gramStart"/>
            <w:r w:rsidRPr="00205506">
              <w:rPr>
                <w:b/>
              </w:rPr>
              <w:t>inschrijver  ten</w:t>
            </w:r>
            <w:proofErr w:type="gramEnd"/>
            <w:r w:rsidRPr="00205506">
              <w:rPr>
                <w:b/>
              </w:rPr>
              <w:t xml:space="preserve"> stelligste aan de indieningsprocedure via e-</w:t>
            </w:r>
            <w:proofErr w:type="spellStart"/>
            <w:r w:rsidRPr="00205506">
              <w:rPr>
                <w:b/>
              </w:rPr>
              <w:t>Tendering</w:t>
            </w:r>
            <w:proofErr w:type="spellEnd"/>
            <w:r w:rsidRPr="00205506">
              <w:rPr>
                <w:b/>
              </w:rPr>
              <w:t xml:space="preserve"> op voorhand te testen. Daartoe ontwikkelde e-</w:t>
            </w:r>
            <w:proofErr w:type="spellStart"/>
            <w:r w:rsidRPr="00205506">
              <w:rPr>
                <w:b/>
              </w:rPr>
              <w:t>Tendering</w:t>
            </w:r>
            <w:proofErr w:type="spellEnd"/>
            <w:r w:rsidRPr="00205506">
              <w:rPr>
                <w:b/>
              </w:rPr>
              <w:t xml:space="preserve"> een demo-omgeving: </w:t>
            </w:r>
            <w:hyperlink r:id="rId20" w:history="1">
              <w:r w:rsidRPr="00205506">
                <w:rPr>
                  <w:rStyle w:val="Lienhypertexte"/>
                  <w:b/>
                </w:rPr>
                <w:t>https://etendemo.publicprocurement.be/</w:t>
              </w:r>
            </w:hyperlink>
            <w:r w:rsidRPr="00205506">
              <w:rPr>
                <w:b/>
              </w:rPr>
              <w:t>.</w:t>
            </w:r>
          </w:p>
          <w:p w14:paraId="2947048E" w14:textId="77777777" w:rsidR="00205506" w:rsidRPr="00205506" w:rsidRDefault="00205506" w:rsidP="00205506">
            <w:pPr>
              <w:rPr>
                <w:b/>
              </w:rPr>
            </w:pPr>
          </w:p>
          <w:p w14:paraId="24868D43" w14:textId="77777777" w:rsidR="00205506" w:rsidRPr="00205506" w:rsidRDefault="00205506" w:rsidP="00205506">
            <w:r w:rsidRPr="00205506">
              <w:rPr>
                <w:b/>
              </w:rPr>
              <w:t xml:space="preserve">We adviseren om tijdig na te gaan of u beschikt over te vereiste </w:t>
            </w:r>
            <w:proofErr w:type="gramStart"/>
            <w:r w:rsidRPr="00205506">
              <w:rPr>
                <w:b/>
              </w:rPr>
              <w:t>certificaten /</w:t>
            </w:r>
            <w:proofErr w:type="gramEnd"/>
            <w:r w:rsidRPr="00205506">
              <w:rPr>
                <w:b/>
              </w:rPr>
              <w:t xml:space="preserve"> </w:t>
            </w:r>
            <w:proofErr w:type="spellStart"/>
            <w:r w:rsidRPr="00205506">
              <w:rPr>
                <w:b/>
              </w:rPr>
              <w:t>eToken</w:t>
            </w:r>
            <w:proofErr w:type="spellEnd"/>
            <w:r w:rsidRPr="00205506">
              <w:rPr>
                <w:b/>
              </w:rPr>
              <w:t xml:space="preserve"> om de offerte via e-</w:t>
            </w:r>
            <w:proofErr w:type="spellStart"/>
            <w:r w:rsidRPr="00205506">
              <w:rPr>
                <w:b/>
              </w:rPr>
              <w:t>Tendering</w:t>
            </w:r>
            <w:proofErr w:type="spellEnd"/>
            <w:r w:rsidRPr="00205506">
              <w:rPr>
                <w:b/>
              </w:rPr>
              <w:t xml:space="preserve"> te ondertekenen.  Meer informatie hieromtrent, kan u vinden op de website </w:t>
            </w:r>
            <w:hyperlink r:id="rId21" w:history="1">
              <w:r w:rsidRPr="00205506">
                <w:rPr>
                  <w:rStyle w:val="Lienhypertexte"/>
                </w:rPr>
                <w:t>http://www.publicprocurement.be</w:t>
              </w:r>
            </w:hyperlink>
            <w:r w:rsidRPr="00205506">
              <w:t xml:space="preserve"> of via de e-</w:t>
            </w:r>
            <w:proofErr w:type="spellStart"/>
            <w:r w:rsidRPr="00205506">
              <w:t>procurement</w:t>
            </w:r>
            <w:proofErr w:type="spellEnd"/>
            <w:r w:rsidRPr="00205506">
              <w:t xml:space="preserve"> helpdesk op het nummer +32 (0)2740 80 00.</w:t>
            </w:r>
          </w:p>
          <w:bookmarkEnd w:id="59"/>
          <w:p w14:paraId="58E5F65D" w14:textId="77777777" w:rsidR="00205506" w:rsidRPr="00205506" w:rsidRDefault="00205506" w:rsidP="00205506"/>
          <w:p w14:paraId="09294261" w14:textId="77777777" w:rsidR="00205506" w:rsidRPr="00205506" w:rsidRDefault="00205506" w:rsidP="00205506"/>
        </w:tc>
      </w:tr>
    </w:tbl>
    <w:p w14:paraId="61F77477" w14:textId="77777777" w:rsidR="00205506" w:rsidRPr="00205506" w:rsidRDefault="00205506" w:rsidP="00205506"/>
    <w:p w14:paraId="6D3BDA1C" w14:textId="0F81EA2E" w:rsidR="00205506" w:rsidRDefault="00B54A62" w:rsidP="00205506">
      <w:r w:rsidRPr="009E2415">
        <w:rPr>
          <w:szCs w:val="18"/>
        </w:rPr>
        <w:t xml:space="preserve">De offerte moet </w:t>
      </w:r>
      <w:r w:rsidRPr="009E2415">
        <w:rPr>
          <w:b/>
          <w:szCs w:val="18"/>
        </w:rPr>
        <w:t xml:space="preserve">uiterlijk op </w:t>
      </w:r>
      <w:proofErr w:type="spellStart"/>
      <w:r w:rsidRPr="00417F00">
        <w:rPr>
          <w:szCs w:val="18"/>
        </w:rPr>
        <w:t>op</w:t>
      </w:r>
      <w:proofErr w:type="spellEnd"/>
      <w:r w:rsidRPr="00417F00">
        <w:rPr>
          <w:szCs w:val="18"/>
        </w:rPr>
        <w:t xml:space="preserve"> </w:t>
      </w:r>
      <w:r w:rsidRPr="00712554">
        <w:rPr>
          <w:szCs w:val="18"/>
          <w:highlight w:val="lightGray"/>
        </w:rPr>
        <w:t>xxx</w:t>
      </w:r>
      <w:r w:rsidRPr="00417F00">
        <w:rPr>
          <w:szCs w:val="18"/>
        </w:rPr>
        <w:t xml:space="preserve"> om 14.00 uur w</w:t>
      </w:r>
      <w:r>
        <w:rPr>
          <w:szCs w:val="18"/>
        </w:rPr>
        <w:t>orden ingediend</w:t>
      </w:r>
      <w:r w:rsidR="00205506" w:rsidRPr="00205506">
        <w:t>.</w:t>
      </w:r>
    </w:p>
    <w:p w14:paraId="54362B95" w14:textId="61C5BEED" w:rsidR="009D0DF1" w:rsidRDefault="009D0DF1" w:rsidP="009D0DF1">
      <w:pPr>
        <w:spacing w:after="0"/>
      </w:pPr>
      <w:r w:rsidRPr="009D6E41">
        <w:t xml:space="preserve">In het raam van het onderzoek van de offertes door de aanbestedende overheid, worden de inschrijvers erop gewezen dat zij het bezoek aan hun installaties door afgevaardigden van de aanbestedende overheid en/of </w:t>
      </w:r>
      <w:proofErr w:type="spellStart"/>
      <w:r w:rsidRPr="009D6E41">
        <w:t>Fost</w:t>
      </w:r>
      <w:proofErr w:type="spellEnd"/>
      <w:r w:rsidRPr="009D6E41">
        <w:t xml:space="preserve"> Plus moeten toelaten.</w:t>
      </w:r>
    </w:p>
    <w:p w14:paraId="7A3A808E" w14:textId="77777777" w:rsidR="004F5A3A" w:rsidRDefault="004F5A3A" w:rsidP="009D0DF1">
      <w:pPr>
        <w:spacing w:after="0"/>
      </w:pPr>
    </w:p>
    <w:p w14:paraId="47B1E4AB" w14:textId="77777777" w:rsidR="004F5A3A" w:rsidRDefault="00E44A31" w:rsidP="004F5A3A">
      <w:pPr>
        <w:pStyle w:val="Paragraphedeliste"/>
        <w:numPr>
          <w:ilvl w:val="1"/>
          <w:numId w:val="25"/>
        </w:numPr>
      </w:pPr>
      <w:r>
        <w:t>Wijziging of intrekking van een reeds ingediende offerte</w:t>
      </w:r>
    </w:p>
    <w:p w14:paraId="249704ED" w14:textId="583D6E00" w:rsidR="00E44A31" w:rsidRPr="004F5A3A" w:rsidRDefault="00E44A31" w:rsidP="004F5A3A">
      <w:r w:rsidRPr="004F5A3A">
        <w:rPr>
          <w:rFonts w:cs="Arial"/>
        </w:rPr>
        <w:t xml:space="preserve">De wijzigingen of intrekking van een reeds ingediende offerte moet de voorwaarden van art. 43 van het KB van 18 april 2017 respecteren. </w:t>
      </w:r>
    </w:p>
    <w:p w14:paraId="5E70E815" w14:textId="77777777" w:rsidR="00205506" w:rsidRDefault="00205506" w:rsidP="009806F8">
      <w:pPr>
        <w:pStyle w:val="Titre2"/>
        <w:numPr>
          <w:ilvl w:val="0"/>
          <w:numId w:val="0"/>
        </w:numPr>
      </w:pPr>
    </w:p>
    <w:p w14:paraId="0329F2FD" w14:textId="77910033" w:rsidR="00755760" w:rsidRPr="00BF22AB" w:rsidRDefault="00755760" w:rsidP="009806F8">
      <w:pPr>
        <w:pStyle w:val="Titre2"/>
        <w:numPr>
          <w:ilvl w:val="0"/>
          <w:numId w:val="25"/>
        </w:numPr>
      </w:pPr>
      <w:bookmarkStart w:id="60" w:name="_Toc529699968"/>
      <w:bookmarkStart w:id="61" w:name="_Toc529700584"/>
      <w:bookmarkStart w:id="62" w:name="_Toc529747440"/>
      <w:bookmarkStart w:id="63" w:name="_Toc230684"/>
      <w:bookmarkStart w:id="64" w:name="_Toc230738"/>
      <w:bookmarkStart w:id="65" w:name="_Toc12079533"/>
      <w:bookmarkStart w:id="66" w:name="_Toc12862729"/>
      <w:bookmarkStart w:id="67" w:name="_Toc19591188"/>
      <w:bookmarkStart w:id="68" w:name="_Toc188956553"/>
      <w:bookmarkStart w:id="69" w:name="_Toc188957894"/>
      <w:bookmarkStart w:id="70" w:name="_Toc264624494"/>
      <w:bookmarkStart w:id="71" w:name="_Toc24727098"/>
      <w:r w:rsidRPr="00BF22AB">
        <w:t xml:space="preserve">Wetgeving en documenten van toepassing op de </w:t>
      </w:r>
      <w:r w:rsidR="00950422">
        <w:t>Opdracht</w:t>
      </w:r>
      <w:r w:rsidRPr="00BF22AB">
        <w:t>.</w:t>
      </w:r>
      <w:bookmarkEnd w:id="60"/>
      <w:bookmarkEnd w:id="61"/>
      <w:bookmarkEnd w:id="62"/>
      <w:bookmarkEnd w:id="63"/>
      <w:bookmarkEnd w:id="64"/>
      <w:bookmarkEnd w:id="65"/>
      <w:bookmarkEnd w:id="66"/>
      <w:bookmarkEnd w:id="67"/>
      <w:bookmarkEnd w:id="68"/>
      <w:bookmarkEnd w:id="69"/>
      <w:bookmarkEnd w:id="70"/>
      <w:bookmarkEnd w:id="71"/>
    </w:p>
    <w:p w14:paraId="0329F2FE" w14:textId="71354D5D" w:rsidR="00755760" w:rsidRDefault="00755760" w:rsidP="009806F8">
      <w:pPr>
        <w:pStyle w:val="Titre3"/>
        <w:numPr>
          <w:ilvl w:val="1"/>
          <w:numId w:val="25"/>
        </w:numPr>
      </w:pPr>
      <w:bookmarkStart w:id="72" w:name="_Toc529699969"/>
      <w:bookmarkStart w:id="73" w:name="_Toc529700585"/>
      <w:bookmarkStart w:id="74" w:name="_Toc529747441"/>
      <w:bookmarkStart w:id="75" w:name="_Toc230685"/>
      <w:bookmarkStart w:id="76" w:name="_Toc230739"/>
      <w:bookmarkStart w:id="77" w:name="_Toc12079534"/>
      <w:bookmarkStart w:id="78" w:name="_Toc12862730"/>
      <w:bookmarkStart w:id="79" w:name="_Toc19591189"/>
      <w:bookmarkStart w:id="80" w:name="_Toc188956554"/>
      <w:bookmarkStart w:id="81" w:name="_Toc188957895"/>
      <w:bookmarkStart w:id="82" w:name="_Toc264624495"/>
      <w:bookmarkStart w:id="83" w:name="_Toc24727099"/>
      <w:r>
        <w:t>Wetgeving</w:t>
      </w:r>
      <w:bookmarkEnd w:id="72"/>
      <w:bookmarkEnd w:id="73"/>
      <w:bookmarkEnd w:id="74"/>
      <w:bookmarkEnd w:id="75"/>
      <w:bookmarkEnd w:id="76"/>
      <w:bookmarkEnd w:id="77"/>
      <w:bookmarkEnd w:id="78"/>
      <w:bookmarkEnd w:id="79"/>
      <w:bookmarkEnd w:id="80"/>
      <w:bookmarkEnd w:id="81"/>
      <w:r w:rsidR="005C7F51">
        <w:rPr>
          <w:rStyle w:val="Appelnotedebasdep"/>
        </w:rPr>
        <w:footnoteReference w:id="6"/>
      </w:r>
      <w:bookmarkEnd w:id="82"/>
      <w:bookmarkEnd w:id="83"/>
    </w:p>
    <w:p w14:paraId="3771C5A1" w14:textId="2444353E" w:rsidR="00847036" w:rsidRPr="00FF2294" w:rsidRDefault="00847036" w:rsidP="00847036">
      <w:pPr>
        <w:pStyle w:val="Listepuces"/>
        <w:ind w:left="360" w:hanging="360"/>
        <w:rPr>
          <w:rFonts w:eastAsia="PMingLiU"/>
          <w:lang w:val="nl-BE" w:eastAsia="zh-TW"/>
        </w:rPr>
      </w:pPr>
      <w:r w:rsidRPr="001E505D">
        <w:rPr>
          <w:lang w:val="nl-BE"/>
        </w:rPr>
        <w:t xml:space="preserve">De wet </w:t>
      </w:r>
      <w:r w:rsidR="003961C1">
        <w:rPr>
          <w:lang w:val="nl-BE"/>
        </w:rPr>
        <w:t xml:space="preserve">inzake </w:t>
      </w:r>
      <w:r w:rsidRPr="001E505D">
        <w:rPr>
          <w:lang w:val="nl-BE"/>
        </w:rPr>
        <w:t>overheidsopdrachten van 1</w:t>
      </w:r>
      <w:r w:rsidR="003961C1">
        <w:rPr>
          <w:lang w:val="nl-BE"/>
        </w:rPr>
        <w:t>7</w:t>
      </w:r>
      <w:r w:rsidRPr="001E505D">
        <w:rPr>
          <w:lang w:val="nl-BE"/>
        </w:rPr>
        <w:t xml:space="preserve"> </w:t>
      </w:r>
      <w:r w:rsidRPr="00FF2294">
        <w:rPr>
          <w:lang w:val="nl-BE"/>
        </w:rPr>
        <w:t>juni 20</w:t>
      </w:r>
      <w:r w:rsidR="003961C1" w:rsidRPr="00FF2294">
        <w:rPr>
          <w:lang w:val="nl-BE"/>
        </w:rPr>
        <w:t>1</w:t>
      </w:r>
      <w:r w:rsidRPr="00FF2294">
        <w:rPr>
          <w:lang w:val="nl-BE"/>
        </w:rPr>
        <w:t>6 (“</w:t>
      </w:r>
      <w:r w:rsidR="00584A6D" w:rsidRPr="00FF2294">
        <w:rPr>
          <w:b/>
          <w:lang w:val="nl-BE"/>
        </w:rPr>
        <w:t>Wet van 17 juni 2016</w:t>
      </w:r>
      <w:r w:rsidRPr="00FF2294">
        <w:rPr>
          <w:lang w:val="nl-BE"/>
        </w:rPr>
        <w:t>”)</w:t>
      </w:r>
      <w:r w:rsidRPr="00FF2294">
        <w:rPr>
          <w:rFonts w:eastAsia="PMingLiU"/>
          <w:lang w:val="nl-BE" w:eastAsia="zh-TW"/>
        </w:rPr>
        <w:t>;</w:t>
      </w:r>
    </w:p>
    <w:p w14:paraId="4A2A9B68" w14:textId="2F48215A" w:rsidR="00847036" w:rsidRPr="00FF2294" w:rsidRDefault="00847036" w:rsidP="00DB3384">
      <w:pPr>
        <w:pStyle w:val="Listepuces"/>
        <w:tabs>
          <w:tab w:val="clear" w:pos="360"/>
          <w:tab w:val="num" w:pos="161"/>
        </w:tabs>
        <w:ind w:left="360" w:hanging="360"/>
        <w:rPr>
          <w:lang w:val="nl-BE"/>
        </w:rPr>
      </w:pPr>
      <w:r w:rsidRPr="00FF2294">
        <w:rPr>
          <w:szCs w:val="18"/>
          <w:lang w:val="nl-BE"/>
        </w:rPr>
        <w:t xml:space="preserve">   Het Koninklijk Besluit plaatsing overheidsopdrachten </w:t>
      </w:r>
      <w:r w:rsidR="003961C1" w:rsidRPr="00FF2294">
        <w:rPr>
          <w:szCs w:val="18"/>
          <w:lang w:val="nl-BE"/>
        </w:rPr>
        <w:t xml:space="preserve">in de </w:t>
      </w:r>
      <w:r w:rsidRPr="00FF2294">
        <w:rPr>
          <w:szCs w:val="18"/>
          <w:lang w:val="nl-BE"/>
        </w:rPr>
        <w:t xml:space="preserve">klassieke sectoren van </w:t>
      </w:r>
      <w:r w:rsidR="003961C1" w:rsidRPr="00FF2294">
        <w:rPr>
          <w:szCs w:val="18"/>
          <w:lang w:val="nl-BE"/>
        </w:rPr>
        <w:t>18 april 2017</w:t>
      </w:r>
      <w:r w:rsidRPr="00FF2294">
        <w:rPr>
          <w:szCs w:val="18"/>
          <w:lang w:val="nl-BE"/>
        </w:rPr>
        <w:t xml:space="preserve"> (“</w:t>
      </w:r>
      <w:r w:rsidRPr="00FF2294">
        <w:rPr>
          <w:b/>
          <w:szCs w:val="18"/>
          <w:lang w:val="nl-BE"/>
        </w:rPr>
        <w:t xml:space="preserve">KB </w:t>
      </w:r>
      <w:r w:rsidR="00FF44D6" w:rsidRPr="00FF2294">
        <w:rPr>
          <w:b/>
          <w:szCs w:val="18"/>
          <w:lang w:val="nl-BE"/>
        </w:rPr>
        <w:t>Plaatsing</w:t>
      </w:r>
      <w:r w:rsidRPr="00FF2294">
        <w:rPr>
          <w:szCs w:val="18"/>
          <w:lang w:val="nl-BE"/>
        </w:rPr>
        <w:t>”)</w:t>
      </w:r>
      <w:r w:rsidRPr="00FF2294">
        <w:rPr>
          <w:rFonts w:eastAsia="PMingLiU"/>
          <w:lang w:val="nl-BE" w:eastAsia="zh-TW"/>
        </w:rPr>
        <w:t>;</w:t>
      </w:r>
    </w:p>
    <w:p w14:paraId="0329F301" w14:textId="7D3456C1" w:rsidR="00755760" w:rsidRPr="00FF2294" w:rsidRDefault="00847036" w:rsidP="00C11C8F">
      <w:pPr>
        <w:pStyle w:val="Listepuces"/>
        <w:tabs>
          <w:tab w:val="clear" w:pos="360"/>
          <w:tab w:val="num" w:pos="161"/>
        </w:tabs>
        <w:ind w:left="360" w:hanging="360"/>
        <w:rPr>
          <w:lang w:val="nl-BE"/>
        </w:rPr>
      </w:pPr>
      <w:r w:rsidRPr="00FF2294">
        <w:rPr>
          <w:lang w:val="nl-BE"/>
        </w:rPr>
        <w:t xml:space="preserve">   </w:t>
      </w:r>
      <w:r w:rsidR="00755760" w:rsidRPr="00FF2294">
        <w:rPr>
          <w:lang w:val="nl-BE"/>
        </w:rPr>
        <w:t xml:space="preserve">Het koninklijk besluit van </w:t>
      </w:r>
      <w:r w:rsidRPr="00FF2294">
        <w:rPr>
          <w:lang w:val="nl-BE"/>
        </w:rPr>
        <w:t>14 januari 2013</w:t>
      </w:r>
      <w:r w:rsidR="00755760" w:rsidRPr="00FF2294">
        <w:rPr>
          <w:lang w:val="nl-BE"/>
        </w:rPr>
        <w:t xml:space="preserve"> tot bepaling van de algemene uitvoeringsregels van de overheidsopdrachten en van de concessies</w:t>
      </w:r>
      <w:r w:rsidR="00A115AA" w:rsidRPr="00FF2294">
        <w:rPr>
          <w:lang w:val="nl-BE"/>
        </w:rPr>
        <w:t xml:space="preserve"> voor openbare werken</w:t>
      </w:r>
      <w:r w:rsidRPr="00FF2294">
        <w:rPr>
          <w:lang w:val="nl-BE"/>
        </w:rPr>
        <w:t xml:space="preserve"> </w:t>
      </w:r>
      <w:r w:rsidRPr="00FF2294">
        <w:rPr>
          <w:szCs w:val="18"/>
          <w:lang w:val="nl-BE"/>
        </w:rPr>
        <w:t>(“</w:t>
      </w:r>
      <w:r w:rsidR="00FF44D6" w:rsidRPr="00FF2294">
        <w:rPr>
          <w:b/>
          <w:szCs w:val="18"/>
          <w:lang w:val="nl-BE"/>
        </w:rPr>
        <w:t>KB Uitvoering</w:t>
      </w:r>
      <w:r w:rsidRPr="00FF2294">
        <w:rPr>
          <w:szCs w:val="18"/>
          <w:lang w:val="nl-BE"/>
        </w:rPr>
        <w:t>”)</w:t>
      </w:r>
      <w:r w:rsidR="00755760" w:rsidRPr="00FF2294">
        <w:rPr>
          <w:lang w:val="nl-BE"/>
        </w:rPr>
        <w:t>;</w:t>
      </w:r>
    </w:p>
    <w:p w14:paraId="59E8B6C5" w14:textId="27211440" w:rsidR="00DB3384" w:rsidRDefault="00DB3384" w:rsidP="00C11C8F">
      <w:pPr>
        <w:pStyle w:val="Listepuces"/>
        <w:tabs>
          <w:tab w:val="clear" w:pos="360"/>
          <w:tab w:val="num" w:pos="161"/>
        </w:tabs>
        <w:ind w:left="360" w:hanging="360"/>
        <w:rPr>
          <w:lang w:val="nl-BE"/>
        </w:rPr>
      </w:pPr>
      <w:r w:rsidRPr="00FF2294">
        <w:rPr>
          <w:lang w:val="nl-BE"/>
        </w:rPr>
        <w:lastRenderedPageBreak/>
        <w:t xml:space="preserve">   Wet van 17 juni 2013 betreffende de motivering, de informatie en de rechtsmiddelen inzake overheidsopdrachten en bepaalde opdrachten voor werken, leveringen en diensten (“</w:t>
      </w:r>
      <w:r w:rsidR="008573AC" w:rsidRPr="00FF2294">
        <w:rPr>
          <w:b/>
          <w:lang w:val="nl-BE"/>
        </w:rPr>
        <w:t>Wet van 17 juni 2013</w:t>
      </w:r>
      <w:r w:rsidRPr="00FF2294">
        <w:rPr>
          <w:lang w:val="nl-BE"/>
        </w:rPr>
        <w:t>”)</w:t>
      </w:r>
      <w:r w:rsidRPr="00305655">
        <w:rPr>
          <w:lang w:val="nl-BE"/>
        </w:rPr>
        <w:t>;</w:t>
      </w:r>
    </w:p>
    <w:p w14:paraId="0329F303" w14:textId="01A76B45" w:rsidR="001A4FE0" w:rsidRPr="00FF2294" w:rsidRDefault="00BD73A6" w:rsidP="008E512E">
      <w:pPr>
        <w:pStyle w:val="Listepuces"/>
        <w:tabs>
          <w:tab w:val="clear" w:pos="360"/>
        </w:tabs>
        <w:ind w:left="360" w:hanging="360"/>
        <w:rPr>
          <w:lang w:val="nl-BE"/>
        </w:rPr>
      </w:pPr>
      <w:r w:rsidRPr="009D6E41">
        <w:rPr>
          <w:lang w:val="nl-BE"/>
        </w:rPr>
        <w:t>Alle</w:t>
      </w:r>
      <w:r w:rsidRPr="00FF2294">
        <w:rPr>
          <w:lang w:val="nl-BE"/>
        </w:rPr>
        <w:t xml:space="preserve"> wijzigingen aan voormelde wetten en besluiten die van toepassing zijn op de dag van de opening van de offertes;</w:t>
      </w:r>
    </w:p>
    <w:p w14:paraId="5E7CAFE9" w14:textId="32867CB2" w:rsidR="00636026" w:rsidRPr="008E512E" w:rsidRDefault="00636026" w:rsidP="00636026">
      <w:pPr>
        <w:pStyle w:val="Listepuces"/>
        <w:tabs>
          <w:tab w:val="clear" w:pos="360"/>
        </w:tabs>
        <w:ind w:left="360" w:hanging="360"/>
        <w:rPr>
          <w:lang w:val="nl-BE"/>
        </w:rPr>
      </w:pPr>
      <w:r w:rsidRPr="008E512E">
        <w:rPr>
          <w:lang w:val="nl-BE"/>
        </w:rPr>
        <w:t>De in het Bulletin der Aanbestedingen en het Publicatieblad van de Europese Unie aangekondigde of gepubliceerde berichten en rechtzettingen die betrekking hebben op de diensten in het algemeen, evenals de berichten en rechtzettingen betreffende deze dienst maken integraal deel uit van huidig bestek. De inschrijver wordt geacht er kennis van genomen te hebben en er bij het opmaken van zijn offerte rekening mee gehouden te hebben.</w:t>
      </w:r>
    </w:p>
    <w:p w14:paraId="14E27660" w14:textId="4BC4F756" w:rsidR="00847036" w:rsidRPr="00847036" w:rsidRDefault="00847036" w:rsidP="00DB3384">
      <w:pPr>
        <w:pStyle w:val="Listepuces"/>
        <w:tabs>
          <w:tab w:val="clear" w:pos="360"/>
          <w:tab w:val="num" w:pos="161"/>
        </w:tabs>
        <w:ind w:left="360" w:hanging="360"/>
        <w:rPr>
          <w:lang w:val="nl-BE"/>
        </w:rPr>
      </w:pPr>
      <w:r>
        <w:rPr>
          <w:bCs/>
          <w:szCs w:val="18"/>
          <w:lang w:val="nl-BE"/>
        </w:rPr>
        <w:t xml:space="preserve">   </w:t>
      </w:r>
      <w:r w:rsidR="007E3703" w:rsidRPr="00847036">
        <w:rPr>
          <w:bCs/>
          <w:szCs w:val="18"/>
          <w:lang w:val="nl-BE"/>
        </w:rPr>
        <w:t xml:space="preserve">Wet van 4 augustus 1996 betreffende </w:t>
      </w:r>
      <w:bookmarkStart w:id="84" w:name="HL2"/>
      <w:bookmarkEnd w:id="84"/>
      <w:r w:rsidR="007E3703" w:rsidRPr="00847036">
        <w:rPr>
          <w:bCs/>
          <w:noProof/>
          <w:szCs w:val="18"/>
          <w:lang w:val="nl-BE" w:eastAsia="en-US"/>
        </w:rPr>
        <w:t>het welzijn</w:t>
      </w:r>
      <w:r w:rsidR="007E3703" w:rsidRPr="00847036">
        <w:rPr>
          <w:bCs/>
          <w:szCs w:val="18"/>
          <w:lang w:val="nl-BE"/>
        </w:rPr>
        <w:t xml:space="preserve"> van de werknemers bij de uitvoering van hun werk</w:t>
      </w:r>
      <w:r>
        <w:rPr>
          <w:bCs/>
          <w:szCs w:val="18"/>
          <w:lang w:val="nl-BE"/>
        </w:rPr>
        <w:t>;</w:t>
      </w:r>
    </w:p>
    <w:p w14:paraId="0329F305" w14:textId="5E5176F5" w:rsidR="00326A1E" w:rsidRDefault="00847036" w:rsidP="00DB3384">
      <w:pPr>
        <w:pStyle w:val="Listepuces"/>
        <w:tabs>
          <w:tab w:val="clear" w:pos="360"/>
          <w:tab w:val="num" w:pos="161"/>
        </w:tabs>
        <w:ind w:left="360" w:hanging="360"/>
        <w:rPr>
          <w:lang w:val="nl-BE"/>
        </w:rPr>
      </w:pPr>
      <w:r>
        <w:rPr>
          <w:lang w:val="nl-BE"/>
        </w:rPr>
        <w:t xml:space="preserve">   </w:t>
      </w:r>
      <w:r w:rsidR="007E3703" w:rsidRPr="00847036">
        <w:rPr>
          <w:lang w:val="nl-BE"/>
        </w:rPr>
        <w:t>Het ARAB (algemeen reglement op de arbeidsbescherming)</w:t>
      </w:r>
      <w:r>
        <w:rPr>
          <w:lang w:val="nl-BE"/>
        </w:rPr>
        <w:t>;</w:t>
      </w:r>
    </w:p>
    <w:p w14:paraId="7CA918BB" w14:textId="3C426048" w:rsidR="00847036" w:rsidRPr="00847036" w:rsidRDefault="00847036" w:rsidP="00DB3384">
      <w:pPr>
        <w:pStyle w:val="Listepuces"/>
        <w:tabs>
          <w:tab w:val="clear" w:pos="360"/>
          <w:tab w:val="num" w:pos="161"/>
        </w:tabs>
        <w:ind w:left="360" w:hanging="360"/>
        <w:rPr>
          <w:lang w:val="nl-BE"/>
        </w:rPr>
      </w:pPr>
      <w:r>
        <w:rPr>
          <w:lang w:val="nl-BE"/>
        </w:rPr>
        <w:t xml:space="preserve">   </w:t>
      </w:r>
      <w:r w:rsidR="007E3703" w:rsidRPr="00847036">
        <w:rPr>
          <w:lang w:val="nl-BE"/>
        </w:rPr>
        <w:t>De Codex over het welzijn op het werk (CODEX)</w:t>
      </w:r>
      <w:r>
        <w:rPr>
          <w:lang w:val="nl-BE"/>
        </w:rPr>
        <w:t>;</w:t>
      </w:r>
    </w:p>
    <w:p w14:paraId="3A4FD7F7" w14:textId="52C5AD3F" w:rsidR="00847036" w:rsidRPr="00847036" w:rsidRDefault="00847036" w:rsidP="00DB3384">
      <w:pPr>
        <w:pStyle w:val="Listepuces"/>
        <w:tabs>
          <w:tab w:val="clear" w:pos="360"/>
          <w:tab w:val="num" w:pos="161"/>
        </w:tabs>
        <w:ind w:left="360" w:hanging="360"/>
        <w:rPr>
          <w:lang w:val="nl-BE"/>
        </w:rPr>
      </w:pPr>
      <w:r>
        <w:rPr>
          <w:szCs w:val="18"/>
          <w:lang w:val="nl-BE"/>
        </w:rPr>
        <w:t xml:space="preserve">   </w:t>
      </w:r>
      <w:r w:rsidR="007E3703" w:rsidRPr="00847036">
        <w:rPr>
          <w:szCs w:val="18"/>
          <w:lang w:val="nl-BE"/>
        </w:rPr>
        <w:t>Koninklijk besluit van 12 augustus 2008 betreffende het op de markt brengen van machines</w:t>
      </w:r>
      <w:r>
        <w:rPr>
          <w:szCs w:val="18"/>
          <w:lang w:val="nl-BE"/>
        </w:rPr>
        <w:t>;</w:t>
      </w:r>
      <w:r>
        <w:rPr>
          <w:lang w:val="nl-BE"/>
        </w:rPr>
        <w:t xml:space="preserve">  </w:t>
      </w:r>
    </w:p>
    <w:p w14:paraId="46F3C672" w14:textId="5500B999" w:rsidR="00847036" w:rsidRDefault="00847036" w:rsidP="00DB3384">
      <w:pPr>
        <w:pStyle w:val="Listepuces"/>
        <w:tabs>
          <w:tab w:val="clear" w:pos="360"/>
          <w:tab w:val="num" w:pos="161"/>
        </w:tabs>
        <w:ind w:left="360" w:hanging="360"/>
        <w:rPr>
          <w:lang w:val="nl-BE"/>
        </w:rPr>
      </w:pPr>
      <w:r>
        <w:rPr>
          <w:bCs/>
          <w:color w:val="474747"/>
          <w:szCs w:val="18"/>
          <w:lang w:val="nl-BE"/>
        </w:rPr>
        <w:t xml:space="preserve">   </w:t>
      </w:r>
      <w:r w:rsidR="007E3703" w:rsidRPr="00DB3384">
        <w:rPr>
          <w:bCs/>
          <w:szCs w:val="18"/>
          <w:lang w:val="nl-BE"/>
        </w:rPr>
        <w:t>Koninklijk besluit van 15 maart 1968 houdende algemeen reglement op de technische eisen waaraan de auto's, hun aanhangwagens, hun onderdelen en hun veiligheidstoebehoren moeten voldoen</w:t>
      </w:r>
      <w:r>
        <w:rPr>
          <w:bCs/>
          <w:szCs w:val="18"/>
          <w:lang w:val="nl-BE"/>
        </w:rPr>
        <w:t>;</w:t>
      </w:r>
    </w:p>
    <w:p w14:paraId="05B3EC8B" w14:textId="2672EC28" w:rsidR="00847036" w:rsidRPr="00847036" w:rsidRDefault="00847036" w:rsidP="00DB3384">
      <w:pPr>
        <w:pStyle w:val="Listepuces"/>
        <w:tabs>
          <w:tab w:val="clear" w:pos="360"/>
          <w:tab w:val="num" w:pos="161"/>
        </w:tabs>
        <w:ind w:left="360" w:hanging="360"/>
        <w:rPr>
          <w:lang w:val="nl-BE"/>
        </w:rPr>
      </w:pPr>
      <w:r>
        <w:rPr>
          <w:lang w:val="nl-BE"/>
        </w:rPr>
        <w:t xml:space="preserve">   </w:t>
      </w:r>
      <w:r w:rsidR="007E3703" w:rsidRPr="00DB3384">
        <w:rPr>
          <w:bCs/>
          <w:szCs w:val="18"/>
          <w:lang w:val="nl-BE"/>
        </w:rPr>
        <w:t>Koninklijk besluit van 1 december 1975 houdende algemeen reglement op de politie van het wegverkeer en van het gebruik van de openbare weg</w:t>
      </w:r>
      <w:r w:rsidR="002E5FC2">
        <w:rPr>
          <w:bCs/>
          <w:szCs w:val="18"/>
          <w:lang w:val="nl-BE"/>
        </w:rPr>
        <w:t xml:space="preserve"> (WEGCODE)</w:t>
      </w:r>
      <w:r>
        <w:rPr>
          <w:bCs/>
          <w:szCs w:val="18"/>
          <w:lang w:val="nl-BE"/>
        </w:rPr>
        <w:t xml:space="preserve">;  </w:t>
      </w:r>
    </w:p>
    <w:p w14:paraId="0329F30C" w14:textId="39760325" w:rsidR="00755760" w:rsidRDefault="00755760" w:rsidP="009806F8">
      <w:pPr>
        <w:pStyle w:val="Titre3"/>
        <w:numPr>
          <w:ilvl w:val="1"/>
          <w:numId w:val="25"/>
        </w:numPr>
      </w:pPr>
      <w:bookmarkStart w:id="85" w:name="_Toc529699970"/>
      <w:bookmarkStart w:id="86" w:name="_Toc529700586"/>
      <w:bookmarkStart w:id="87" w:name="_Toc529747442"/>
      <w:bookmarkStart w:id="88" w:name="_Toc230686"/>
      <w:bookmarkStart w:id="89" w:name="_Toc230740"/>
      <w:bookmarkStart w:id="90" w:name="_Toc12079535"/>
      <w:bookmarkStart w:id="91" w:name="_Toc12862731"/>
      <w:bookmarkStart w:id="92" w:name="_Toc19591190"/>
      <w:bookmarkStart w:id="93" w:name="_Toc188956555"/>
      <w:bookmarkStart w:id="94" w:name="_Toc188957896"/>
      <w:bookmarkStart w:id="95" w:name="_Toc264624496"/>
      <w:bookmarkStart w:id="96" w:name="_Toc24727100"/>
      <w:r>
        <w:t xml:space="preserve">Documenten betreffende de </w:t>
      </w:r>
      <w:bookmarkEnd w:id="85"/>
      <w:bookmarkEnd w:id="86"/>
      <w:bookmarkEnd w:id="87"/>
      <w:bookmarkEnd w:id="88"/>
      <w:bookmarkEnd w:id="89"/>
      <w:bookmarkEnd w:id="90"/>
      <w:bookmarkEnd w:id="91"/>
      <w:bookmarkEnd w:id="92"/>
      <w:bookmarkEnd w:id="93"/>
      <w:bookmarkEnd w:id="94"/>
      <w:bookmarkEnd w:id="95"/>
      <w:r w:rsidR="00950422">
        <w:t>Opdracht</w:t>
      </w:r>
      <w:bookmarkEnd w:id="96"/>
    </w:p>
    <w:p w14:paraId="0329F30D" w14:textId="77777777" w:rsidR="00755760" w:rsidRDefault="00755760" w:rsidP="00633E52">
      <w:pPr>
        <w:pStyle w:val="Listepuces"/>
        <w:rPr>
          <w:lang w:val="nl-BE"/>
        </w:rPr>
      </w:pPr>
      <w:r>
        <w:rPr>
          <w:lang w:val="nl-BE"/>
        </w:rPr>
        <w:t xml:space="preserve">Onderhavig bestek nr. </w:t>
      </w:r>
      <w:r w:rsidR="007E3703">
        <w:rPr>
          <w:lang w:val="nl-BE"/>
        </w:rPr>
        <w:fldChar w:fldCharType="begin">
          <w:ffData>
            <w:name w:val="Tekstvak29"/>
            <w:enabled/>
            <w:calcOnExit w:val="0"/>
            <w:textInput>
              <w:default w:val="&lt;kennummer bestek toevoegen&gt;"/>
            </w:textInput>
          </w:ffData>
        </w:fldChar>
      </w:r>
      <w:bookmarkStart w:id="97" w:name="Tekstvak29"/>
      <w:r>
        <w:rPr>
          <w:lang w:val="nl-BE"/>
        </w:rPr>
        <w:instrText xml:space="preserve"> FORMTEXT </w:instrText>
      </w:r>
      <w:r w:rsidR="007E3703">
        <w:rPr>
          <w:lang w:val="nl-BE"/>
        </w:rPr>
      </w:r>
      <w:r w:rsidR="007E3703">
        <w:rPr>
          <w:lang w:val="nl-BE"/>
        </w:rPr>
        <w:fldChar w:fldCharType="separate"/>
      </w:r>
      <w:r w:rsidR="00D4053A">
        <w:rPr>
          <w:noProof/>
          <w:lang w:val="nl-BE"/>
        </w:rPr>
        <w:t>&lt;kennummer bestek toevoegen&gt;</w:t>
      </w:r>
      <w:r w:rsidR="007E3703">
        <w:rPr>
          <w:lang w:val="nl-BE"/>
        </w:rPr>
        <w:fldChar w:fldCharType="end"/>
      </w:r>
      <w:bookmarkEnd w:id="97"/>
      <w:r>
        <w:rPr>
          <w:lang w:val="nl-BE"/>
        </w:rPr>
        <w:t>, inclusief de bijlagen</w:t>
      </w:r>
    </w:p>
    <w:p w14:paraId="5BD48A32" w14:textId="77777777" w:rsidR="00E44A31" w:rsidRDefault="00755760" w:rsidP="00633E52">
      <w:pPr>
        <w:pStyle w:val="Listepuces"/>
        <w:rPr>
          <w:lang w:val="nl-BE"/>
        </w:rPr>
      </w:pPr>
      <w:r>
        <w:rPr>
          <w:lang w:val="nl-BE"/>
        </w:rPr>
        <w:t>Het inschrijvingsformulier en de inventaris van de weerhouden offerte</w:t>
      </w:r>
    </w:p>
    <w:p w14:paraId="6A53AAD6" w14:textId="5F5578CA" w:rsidR="00E44A31" w:rsidRPr="00E44A31" w:rsidRDefault="00BD73A6" w:rsidP="00E44A31">
      <w:pPr>
        <w:pStyle w:val="Listepuces"/>
        <w:rPr>
          <w:lang w:val="nl-BE"/>
        </w:rPr>
      </w:pPr>
      <w:r w:rsidRPr="00E44A31">
        <w:rPr>
          <w:lang w:val="nl-BE"/>
        </w:rPr>
        <w:t>Evenals</w:t>
      </w:r>
      <w:r w:rsidR="00E44A31" w:rsidRPr="00E44A31">
        <w:rPr>
          <w:lang w:val="nl-BE"/>
        </w:rPr>
        <w:t xml:space="preserve"> het Uniform Europees Aanbestedingsdocument (UEA)</w:t>
      </w:r>
      <w:r w:rsidR="00755760">
        <w:rPr>
          <w:lang w:val="nl-BE"/>
        </w:rPr>
        <w:t>.</w:t>
      </w:r>
    </w:p>
    <w:p w14:paraId="4EC130DD" w14:textId="34FBF69F" w:rsidR="00E44A31" w:rsidRDefault="00E44A31" w:rsidP="009806F8">
      <w:pPr>
        <w:pStyle w:val="Titre3"/>
        <w:numPr>
          <w:ilvl w:val="1"/>
          <w:numId w:val="25"/>
        </w:numPr>
      </w:pPr>
      <w:bookmarkStart w:id="98" w:name="_Toc529699971"/>
      <w:bookmarkStart w:id="99" w:name="_Toc529700587"/>
      <w:bookmarkStart w:id="100" w:name="_Toc529747443"/>
      <w:bookmarkStart w:id="101" w:name="_Toc230687"/>
      <w:bookmarkStart w:id="102" w:name="_Toc230741"/>
      <w:bookmarkStart w:id="103" w:name="_Toc12079536"/>
      <w:bookmarkStart w:id="104" w:name="_Toc12862732"/>
      <w:bookmarkStart w:id="105" w:name="_Toc19591191"/>
      <w:bookmarkStart w:id="106" w:name="_Toc188956556"/>
      <w:bookmarkStart w:id="107" w:name="_Toc188957897"/>
      <w:bookmarkStart w:id="108" w:name="_Toc264624497"/>
      <w:r>
        <w:t xml:space="preserve"> </w:t>
      </w:r>
      <w:bookmarkStart w:id="109" w:name="_Toc24727101"/>
      <w:r w:rsidRPr="00E44A31">
        <w:t>Aanbestedingsberichten en rechtzettingen</w:t>
      </w:r>
      <w:bookmarkEnd w:id="109"/>
    </w:p>
    <w:p w14:paraId="41310A1A" w14:textId="59486C66" w:rsidR="00E44A31" w:rsidRPr="00E44A31" w:rsidRDefault="00E44A31" w:rsidP="009806F8">
      <w:r w:rsidRPr="00E44A31">
        <w:t>De in het Bulletin der Aanbestedingen en het Publicatieblad van de Europese Unie aangekondigde of gepubliceerde berichten en rechtzettingen die betrekking hebben op de aannemingen in het algemeen, evenals de berichten en rechtzettingen betreffende deze aanneming maken integraal deel uit van huidig bestek. De inschrijver wordt geacht er kennis van genomen te hebben en er bij het opmaken van zijn offerte rekening mee gehouden te hebben.</w:t>
      </w:r>
    </w:p>
    <w:p w14:paraId="0329F30F" w14:textId="5DA91B8F" w:rsidR="00755760" w:rsidRPr="001340E1" w:rsidRDefault="00E44A31" w:rsidP="009806F8">
      <w:pPr>
        <w:pStyle w:val="Titre2"/>
        <w:numPr>
          <w:ilvl w:val="0"/>
          <w:numId w:val="25"/>
        </w:numPr>
      </w:pPr>
      <w:bookmarkStart w:id="110" w:name="_Toc24727102"/>
      <w:r>
        <w:t>Vorm en inhoud van de offerte (art. 53, 58 en 77 KB Plaatsing)</w:t>
      </w:r>
      <w:bookmarkEnd w:id="98"/>
      <w:bookmarkEnd w:id="99"/>
      <w:bookmarkEnd w:id="100"/>
      <w:bookmarkEnd w:id="101"/>
      <w:bookmarkEnd w:id="102"/>
      <w:bookmarkEnd w:id="103"/>
      <w:bookmarkEnd w:id="104"/>
      <w:bookmarkEnd w:id="105"/>
      <w:bookmarkEnd w:id="106"/>
      <w:bookmarkEnd w:id="107"/>
      <w:bookmarkEnd w:id="108"/>
      <w:bookmarkEnd w:id="110"/>
    </w:p>
    <w:p w14:paraId="0329F310" w14:textId="340255E6" w:rsidR="00755760" w:rsidRDefault="00755760" w:rsidP="009806F8">
      <w:pPr>
        <w:pStyle w:val="Titre3"/>
        <w:numPr>
          <w:ilvl w:val="1"/>
          <w:numId w:val="25"/>
        </w:numPr>
      </w:pPr>
      <w:bookmarkStart w:id="111" w:name="_Toc529699972"/>
      <w:bookmarkStart w:id="112" w:name="_Toc529700588"/>
      <w:bookmarkStart w:id="113" w:name="_Toc529747444"/>
      <w:bookmarkStart w:id="114" w:name="_Toc230688"/>
      <w:bookmarkStart w:id="115" w:name="_Toc230742"/>
      <w:bookmarkStart w:id="116" w:name="_Toc12079537"/>
      <w:bookmarkStart w:id="117" w:name="_Toc12862733"/>
      <w:bookmarkStart w:id="118" w:name="_Toc19591192"/>
      <w:bookmarkStart w:id="119" w:name="_Toc188956557"/>
      <w:bookmarkStart w:id="120" w:name="_Toc188957898"/>
      <w:bookmarkStart w:id="121" w:name="_Toc264624498"/>
      <w:r>
        <w:t xml:space="preserve"> </w:t>
      </w:r>
      <w:bookmarkStart w:id="122" w:name="_Toc24727103"/>
      <w:r>
        <w:t>In de offerte te vermelden gegevens</w:t>
      </w:r>
      <w:bookmarkEnd w:id="111"/>
      <w:bookmarkEnd w:id="112"/>
      <w:bookmarkEnd w:id="113"/>
      <w:bookmarkEnd w:id="114"/>
      <w:bookmarkEnd w:id="115"/>
      <w:bookmarkEnd w:id="116"/>
      <w:bookmarkEnd w:id="117"/>
      <w:bookmarkEnd w:id="118"/>
      <w:bookmarkEnd w:id="119"/>
      <w:bookmarkEnd w:id="120"/>
      <w:bookmarkEnd w:id="121"/>
      <w:bookmarkEnd w:id="122"/>
    </w:p>
    <w:p w14:paraId="364A9277" w14:textId="030D44E3" w:rsidR="00E44A31" w:rsidRDefault="00E44A31" w:rsidP="00E44A31">
      <w:r>
        <w:t>De aandacht van de inschrijvers wordt gevestigd op de algemene principes van de artikelen 4 t.e.m. 7 en 11 van de wet van 17 juni 2016, die op deze plaatsingsprocedure van toepassing zijn.</w:t>
      </w:r>
    </w:p>
    <w:p w14:paraId="17A2817C" w14:textId="65E1ACA1" w:rsidR="00E44A31" w:rsidRDefault="00E44A31" w:rsidP="00E44A31">
      <w:r>
        <w:t>De inschrijver wordt met aandrang verzocht om het in bijlage gevoegde offerteformulier te gebruiken. Doet hij dit niet, dan draagt hij de volle verantwoordelijkheid voor de volledige overeenstemming van de door hem aangewende documenten met het formulier.</w:t>
      </w:r>
    </w:p>
    <w:p w14:paraId="0329F313" w14:textId="3FE6E315" w:rsidR="00755760" w:rsidRDefault="00755760">
      <w:r>
        <w:lastRenderedPageBreak/>
        <w:t xml:space="preserve">De offerte en de bijlagen gevoegd bij het inschrijvingsformulier worden opgesteld in het Nederlands. </w:t>
      </w:r>
    </w:p>
    <w:p w14:paraId="0329F314" w14:textId="77777777" w:rsidR="00755760" w:rsidRDefault="00755760">
      <w:r>
        <w:t xml:space="preserve">Door het neerleggen van zijn offerte ziet de </w:t>
      </w:r>
      <w:r w:rsidRPr="00B675DD">
        <w:t>inschrijver</w:t>
      </w:r>
      <w:r>
        <w:t xml:space="preserve"> automatisch af van zijn algemene of bijzondere verkoopsvoorwaarden, zelfs als deze </w:t>
      </w:r>
      <w:r w:rsidR="00110A11">
        <w:t>in</w:t>
      </w:r>
      <w:r>
        <w:t xml:space="preserve"> de een of andere bijlage zijn vermeld in zijn offerte.</w:t>
      </w:r>
    </w:p>
    <w:p w14:paraId="0329F315" w14:textId="77777777" w:rsidR="00755760" w:rsidRDefault="00755760">
      <w:r>
        <w:t xml:space="preserve">De </w:t>
      </w:r>
      <w:r w:rsidRPr="00B675DD">
        <w:t>inschrijver</w:t>
      </w:r>
      <w:r>
        <w:t xml:space="preserve"> duidt in zijn offerte duidelijk aan welke informatie vertrouwelijk is en/of betrekking heeft op technische of commerciële geheimen en dus niet mag bekendgemaakt worden door de </w:t>
      </w:r>
      <w:r w:rsidRPr="001A0F5F">
        <w:t>aanbestedende overheid</w:t>
      </w:r>
      <w:r>
        <w:t>.</w:t>
      </w:r>
    </w:p>
    <w:p w14:paraId="47FC3C2E" w14:textId="733838AF" w:rsidR="00DF6627" w:rsidRDefault="00DF6627" w:rsidP="00DF6627">
      <w:bookmarkStart w:id="123" w:name="_Toc529699973"/>
      <w:bookmarkStart w:id="124" w:name="_Toc529700589"/>
      <w:bookmarkStart w:id="125" w:name="_Toc529747445"/>
      <w:bookmarkStart w:id="126" w:name="_Toc230689"/>
      <w:bookmarkStart w:id="127" w:name="_Toc230743"/>
      <w:bookmarkStart w:id="128" w:name="_Toc12079538"/>
      <w:bookmarkStart w:id="129" w:name="_Toc12862734"/>
      <w:bookmarkStart w:id="130" w:name="_Toc19591193"/>
      <w:bookmarkStart w:id="131" w:name="_Toc188956558"/>
      <w:bookmarkStart w:id="132" w:name="_Toc188957899"/>
      <w:bookmarkStart w:id="133" w:name="_Toc264624499"/>
      <w:r w:rsidRPr="003E4C0B">
        <w:t xml:space="preserve">De inschrijver </w:t>
      </w:r>
      <w:r w:rsidRPr="00417F00">
        <w:t>dient op zijn inschrijvingsformulier duidelijk te vermelden voo</w:t>
      </w:r>
      <w:r w:rsidR="00B00DD9" w:rsidRPr="00417F00">
        <w:t>r welke percelen hij inschrijft en of hij prijsverminderingen voorstelt in geval van samenvoeging van percelen</w:t>
      </w:r>
      <w:r w:rsidRPr="00417F00">
        <w:t>.</w:t>
      </w:r>
    </w:p>
    <w:p w14:paraId="728533A4" w14:textId="0E16DF6F" w:rsidR="00284E7A" w:rsidRPr="009806F8" w:rsidRDefault="00284E7A" w:rsidP="009806F8">
      <w:pPr>
        <w:keepNext/>
        <w:keepLines/>
        <w:spacing w:before="120" w:after="0" w:line="240" w:lineRule="auto"/>
        <w:jc w:val="both"/>
        <w:rPr>
          <w:szCs w:val="18"/>
          <w:u w:val="single"/>
        </w:rPr>
      </w:pPr>
      <w:r w:rsidRPr="009806F8">
        <w:rPr>
          <w:szCs w:val="18"/>
          <w:u w:val="single"/>
        </w:rPr>
        <w:t>De volgende inlichtingen zull</w:t>
      </w:r>
      <w:r w:rsidR="00417F00">
        <w:rPr>
          <w:szCs w:val="18"/>
          <w:u w:val="single"/>
        </w:rPr>
        <w:t>en worden vermeld in de offerte</w:t>
      </w:r>
      <w:r w:rsidRPr="009806F8">
        <w:rPr>
          <w:szCs w:val="18"/>
          <w:u w:val="single"/>
        </w:rPr>
        <w:t>:</w:t>
      </w:r>
    </w:p>
    <w:p w14:paraId="7B1B18D4" w14:textId="3257ECC9"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proofErr w:type="gramStart"/>
      <w:r w:rsidRPr="009806F8">
        <w:rPr>
          <w:szCs w:val="18"/>
        </w:rPr>
        <w:t>de</w:t>
      </w:r>
      <w:proofErr w:type="gramEnd"/>
      <w:r w:rsidRPr="009806F8">
        <w:rPr>
          <w:szCs w:val="18"/>
        </w:rPr>
        <w:t xml:space="preserve"> forfaitaire eenheidsprijs/forfaitaire eenheidsprijzen in letters en in cijfers (excl. BTW);</w:t>
      </w:r>
    </w:p>
    <w:p w14:paraId="59947FC4" w14:textId="46B77D91"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proofErr w:type="gramStart"/>
      <w:r w:rsidRPr="009806F8">
        <w:rPr>
          <w:szCs w:val="18"/>
        </w:rPr>
        <w:t>de</w:t>
      </w:r>
      <w:proofErr w:type="gramEnd"/>
      <w:r w:rsidRPr="009806F8">
        <w:rPr>
          <w:szCs w:val="18"/>
        </w:rPr>
        <w:t xml:space="preserve"> globale prijs/globale prijzen in letters en in cijfers (excl. BTW;</w:t>
      </w:r>
    </w:p>
    <w:p w14:paraId="30F65AB2" w14:textId="2E63A881"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proofErr w:type="gramStart"/>
      <w:r w:rsidRPr="009806F8">
        <w:rPr>
          <w:szCs w:val="18"/>
        </w:rPr>
        <w:t>het</w:t>
      </w:r>
      <w:proofErr w:type="gramEnd"/>
      <w:r w:rsidRPr="009806F8">
        <w:rPr>
          <w:szCs w:val="18"/>
        </w:rPr>
        <w:t xml:space="preserve"> totaal bedrag van de offerte in letters en in cijfers (excl. BTW);</w:t>
      </w:r>
    </w:p>
    <w:p w14:paraId="760225FE" w14:textId="77777777"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proofErr w:type="gramStart"/>
      <w:r w:rsidRPr="009806F8">
        <w:rPr>
          <w:szCs w:val="18"/>
        </w:rPr>
        <w:t>het</w:t>
      </w:r>
      <w:proofErr w:type="gramEnd"/>
      <w:r w:rsidRPr="009806F8">
        <w:rPr>
          <w:szCs w:val="18"/>
        </w:rPr>
        <w:t xml:space="preserve"> bedrag van de BTW;</w:t>
      </w:r>
    </w:p>
    <w:p w14:paraId="4B787E7A" w14:textId="33F02450"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proofErr w:type="gramStart"/>
      <w:r w:rsidRPr="009806F8">
        <w:rPr>
          <w:szCs w:val="18"/>
        </w:rPr>
        <w:t>het</w:t>
      </w:r>
      <w:proofErr w:type="gramEnd"/>
      <w:r w:rsidRPr="009806F8">
        <w:rPr>
          <w:szCs w:val="18"/>
        </w:rPr>
        <w:t xml:space="preserve"> totaal bedrag van de offerte in letters en in cijfers (incl. BTW);</w:t>
      </w:r>
    </w:p>
    <w:p w14:paraId="6898FC3D" w14:textId="77777777"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proofErr w:type="gramStart"/>
      <w:r w:rsidRPr="009806F8">
        <w:rPr>
          <w:szCs w:val="18"/>
        </w:rPr>
        <w:t>de</w:t>
      </w:r>
      <w:proofErr w:type="gramEnd"/>
      <w:r w:rsidRPr="009806F8">
        <w:rPr>
          <w:szCs w:val="18"/>
        </w:rPr>
        <w:t xml:space="preserve"> handtekening van het indieningsrapport van de bevoegde of gemandateerde persoon of personen, naargelang het geval, om de inschrijver te verbinden;</w:t>
      </w:r>
    </w:p>
    <w:p w14:paraId="50119BE8" w14:textId="77777777"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proofErr w:type="gramStart"/>
      <w:r w:rsidRPr="009806F8">
        <w:rPr>
          <w:szCs w:val="18"/>
        </w:rPr>
        <w:t>de</w:t>
      </w:r>
      <w:proofErr w:type="gramEnd"/>
      <w:r w:rsidRPr="009806F8">
        <w:rPr>
          <w:szCs w:val="18"/>
        </w:rPr>
        <w:t xml:space="preserve"> hoedanigheid van de persoon of van de personen, naargelang het geval, die de offerte ondertekent/ondertekenen;</w:t>
      </w:r>
    </w:p>
    <w:p w14:paraId="4E96F4C3" w14:textId="77777777"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proofErr w:type="gramStart"/>
      <w:r w:rsidRPr="009806F8">
        <w:rPr>
          <w:szCs w:val="18"/>
        </w:rPr>
        <w:t>het</w:t>
      </w:r>
      <w:proofErr w:type="gramEnd"/>
      <w:r w:rsidRPr="009806F8">
        <w:rPr>
          <w:szCs w:val="18"/>
        </w:rPr>
        <w:t xml:space="preserve"> volledige inschrijvingsnummer van de inschrijver bij de Kruispuntbank van de Ondernemingen (voor de Belgische inschrijvers);</w:t>
      </w:r>
    </w:p>
    <w:p w14:paraId="1038C2BF" w14:textId="77777777" w:rsidR="00284E7A" w:rsidRPr="009806F8" w:rsidRDefault="00284E7A" w:rsidP="00284E7A">
      <w:pPr>
        <w:numPr>
          <w:ilvl w:val="0"/>
          <w:numId w:val="32"/>
        </w:numPr>
        <w:tabs>
          <w:tab w:val="clear" w:pos="360"/>
          <w:tab w:val="left" w:pos="1134"/>
        </w:tabs>
        <w:spacing w:before="60" w:after="0" w:line="240" w:lineRule="auto"/>
        <w:ind w:left="1134" w:hanging="283"/>
        <w:jc w:val="both"/>
        <w:rPr>
          <w:szCs w:val="18"/>
        </w:rPr>
      </w:pPr>
      <w:r w:rsidRPr="009806F8">
        <w:rPr>
          <w:szCs w:val="18"/>
          <w:lang w:val="fr-BE"/>
        </w:rPr>
        <w:fldChar w:fldCharType="begin">
          <w:ffData>
            <w:name w:val="Tekstvak31"/>
            <w:enabled/>
            <w:calcOnExit w:val="0"/>
            <w:textInput>
              <w:default w:val="&lt;+ eventuele andere vermeldingen die in de offerte moeten worden vermeld&gt;"/>
            </w:textInput>
          </w:ffData>
        </w:fldChar>
      </w:r>
      <w:r w:rsidRPr="009806F8">
        <w:rPr>
          <w:szCs w:val="18"/>
        </w:rPr>
        <w:instrText xml:space="preserve"> FORMTEXT </w:instrText>
      </w:r>
      <w:r w:rsidRPr="009806F8">
        <w:rPr>
          <w:szCs w:val="18"/>
          <w:lang w:val="fr-BE"/>
        </w:rPr>
      </w:r>
      <w:r w:rsidRPr="009806F8">
        <w:rPr>
          <w:szCs w:val="18"/>
          <w:lang w:val="fr-BE"/>
        </w:rPr>
        <w:fldChar w:fldCharType="separate"/>
      </w:r>
      <w:r w:rsidRPr="009806F8">
        <w:rPr>
          <w:noProof/>
          <w:szCs w:val="18"/>
        </w:rPr>
        <w:t>&lt;+ eventuele andere vermeldingen die in de offerte moeten worden vermeld&gt;</w:t>
      </w:r>
      <w:r w:rsidRPr="009806F8">
        <w:rPr>
          <w:szCs w:val="18"/>
          <w:lang w:val="fr-BE"/>
        </w:rPr>
        <w:fldChar w:fldCharType="end"/>
      </w:r>
      <w:r w:rsidRPr="009806F8">
        <w:rPr>
          <w:szCs w:val="18"/>
        </w:rPr>
        <w:t>.</w:t>
      </w:r>
    </w:p>
    <w:p w14:paraId="4843DB66" w14:textId="77777777" w:rsidR="00284E7A" w:rsidRDefault="00284E7A" w:rsidP="00DF6627"/>
    <w:p w14:paraId="08698025" w14:textId="353910F9" w:rsidR="00BC6ED3" w:rsidRPr="00BC6ED3" w:rsidRDefault="00755760" w:rsidP="00BC6ED3">
      <w:pPr>
        <w:pStyle w:val="Paragraphedeliste"/>
        <w:numPr>
          <w:ilvl w:val="1"/>
          <w:numId w:val="25"/>
        </w:numPr>
        <w:rPr>
          <w:rFonts w:cs="Arial"/>
          <w:bCs/>
          <w:sz w:val="20"/>
          <w:szCs w:val="26"/>
        </w:rPr>
      </w:pPr>
      <w:bookmarkStart w:id="134" w:name="_Toc24727104"/>
      <w:r>
        <w:t>Geldigheid</w:t>
      </w:r>
      <w:r w:rsidR="00284E7A">
        <w:t>sduur</w:t>
      </w:r>
      <w:r>
        <w:t xml:space="preserve"> van de offerte</w:t>
      </w:r>
      <w:bookmarkEnd w:id="123"/>
      <w:bookmarkEnd w:id="124"/>
      <w:bookmarkEnd w:id="125"/>
      <w:bookmarkEnd w:id="126"/>
      <w:bookmarkEnd w:id="127"/>
      <w:bookmarkEnd w:id="128"/>
      <w:bookmarkEnd w:id="129"/>
      <w:bookmarkEnd w:id="130"/>
      <w:bookmarkEnd w:id="131"/>
      <w:bookmarkEnd w:id="132"/>
      <w:bookmarkEnd w:id="133"/>
      <w:r w:rsidR="00284E7A">
        <w:t xml:space="preserve"> (verbintenistermijn)</w:t>
      </w:r>
      <w:bookmarkEnd w:id="134"/>
      <w:r w:rsidR="00BC6ED3">
        <w:t xml:space="preserve"> </w:t>
      </w:r>
    </w:p>
    <w:p w14:paraId="0329F318" w14:textId="77777777" w:rsidR="00755760" w:rsidRDefault="00755760">
      <w:r>
        <w:t xml:space="preserve">De </w:t>
      </w:r>
      <w:r w:rsidRPr="00B675DD">
        <w:t>inschrijver</w:t>
      </w:r>
      <w:r>
        <w:t>s blijven gebonden door hun offerte gedurende een termijn van 180 kalenderdagen, ingaande de dag na de opening van de offertes.</w:t>
      </w:r>
      <w:r w:rsidR="0086559A">
        <w:t xml:space="preserve"> </w:t>
      </w:r>
      <w:r w:rsidR="0086559A" w:rsidRPr="009B23E6">
        <w:rPr>
          <w:color w:val="000000"/>
        </w:rPr>
        <w:t xml:space="preserve">Alvorens de </w:t>
      </w:r>
      <w:r w:rsidR="0086559A" w:rsidRPr="00417F27">
        <w:rPr>
          <w:color w:val="000000"/>
        </w:rPr>
        <w:t>dienstverlener</w:t>
      </w:r>
      <w:r w:rsidR="0086559A" w:rsidRPr="009B23E6">
        <w:rPr>
          <w:color w:val="000000"/>
        </w:rPr>
        <w:t xml:space="preserve"> aan te wijzen kan de </w:t>
      </w:r>
      <w:r w:rsidR="0086559A" w:rsidRPr="001A0F5F">
        <w:rPr>
          <w:color w:val="000000"/>
        </w:rPr>
        <w:t>aanbestedende overheid</w:t>
      </w:r>
      <w:r w:rsidR="0086559A" w:rsidRPr="009B23E6">
        <w:rPr>
          <w:color w:val="000000"/>
        </w:rPr>
        <w:t xml:space="preserve"> de rekenfouten en de kennelijk materiële fouten in de offerte verbeteren, zonder dat zij voor niet ontdekte fouten aansprakelijk is.</w:t>
      </w:r>
    </w:p>
    <w:p w14:paraId="0329F319" w14:textId="43068FAE" w:rsidR="00755760" w:rsidRPr="002E555C" w:rsidRDefault="00755760" w:rsidP="009806F8">
      <w:pPr>
        <w:pStyle w:val="Titre3"/>
        <w:numPr>
          <w:ilvl w:val="1"/>
          <w:numId w:val="25"/>
        </w:numPr>
      </w:pPr>
      <w:bookmarkStart w:id="135" w:name="_Toc529699974"/>
      <w:bookmarkStart w:id="136" w:name="_Toc529700590"/>
      <w:bookmarkStart w:id="137" w:name="_Toc529747446"/>
      <w:bookmarkStart w:id="138" w:name="_Toc230690"/>
      <w:bookmarkStart w:id="139" w:name="_Toc230744"/>
      <w:bookmarkStart w:id="140" w:name="_Toc12079539"/>
      <w:bookmarkStart w:id="141" w:name="_Toc12862735"/>
      <w:bookmarkStart w:id="142" w:name="_Toc19591194"/>
      <w:bookmarkStart w:id="143" w:name="_Toc188956559"/>
      <w:bookmarkStart w:id="144" w:name="_Toc188957900"/>
      <w:bookmarkStart w:id="145" w:name="_Toc264624500"/>
      <w:bookmarkStart w:id="146" w:name="_Toc24727105"/>
      <w:r w:rsidRPr="002E555C">
        <w:t xml:space="preserve">Bij de offerte te voegen documenten en </w:t>
      </w:r>
      <w:bookmarkEnd w:id="135"/>
      <w:bookmarkEnd w:id="136"/>
      <w:bookmarkEnd w:id="137"/>
      <w:bookmarkEnd w:id="138"/>
      <w:bookmarkEnd w:id="139"/>
      <w:bookmarkEnd w:id="140"/>
      <w:bookmarkEnd w:id="141"/>
      <w:bookmarkEnd w:id="142"/>
      <w:bookmarkEnd w:id="143"/>
      <w:bookmarkEnd w:id="144"/>
      <w:bookmarkEnd w:id="145"/>
      <w:r w:rsidR="00FF44D6" w:rsidRPr="002E555C">
        <w:t>attesten</w:t>
      </w:r>
      <w:bookmarkEnd w:id="146"/>
      <w:r w:rsidR="00BC6ED3" w:rsidRPr="002E555C">
        <w:t xml:space="preserve"> </w:t>
      </w:r>
    </w:p>
    <w:p w14:paraId="5A2B4750" w14:textId="77777777" w:rsidR="00E60FBF" w:rsidRPr="0014472B" w:rsidRDefault="00E60FBF" w:rsidP="009806F8">
      <w:pPr>
        <w:pStyle w:val="Titre3"/>
        <w:numPr>
          <w:ilvl w:val="2"/>
          <w:numId w:val="25"/>
        </w:numPr>
        <w:rPr>
          <w:b/>
        </w:rPr>
      </w:pPr>
      <w:bookmarkStart w:id="147" w:name="_Toc24727106"/>
      <w:proofErr w:type="gramStart"/>
      <w:r w:rsidRPr="0014472B">
        <w:rPr>
          <w:b/>
        </w:rPr>
        <w:t>Documenten /</w:t>
      </w:r>
      <w:proofErr w:type="gramEnd"/>
      <w:r w:rsidRPr="0014472B">
        <w:rPr>
          <w:b/>
        </w:rPr>
        <w:t xml:space="preserve"> inlichtingen toe te voegen ter beoordeling van de gunningscriteria opgenomen in dit bestek, nl.</w:t>
      </w:r>
      <w:bookmarkEnd w:id="147"/>
    </w:p>
    <w:p w14:paraId="495BBC33" w14:textId="77777777" w:rsidR="00E60FBF" w:rsidRPr="0014472B" w:rsidRDefault="00E60FBF" w:rsidP="00E60FBF">
      <w:pPr>
        <w:spacing w:after="0" w:line="240" w:lineRule="auto"/>
        <w:ind w:left="426" w:hanging="142"/>
        <w:rPr>
          <w:snapToGrid w:val="0"/>
          <w:szCs w:val="18"/>
        </w:rPr>
      </w:pPr>
    </w:p>
    <w:p w14:paraId="7091C80C" w14:textId="684D0E09" w:rsidR="00097AEC" w:rsidRPr="00097AEC" w:rsidRDefault="00097AEC" w:rsidP="00097AEC">
      <w:pPr>
        <w:pStyle w:val="Paragraphedeliste"/>
        <w:numPr>
          <w:ilvl w:val="2"/>
          <w:numId w:val="15"/>
        </w:numPr>
        <w:spacing w:after="0"/>
        <w:ind w:left="567" w:hanging="283"/>
      </w:pPr>
      <w:r>
        <w:rPr>
          <w:snapToGrid w:val="0"/>
          <w:szCs w:val="18"/>
        </w:rPr>
        <w:t>Een b</w:t>
      </w:r>
      <w:r w:rsidR="00E60FBF" w:rsidRPr="00097AEC">
        <w:rPr>
          <w:snapToGrid w:val="0"/>
          <w:szCs w:val="18"/>
        </w:rPr>
        <w:t xml:space="preserve">eschrijving van de wijze waarop de inschrijver de </w:t>
      </w:r>
      <w:r w:rsidR="00E60FBF" w:rsidRPr="00097AEC">
        <w:rPr>
          <w:b/>
          <w:snapToGrid w:val="0"/>
          <w:szCs w:val="18"/>
        </w:rPr>
        <w:t xml:space="preserve">kwaliteit </w:t>
      </w:r>
      <w:r w:rsidR="00E60FBF" w:rsidRPr="00097AEC">
        <w:rPr>
          <w:snapToGrid w:val="0"/>
          <w:szCs w:val="18"/>
        </w:rPr>
        <w:t>van de inzameling alsook van de ingezamelde fractie zal garanderen in het kader van deze Opdracht, en de eventuele communicatie hierover naar de aanbestedende overheid. De inschrijver toont dit aan via een gedocumenteerd dossier dat bestaat uit de volgende documenten:</w:t>
      </w:r>
      <w:r w:rsidRPr="00097AEC">
        <w:rPr>
          <w:snapToGrid w:val="0"/>
          <w:szCs w:val="18"/>
        </w:rPr>
        <w:t xml:space="preserve"> </w:t>
      </w:r>
    </w:p>
    <w:p w14:paraId="0329F32A" w14:textId="54FC5D3D" w:rsidR="00B50214" w:rsidRPr="00097AEC" w:rsidRDefault="00DB6601" w:rsidP="00097AEC">
      <w:pPr>
        <w:pStyle w:val="Paragraphedeliste"/>
        <w:numPr>
          <w:ilvl w:val="1"/>
          <w:numId w:val="15"/>
        </w:numPr>
        <w:spacing w:after="0"/>
        <w:jc w:val="both"/>
      </w:pPr>
      <w:r w:rsidRPr="00097AEC">
        <w:t xml:space="preserve">Een </w:t>
      </w:r>
      <w:r w:rsidR="002003DB" w:rsidRPr="00097AEC">
        <w:t>planning</w:t>
      </w:r>
      <w:r w:rsidR="00B50214" w:rsidRPr="00097AEC">
        <w:t xml:space="preserve"> van de huis-aan-</w:t>
      </w:r>
      <w:proofErr w:type="spellStart"/>
      <w:r w:rsidR="00B50214" w:rsidRPr="00097AEC">
        <w:t>huisophaling</w:t>
      </w:r>
      <w:proofErr w:type="spellEnd"/>
      <w:r w:rsidR="00B50214" w:rsidRPr="00097AEC">
        <w:t xml:space="preserve"> </w:t>
      </w:r>
      <w:r w:rsidR="00E60FBF" w:rsidRPr="00097AEC">
        <w:t xml:space="preserve">in het kader van deze Opdracht </w:t>
      </w:r>
      <w:r w:rsidR="002003DB" w:rsidRPr="00097AEC">
        <w:t>met opgave van ingezette voertuigen en personeel</w:t>
      </w:r>
      <w:r w:rsidR="00584C31" w:rsidRPr="00097AEC">
        <w:t xml:space="preserve"> (chauffeurs en laders)</w:t>
      </w:r>
      <w:r w:rsidR="002003DB" w:rsidRPr="00097AEC">
        <w:t xml:space="preserve"> per dag;</w:t>
      </w:r>
    </w:p>
    <w:p w14:paraId="0329F32B" w14:textId="70C8AB27" w:rsidR="00B50214" w:rsidRPr="00097AEC" w:rsidRDefault="00DB6601" w:rsidP="00097AEC">
      <w:pPr>
        <w:pStyle w:val="Paragraphedeliste"/>
        <w:numPr>
          <w:ilvl w:val="1"/>
          <w:numId w:val="15"/>
        </w:numPr>
        <w:spacing w:after="0"/>
        <w:jc w:val="both"/>
      </w:pPr>
      <w:r w:rsidRPr="00097AEC">
        <w:t xml:space="preserve">Een </w:t>
      </w:r>
      <w:r w:rsidR="00561B44" w:rsidRPr="00097AEC">
        <w:t xml:space="preserve">opgave van het </w:t>
      </w:r>
      <w:r w:rsidR="001B0546" w:rsidRPr="00097AEC">
        <w:t>aantal</w:t>
      </w:r>
      <w:r w:rsidR="00D949CF" w:rsidRPr="00097AEC">
        <w:t xml:space="preserve"> voertuigen dat</w:t>
      </w:r>
      <w:r w:rsidR="00162700" w:rsidRPr="00097AEC">
        <w:t xml:space="preserve"> </w:t>
      </w:r>
      <w:r w:rsidR="00561B44" w:rsidRPr="00097AEC">
        <w:t xml:space="preserve">specifiek voor deze </w:t>
      </w:r>
      <w:r w:rsidR="00950422" w:rsidRPr="00097AEC">
        <w:t>Opdracht</w:t>
      </w:r>
      <w:r w:rsidR="00561B44" w:rsidRPr="00097AEC">
        <w:t xml:space="preserve"> </w:t>
      </w:r>
      <w:r w:rsidR="00D949CF" w:rsidRPr="00097AEC">
        <w:t>zal</w:t>
      </w:r>
      <w:r w:rsidR="00162700" w:rsidRPr="00097AEC">
        <w:t xml:space="preserve"> worden ingezet</w:t>
      </w:r>
      <w:r w:rsidR="00E60FBF" w:rsidRPr="00097AEC">
        <w:t>. Dit document bevat op</w:t>
      </w:r>
      <w:r w:rsidR="00561B44" w:rsidRPr="00097AEC">
        <w:t xml:space="preserve"> </w:t>
      </w:r>
      <w:r w:rsidR="00162700" w:rsidRPr="00097AEC">
        <w:t xml:space="preserve">precieze en volledige </w:t>
      </w:r>
      <w:r w:rsidR="00E60FBF" w:rsidRPr="00097AEC">
        <w:t xml:space="preserve">wijze </w:t>
      </w:r>
      <w:r w:rsidR="00162700" w:rsidRPr="00097AEC">
        <w:t xml:space="preserve">de technische </w:t>
      </w:r>
      <w:r w:rsidR="00D949CF" w:rsidRPr="00097AEC">
        <w:t>en veiligheids</w:t>
      </w:r>
      <w:r w:rsidR="00162700" w:rsidRPr="00097AEC">
        <w:t xml:space="preserve">kenmerken van elk voertuig, zijn uitrusting, het model, het </w:t>
      </w:r>
      <w:r w:rsidR="00D54763" w:rsidRPr="00097AEC">
        <w:t>bouwjaar, de EURO-</w:t>
      </w:r>
      <w:r w:rsidR="00FB1EC6" w:rsidRPr="00097AEC">
        <w:t>norm</w:t>
      </w:r>
      <w:r w:rsidR="00D54763" w:rsidRPr="00097AEC">
        <w:t xml:space="preserve"> van de motor, </w:t>
      </w:r>
      <w:r w:rsidR="00E60FBF" w:rsidRPr="00097AEC">
        <w:t xml:space="preserve">informatie betreffende de </w:t>
      </w:r>
      <w:proofErr w:type="gramStart"/>
      <w:r w:rsidR="00E60FBF" w:rsidRPr="00097AEC">
        <w:t>CO2 uitstoot</w:t>
      </w:r>
      <w:proofErr w:type="gramEnd"/>
      <w:r w:rsidR="00E60FBF" w:rsidRPr="00097AEC">
        <w:t xml:space="preserve"> en </w:t>
      </w:r>
      <w:r w:rsidR="00D54763" w:rsidRPr="00097AEC">
        <w:t>het al of niet uitgerust zijn met een roetfilter</w:t>
      </w:r>
      <w:r w:rsidR="00F07B49" w:rsidRPr="00097AEC">
        <w:t>;</w:t>
      </w:r>
    </w:p>
    <w:p w14:paraId="0329F32C" w14:textId="55CDAD39" w:rsidR="00162700" w:rsidRPr="00097AEC" w:rsidRDefault="00DB6601" w:rsidP="00097AEC">
      <w:pPr>
        <w:pStyle w:val="Paragraphedeliste"/>
        <w:numPr>
          <w:ilvl w:val="1"/>
          <w:numId w:val="15"/>
        </w:numPr>
        <w:spacing w:after="0"/>
        <w:jc w:val="both"/>
      </w:pPr>
      <w:r w:rsidRPr="00097AEC">
        <w:t xml:space="preserve">Een </w:t>
      </w:r>
      <w:r w:rsidR="00FB1EC6" w:rsidRPr="00097AEC">
        <w:t xml:space="preserve">opgave van het aantal reservevoertuigen </w:t>
      </w:r>
      <w:r w:rsidR="00D949CF" w:rsidRPr="00097AEC">
        <w:t>dat</w:t>
      </w:r>
      <w:r w:rsidR="00E60FBF" w:rsidRPr="00097AEC">
        <w:t xml:space="preserve"> specifiek voor deze Opdracht</w:t>
      </w:r>
      <w:r w:rsidR="00FB1EC6" w:rsidRPr="00097AEC">
        <w:t xml:space="preserve"> </w:t>
      </w:r>
      <w:r w:rsidR="00D949CF" w:rsidRPr="00097AEC">
        <w:t>ter beschikking wordt</w:t>
      </w:r>
      <w:r w:rsidR="00FB1EC6" w:rsidRPr="00097AEC">
        <w:t xml:space="preserve"> gesteld</w:t>
      </w:r>
      <w:r w:rsidR="00E60FBF" w:rsidRPr="00097AEC">
        <w:t>. Dit document bevat</w:t>
      </w:r>
      <w:r w:rsidR="001816F0" w:rsidRPr="00097AEC">
        <w:t xml:space="preserve"> </w:t>
      </w:r>
      <w:r w:rsidR="00E60FBF" w:rsidRPr="00097AEC">
        <w:t xml:space="preserve">op </w:t>
      </w:r>
      <w:r w:rsidR="00FB1EC6" w:rsidRPr="00097AEC">
        <w:t xml:space="preserve">precieze en volledige </w:t>
      </w:r>
      <w:r w:rsidR="00E60FBF" w:rsidRPr="00097AEC">
        <w:t xml:space="preserve">wijze </w:t>
      </w:r>
      <w:r w:rsidR="00FB1EC6" w:rsidRPr="00097AEC">
        <w:t xml:space="preserve">de technische </w:t>
      </w:r>
      <w:r w:rsidR="00D949CF" w:rsidRPr="00097AEC">
        <w:t>en veiligheids</w:t>
      </w:r>
      <w:r w:rsidR="00FB1EC6" w:rsidRPr="00097AEC">
        <w:t xml:space="preserve">kenmerken van elk voertuig, zijn uitrusting, het model, </w:t>
      </w:r>
      <w:r w:rsidR="00D54763" w:rsidRPr="00097AEC">
        <w:t xml:space="preserve">het bouwjaar, de EURO-norm van de motor, </w:t>
      </w:r>
      <w:r w:rsidR="00E60FBF" w:rsidRPr="00097AEC">
        <w:t xml:space="preserve">informatie betreffende de </w:t>
      </w:r>
      <w:proofErr w:type="gramStart"/>
      <w:r w:rsidR="00E60FBF" w:rsidRPr="00097AEC">
        <w:t>CO2 uitstoot</w:t>
      </w:r>
      <w:proofErr w:type="gramEnd"/>
      <w:r w:rsidR="00E60FBF" w:rsidRPr="00097AEC">
        <w:t xml:space="preserve"> en </w:t>
      </w:r>
      <w:r w:rsidR="00D54763" w:rsidRPr="00097AEC">
        <w:t>het al of niet uitgerust zijn met een roetfilter;</w:t>
      </w:r>
    </w:p>
    <w:p w14:paraId="0329F32F" w14:textId="02A5C238" w:rsidR="001B0546" w:rsidRDefault="00DB6601" w:rsidP="00097AEC">
      <w:pPr>
        <w:pStyle w:val="Paragraphedeliste"/>
        <w:numPr>
          <w:ilvl w:val="1"/>
          <w:numId w:val="15"/>
        </w:numPr>
        <w:spacing w:after="0"/>
        <w:jc w:val="both"/>
      </w:pPr>
      <w:r w:rsidRPr="00097AEC">
        <w:lastRenderedPageBreak/>
        <w:t xml:space="preserve">Een </w:t>
      </w:r>
      <w:r w:rsidR="00D54763" w:rsidRPr="00097AEC">
        <w:t>v</w:t>
      </w:r>
      <w:r w:rsidR="00162700" w:rsidRPr="00097AEC">
        <w:t xml:space="preserve">olledige beschrijving van </w:t>
      </w:r>
      <w:r w:rsidR="00FB1EC6" w:rsidRPr="00097AEC">
        <w:t>elk</w:t>
      </w:r>
      <w:r w:rsidR="00162700" w:rsidRPr="00097AEC">
        <w:t xml:space="preserve"> voorgesteld type container en beschrijving van het afdeksysteem van de</w:t>
      </w:r>
      <w:r w:rsidR="00FB1EC6" w:rsidRPr="00097AEC">
        <w:t>ze</w:t>
      </w:r>
      <w:r w:rsidR="00162700" w:rsidRPr="00097AEC">
        <w:t xml:space="preserve"> container</w:t>
      </w:r>
      <w:r w:rsidR="00FB1EC6" w:rsidRPr="00097AEC">
        <w:t>s</w:t>
      </w:r>
      <w:r w:rsidR="002003DB" w:rsidRPr="00097AEC">
        <w:t>;</w:t>
      </w:r>
    </w:p>
    <w:p w14:paraId="2C189C63" w14:textId="6DA29135" w:rsidR="009D6E41" w:rsidRPr="009D6E41" w:rsidRDefault="009D6E41" w:rsidP="009D6E41">
      <w:pPr>
        <w:numPr>
          <w:ilvl w:val="1"/>
          <w:numId w:val="15"/>
        </w:numPr>
        <w:spacing w:after="0"/>
        <w:jc w:val="both"/>
        <w:rPr>
          <w:snapToGrid w:val="0"/>
          <w:szCs w:val="18"/>
        </w:rPr>
      </w:pPr>
      <w:r w:rsidRPr="00627140">
        <w:rPr>
          <w:snapToGrid w:val="0"/>
          <w:szCs w:val="18"/>
        </w:rPr>
        <w:t>Een beschrijving van de maatregelen die de inschrijver en zijn eventuele onderaannemer(s), inclusief overslagstation(s), treffen om de kwaliteit van de diensten te waarborgen.</w:t>
      </w:r>
    </w:p>
    <w:p w14:paraId="0329F332" w14:textId="1206DFA4" w:rsidR="001B0546" w:rsidRPr="00097AEC" w:rsidRDefault="00DB6601" w:rsidP="00097AEC">
      <w:pPr>
        <w:pStyle w:val="Paragraphedeliste"/>
        <w:numPr>
          <w:ilvl w:val="1"/>
          <w:numId w:val="15"/>
        </w:numPr>
        <w:spacing w:after="0"/>
        <w:jc w:val="both"/>
      </w:pPr>
      <w:r w:rsidRPr="00097AEC">
        <w:t xml:space="preserve">Een </w:t>
      </w:r>
      <w:r w:rsidR="007850A5" w:rsidRPr="00097AEC">
        <w:t>beschrijving</w:t>
      </w:r>
      <w:r w:rsidR="00A40390" w:rsidRPr="00097AEC">
        <w:t xml:space="preserve"> van </w:t>
      </w:r>
      <w:r w:rsidR="00E60FBF" w:rsidRPr="00097AEC">
        <w:t xml:space="preserve">het plan van </w:t>
      </w:r>
      <w:r w:rsidR="00A40390" w:rsidRPr="00097AEC">
        <w:t xml:space="preserve">aanpak </w:t>
      </w:r>
      <w:r w:rsidR="001B0546" w:rsidRPr="00097AEC">
        <w:t>in geval van diverse specifieke situaties (</w:t>
      </w:r>
      <w:r w:rsidR="00667936" w:rsidRPr="00097AEC">
        <w:t xml:space="preserve">bv. </w:t>
      </w:r>
      <w:r w:rsidR="001B0546" w:rsidRPr="00097AEC">
        <w:t>wegenwerken, staking, weersomstandigheden</w:t>
      </w:r>
      <w:r w:rsidR="00A40390" w:rsidRPr="00097AEC">
        <w:t xml:space="preserve"> die de </w:t>
      </w:r>
      <w:proofErr w:type="spellStart"/>
      <w:r w:rsidR="00A40390" w:rsidRPr="00097AEC">
        <w:t>ophaling</w:t>
      </w:r>
      <w:proofErr w:type="spellEnd"/>
      <w:r w:rsidR="00A40390" w:rsidRPr="00097AEC">
        <w:t xml:space="preserve"> gevaarlijk of onmogelijk maken</w:t>
      </w:r>
      <w:r w:rsidR="00DE1223" w:rsidRPr="00097AEC">
        <w:t xml:space="preserve">, </w:t>
      </w:r>
      <w:r w:rsidR="00667936" w:rsidRPr="00097AEC">
        <w:t xml:space="preserve">pieken </w:t>
      </w:r>
      <w:proofErr w:type="gramStart"/>
      <w:r w:rsidR="00667936" w:rsidRPr="00097AEC">
        <w:t xml:space="preserve">in </w:t>
      </w:r>
      <w:r w:rsidR="00E60FBF" w:rsidRPr="00097AEC">
        <w:t xml:space="preserve"> de</w:t>
      </w:r>
      <w:proofErr w:type="gramEnd"/>
      <w:r w:rsidR="00E60FBF" w:rsidRPr="00097AEC">
        <w:t xml:space="preserve"> hoeveelheid die wordt aangeboden voor de </w:t>
      </w:r>
      <w:proofErr w:type="spellStart"/>
      <w:r w:rsidR="00E60FBF" w:rsidRPr="00097AEC">
        <w:t>ophaling</w:t>
      </w:r>
      <w:proofErr w:type="spellEnd"/>
      <w:r w:rsidR="001B0546" w:rsidRPr="00097AEC">
        <w:t xml:space="preserve">…) </w:t>
      </w:r>
      <w:r w:rsidR="00A40390" w:rsidRPr="00097AEC">
        <w:t xml:space="preserve">en in het bijzonder de maatregelen, inclusief de communicatie naar </w:t>
      </w:r>
      <w:r w:rsidR="00E07214" w:rsidRPr="00097AEC">
        <w:t xml:space="preserve">de </w:t>
      </w:r>
      <w:r w:rsidR="001D65B6" w:rsidRPr="00097AEC">
        <w:t>a</w:t>
      </w:r>
      <w:r w:rsidR="00E07214" w:rsidRPr="00097AEC">
        <w:t xml:space="preserve">anbestedende </w:t>
      </w:r>
      <w:r w:rsidR="001D65B6" w:rsidRPr="00097AEC">
        <w:t>o</w:t>
      </w:r>
      <w:r w:rsidR="00E07214" w:rsidRPr="00097AEC">
        <w:t>verheid</w:t>
      </w:r>
      <w:r w:rsidR="00A40390" w:rsidRPr="00097AEC">
        <w:t xml:space="preserve">, indien een geplande </w:t>
      </w:r>
      <w:proofErr w:type="spellStart"/>
      <w:r w:rsidR="00A40390" w:rsidRPr="00097AEC">
        <w:t>ophaling</w:t>
      </w:r>
      <w:proofErr w:type="spellEnd"/>
      <w:r w:rsidR="00A40390" w:rsidRPr="00097AEC">
        <w:t xml:space="preserve"> niet of niet tijdig </w:t>
      </w:r>
      <w:r w:rsidR="00667936" w:rsidRPr="00097AEC">
        <w:t>kan</w:t>
      </w:r>
      <w:r w:rsidR="00A40390" w:rsidRPr="00097AEC">
        <w:t xml:space="preserve"> uitgevoerd</w:t>
      </w:r>
      <w:r w:rsidR="00667936" w:rsidRPr="00097AEC">
        <w:t xml:space="preserve"> worden</w:t>
      </w:r>
      <w:r w:rsidR="00E60FBF" w:rsidRPr="00097AEC">
        <w:t xml:space="preserve"> (eventueel ook voor het overslagstation)</w:t>
      </w:r>
      <w:r w:rsidR="00AA6AC3" w:rsidRPr="00097AEC">
        <w:t>;</w:t>
      </w:r>
    </w:p>
    <w:p w14:paraId="0329F333" w14:textId="716A7FAE" w:rsidR="00385492" w:rsidRPr="00097AEC" w:rsidRDefault="00DB6601" w:rsidP="00097AEC">
      <w:pPr>
        <w:pStyle w:val="Paragraphedeliste"/>
        <w:numPr>
          <w:ilvl w:val="1"/>
          <w:numId w:val="15"/>
        </w:numPr>
        <w:spacing w:after="0"/>
        <w:jc w:val="both"/>
      </w:pPr>
      <w:r w:rsidRPr="00097AEC">
        <w:t xml:space="preserve">Een </w:t>
      </w:r>
      <w:r w:rsidR="002E2C71" w:rsidRPr="00097AEC">
        <w:t>b</w:t>
      </w:r>
      <w:r w:rsidR="00347D76" w:rsidRPr="00097AEC">
        <w:t>eschrijving van het klachtensysteem</w:t>
      </w:r>
      <w:r w:rsidR="005E389F" w:rsidRPr="00097AEC">
        <w:t xml:space="preserve">: </w:t>
      </w:r>
      <w:r w:rsidR="00347D76" w:rsidRPr="00097AEC">
        <w:t xml:space="preserve">contactpersonen, telefoonnummer, e-mail, permanentie-uren, </w:t>
      </w:r>
      <w:r w:rsidR="005E389F" w:rsidRPr="00097AEC">
        <w:t>behandeling en opvolging</w:t>
      </w:r>
      <w:r w:rsidR="00E60FBF" w:rsidRPr="00097AEC">
        <w:t xml:space="preserve"> (eventueel ook voor het overslagstation)</w:t>
      </w:r>
      <w:r w:rsidR="00B32BA5" w:rsidRPr="00097AEC">
        <w:t>;</w:t>
      </w:r>
    </w:p>
    <w:p w14:paraId="0329F334" w14:textId="07CF74E4" w:rsidR="00B50214" w:rsidRPr="00097AEC" w:rsidRDefault="00DB6601" w:rsidP="00097AEC">
      <w:pPr>
        <w:pStyle w:val="Paragraphedeliste"/>
        <w:numPr>
          <w:ilvl w:val="1"/>
          <w:numId w:val="15"/>
        </w:numPr>
        <w:spacing w:after="0"/>
        <w:jc w:val="both"/>
      </w:pPr>
      <w:r w:rsidRPr="00097AEC">
        <w:t xml:space="preserve">Een </w:t>
      </w:r>
      <w:r w:rsidR="002E2C71" w:rsidRPr="00097AEC">
        <w:t>b</w:t>
      </w:r>
      <w:r w:rsidR="00B211B1" w:rsidRPr="00097AEC">
        <w:t xml:space="preserve">eschrijving </w:t>
      </w:r>
      <w:r w:rsidR="002C1F37" w:rsidRPr="00097AEC">
        <w:t>van de wijze waarop</w:t>
      </w:r>
      <w:r w:rsidR="00B211B1" w:rsidRPr="00097AEC">
        <w:t xml:space="preserve"> de </w:t>
      </w:r>
      <w:r w:rsidR="00792789" w:rsidRPr="00097AEC">
        <w:t xml:space="preserve">inschrijver </w:t>
      </w:r>
      <w:r w:rsidR="00B211B1" w:rsidRPr="00097AEC">
        <w:t xml:space="preserve">de kwaliteit van de ingezamelde fractie </w:t>
      </w:r>
      <w:r w:rsidR="002C1F37" w:rsidRPr="00097AEC">
        <w:t>zal</w:t>
      </w:r>
      <w:r w:rsidR="00B211B1" w:rsidRPr="00097AEC">
        <w:t xml:space="preserve"> garanderen</w:t>
      </w:r>
      <w:r w:rsidR="00E60FBF" w:rsidRPr="00097AEC">
        <w:t xml:space="preserve"> en behouden tijdens transport en eventuele overslag</w:t>
      </w:r>
      <w:r w:rsidR="00B211B1" w:rsidRPr="00097AEC">
        <w:t xml:space="preserve">, en de eventuele </w:t>
      </w:r>
      <w:r w:rsidR="001F56FC" w:rsidRPr="00097AEC">
        <w:t>communicatie</w:t>
      </w:r>
      <w:r w:rsidR="00B211B1" w:rsidRPr="00097AEC">
        <w:t xml:space="preserve"> hierover </w:t>
      </w:r>
      <w:r w:rsidR="001F56FC" w:rsidRPr="00097AEC">
        <w:t>naar</w:t>
      </w:r>
      <w:r w:rsidR="00B211B1" w:rsidRPr="00097AEC">
        <w:t xml:space="preserve"> </w:t>
      </w:r>
      <w:r w:rsidR="00380727" w:rsidRPr="00097AEC">
        <w:t>de aanbestedende overheid</w:t>
      </w:r>
      <w:r w:rsidR="00AA6AC3" w:rsidRPr="00097AEC">
        <w:t>;</w:t>
      </w:r>
    </w:p>
    <w:p w14:paraId="476B005D" w14:textId="3FE92498" w:rsidR="00C615B0" w:rsidRPr="00097AEC" w:rsidRDefault="00C615B0" w:rsidP="00097AEC">
      <w:pPr>
        <w:pStyle w:val="Paragraphedeliste"/>
        <w:numPr>
          <w:ilvl w:val="1"/>
          <w:numId w:val="15"/>
        </w:numPr>
        <w:spacing w:after="0"/>
        <w:jc w:val="both"/>
      </w:pPr>
      <w:r w:rsidRPr="00097AEC">
        <w:t>Indien een overslagstation wordt voorgesteld door de inschrijver, Alle noodzakelijke toelatingen en vergunningen om het opgehaalde materiaal tussentijds op te slaan (vergunning uitbating, brandnormen, conformiteit van de elektrische installatie, en alle andere wettelijke verplichte vergunningen);</w:t>
      </w:r>
    </w:p>
    <w:p w14:paraId="6206B16F" w14:textId="77777777" w:rsidR="005347FD" w:rsidRDefault="005347FD" w:rsidP="005347FD">
      <w:pPr>
        <w:pStyle w:val="Paragraphedeliste"/>
        <w:spacing w:after="0"/>
        <w:ind w:left="567"/>
        <w:rPr>
          <w:snapToGrid w:val="0"/>
          <w:szCs w:val="18"/>
        </w:rPr>
      </w:pPr>
    </w:p>
    <w:p w14:paraId="3784C09B" w14:textId="7E8E13AB" w:rsidR="00E60FBF" w:rsidRDefault="002F03B4" w:rsidP="00097AEC">
      <w:pPr>
        <w:pStyle w:val="Paragraphedeliste"/>
        <w:numPr>
          <w:ilvl w:val="2"/>
          <w:numId w:val="15"/>
        </w:numPr>
        <w:spacing w:after="0"/>
        <w:ind w:left="567" w:hanging="283"/>
        <w:rPr>
          <w:snapToGrid w:val="0"/>
          <w:szCs w:val="18"/>
        </w:rPr>
      </w:pPr>
      <w:r w:rsidRPr="00097AEC">
        <w:rPr>
          <w:snapToGrid w:val="0"/>
          <w:szCs w:val="18"/>
        </w:rPr>
        <w:t>Een b</w:t>
      </w:r>
      <w:r w:rsidR="00E60FBF" w:rsidRPr="00097AEC">
        <w:rPr>
          <w:snapToGrid w:val="0"/>
          <w:szCs w:val="18"/>
        </w:rPr>
        <w:t>eschrijving van de uren voor de aanlevering en afhaling, minstens tussen 8 u en 18 u</w:t>
      </w:r>
      <w:r w:rsidR="00E60FBF" w:rsidRPr="005347FD">
        <w:rPr>
          <w:snapToGrid w:val="0"/>
          <w:szCs w:val="18"/>
          <w:vertAlign w:val="superscript"/>
        </w:rPr>
        <w:footnoteReference w:id="7"/>
      </w:r>
      <w:r w:rsidR="00E60FBF" w:rsidRPr="00097AEC">
        <w:rPr>
          <w:snapToGrid w:val="0"/>
          <w:szCs w:val="18"/>
        </w:rPr>
        <w:t xml:space="preserve"> op werkdagen; </w:t>
      </w:r>
    </w:p>
    <w:p w14:paraId="6B05BB09" w14:textId="77777777" w:rsidR="005347FD" w:rsidRPr="00097AEC" w:rsidRDefault="005347FD" w:rsidP="005347FD">
      <w:pPr>
        <w:pStyle w:val="Paragraphedeliste"/>
        <w:spacing w:after="0"/>
        <w:ind w:left="567"/>
        <w:rPr>
          <w:snapToGrid w:val="0"/>
          <w:szCs w:val="18"/>
        </w:rPr>
      </w:pPr>
    </w:p>
    <w:p w14:paraId="7ADDBBDE" w14:textId="7D7A874C" w:rsidR="00E60FBF" w:rsidRDefault="002F03B4" w:rsidP="00097AEC">
      <w:pPr>
        <w:pStyle w:val="Paragraphedeliste"/>
        <w:numPr>
          <w:ilvl w:val="2"/>
          <w:numId w:val="15"/>
        </w:numPr>
        <w:spacing w:after="0"/>
        <w:ind w:left="567" w:hanging="283"/>
        <w:rPr>
          <w:snapToGrid w:val="0"/>
          <w:szCs w:val="18"/>
        </w:rPr>
      </w:pPr>
      <w:r w:rsidRPr="00097AEC">
        <w:rPr>
          <w:snapToGrid w:val="0"/>
          <w:szCs w:val="18"/>
        </w:rPr>
        <w:t>Een b</w:t>
      </w:r>
      <w:r w:rsidR="00E60FBF" w:rsidRPr="00097AEC">
        <w:rPr>
          <w:snapToGrid w:val="0"/>
          <w:szCs w:val="18"/>
        </w:rPr>
        <w:t>eschrijving van het systeem voor de contro</w:t>
      </w:r>
      <w:r w:rsidR="00163BE7" w:rsidRPr="00097AEC">
        <w:rPr>
          <w:snapToGrid w:val="0"/>
          <w:szCs w:val="18"/>
        </w:rPr>
        <w:t xml:space="preserve">le van de kwaliteit van het </w:t>
      </w:r>
      <w:r w:rsidR="00E60FBF" w:rsidRPr="00097AEC">
        <w:rPr>
          <w:snapToGrid w:val="0"/>
          <w:szCs w:val="18"/>
        </w:rPr>
        <w:t>materiaal met specifiek</w:t>
      </w:r>
      <w:r w:rsidRPr="00097AEC">
        <w:rPr>
          <w:snapToGrid w:val="0"/>
          <w:szCs w:val="18"/>
        </w:rPr>
        <w:t>e</w:t>
      </w:r>
      <w:r w:rsidR="00E60FBF" w:rsidRPr="00097AEC">
        <w:rPr>
          <w:snapToGrid w:val="0"/>
          <w:szCs w:val="18"/>
        </w:rPr>
        <w:t xml:space="preserve"> aandacht voor </w:t>
      </w:r>
      <w:r w:rsidRPr="00097AEC">
        <w:rPr>
          <w:snapToGrid w:val="0"/>
          <w:szCs w:val="18"/>
        </w:rPr>
        <w:t xml:space="preserve">de </w:t>
      </w:r>
      <w:r w:rsidR="00E60FBF" w:rsidRPr="00097AEC">
        <w:rPr>
          <w:snapToGrid w:val="0"/>
          <w:szCs w:val="18"/>
        </w:rPr>
        <w:t>verontreiniging (</w:t>
      </w:r>
      <w:proofErr w:type="spellStart"/>
      <w:r w:rsidR="00E60FBF" w:rsidRPr="00097AEC">
        <w:rPr>
          <w:snapToGrid w:val="0"/>
          <w:szCs w:val="18"/>
        </w:rPr>
        <w:t>cfr</w:t>
      </w:r>
      <w:proofErr w:type="spellEnd"/>
      <w:r w:rsidR="00E60FBF" w:rsidRPr="00097AEC">
        <w:rPr>
          <w:snapToGrid w:val="0"/>
          <w:szCs w:val="18"/>
        </w:rPr>
        <w:t xml:space="preserve"> art 23) inclusief de communicatie naar de aanbestedende overheid;</w:t>
      </w:r>
    </w:p>
    <w:p w14:paraId="112E9780" w14:textId="77777777" w:rsidR="005347FD" w:rsidRPr="005347FD" w:rsidRDefault="005347FD" w:rsidP="005347FD">
      <w:pPr>
        <w:pStyle w:val="Paragraphedeliste"/>
        <w:rPr>
          <w:snapToGrid w:val="0"/>
          <w:szCs w:val="18"/>
        </w:rPr>
      </w:pPr>
    </w:p>
    <w:p w14:paraId="277D3161" w14:textId="4FAE588E" w:rsidR="00E60FBF" w:rsidRDefault="002F03B4" w:rsidP="00097AEC">
      <w:pPr>
        <w:pStyle w:val="Paragraphedeliste"/>
        <w:numPr>
          <w:ilvl w:val="2"/>
          <w:numId w:val="15"/>
        </w:numPr>
        <w:spacing w:after="0"/>
        <w:ind w:left="567" w:hanging="283"/>
        <w:rPr>
          <w:snapToGrid w:val="0"/>
          <w:szCs w:val="18"/>
        </w:rPr>
      </w:pPr>
      <w:r w:rsidRPr="00097AEC">
        <w:rPr>
          <w:snapToGrid w:val="0"/>
          <w:szCs w:val="18"/>
        </w:rPr>
        <w:t>Een b</w:t>
      </w:r>
      <w:r w:rsidR="00E60FBF" w:rsidRPr="00097AEC">
        <w:rPr>
          <w:snapToGrid w:val="0"/>
          <w:szCs w:val="18"/>
        </w:rPr>
        <w:t>eschrijving van de logistieke organisatie (aantal weegbruggen, regeling van het verkeer op de site, …);</w:t>
      </w:r>
    </w:p>
    <w:p w14:paraId="4AF6CB79" w14:textId="77777777" w:rsidR="005347FD" w:rsidRPr="005347FD" w:rsidRDefault="005347FD" w:rsidP="005347FD">
      <w:pPr>
        <w:pStyle w:val="Paragraphedeliste"/>
        <w:rPr>
          <w:snapToGrid w:val="0"/>
          <w:szCs w:val="18"/>
        </w:rPr>
      </w:pPr>
    </w:p>
    <w:p w14:paraId="08DC284A" w14:textId="7569BE98" w:rsidR="00E60FBF" w:rsidRPr="00097AEC" w:rsidRDefault="002F03B4" w:rsidP="00097AEC">
      <w:pPr>
        <w:pStyle w:val="Paragraphedeliste"/>
        <w:numPr>
          <w:ilvl w:val="2"/>
          <w:numId w:val="15"/>
        </w:numPr>
        <w:spacing w:after="0"/>
        <w:ind w:left="567" w:hanging="283"/>
        <w:rPr>
          <w:snapToGrid w:val="0"/>
          <w:szCs w:val="18"/>
        </w:rPr>
      </w:pPr>
      <w:r w:rsidRPr="00097AEC">
        <w:rPr>
          <w:snapToGrid w:val="0"/>
          <w:szCs w:val="18"/>
        </w:rPr>
        <w:t>Een b</w:t>
      </w:r>
      <w:r w:rsidR="00E60FBF" w:rsidRPr="00097AEC">
        <w:rPr>
          <w:snapToGrid w:val="0"/>
          <w:szCs w:val="18"/>
        </w:rPr>
        <w:t>eschrijving van de opslagomstandigheden en –capaciteit;</w:t>
      </w:r>
    </w:p>
    <w:p w14:paraId="4D271B16" w14:textId="3541C359" w:rsidR="00C615B0" w:rsidRPr="00097AEC" w:rsidRDefault="002F03B4" w:rsidP="00097AEC">
      <w:pPr>
        <w:pStyle w:val="Paragraphedeliste"/>
        <w:numPr>
          <w:ilvl w:val="2"/>
          <w:numId w:val="15"/>
        </w:numPr>
        <w:spacing w:after="0"/>
        <w:ind w:left="567" w:hanging="283"/>
        <w:rPr>
          <w:snapToGrid w:val="0"/>
          <w:szCs w:val="18"/>
        </w:rPr>
      </w:pPr>
      <w:r w:rsidRPr="00097AEC">
        <w:rPr>
          <w:snapToGrid w:val="0"/>
          <w:szCs w:val="18"/>
        </w:rPr>
        <w:t>Een b</w:t>
      </w:r>
      <w:r w:rsidR="00E60FBF" w:rsidRPr="00097AEC">
        <w:rPr>
          <w:snapToGrid w:val="0"/>
          <w:szCs w:val="18"/>
        </w:rPr>
        <w:t xml:space="preserve">eschrijving van de manier waarop het materiaal gestockeerd wordt </w:t>
      </w:r>
    </w:p>
    <w:p w14:paraId="7EEDD6F3" w14:textId="77777777" w:rsidR="005347FD" w:rsidRPr="005347FD" w:rsidRDefault="005347FD" w:rsidP="005347FD">
      <w:pPr>
        <w:pStyle w:val="Paragraphedeliste"/>
        <w:spacing w:after="0"/>
        <w:ind w:left="567"/>
        <w:rPr>
          <w:rFonts w:eastAsia="PMingLiU"/>
          <w:lang w:eastAsia="zh-TW"/>
        </w:rPr>
      </w:pPr>
    </w:p>
    <w:p w14:paraId="01024E64" w14:textId="041A45A1" w:rsidR="00E60FBF" w:rsidRPr="001816F0" w:rsidRDefault="002F03B4" w:rsidP="00097AEC">
      <w:pPr>
        <w:pStyle w:val="Paragraphedeliste"/>
        <w:numPr>
          <w:ilvl w:val="2"/>
          <w:numId w:val="15"/>
        </w:numPr>
        <w:spacing w:after="0"/>
        <w:ind w:left="567" w:hanging="283"/>
        <w:rPr>
          <w:rFonts w:eastAsia="PMingLiU"/>
          <w:lang w:eastAsia="zh-TW"/>
        </w:rPr>
      </w:pPr>
      <w:r w:rsidRPr="00097AEC">
        <w:rPr>
          <w:snapToGrid w:val="0"/>
          <w:szCs w:val="18"/>
        </w:rPr>
        <w:t>Een b</w:t>
      </w:r>
      <w:r w:rsidR="00C615B0" w:rsidRPr="00097AEC">
        <w:rPr>
          <w:snapToGrid w:val="0"/>
          <w:szCs w:val="18"/>
        </w:rPr>
        <w:t xml:space="preserve">eschrijving </w:t>
      </w:r>
      <w:r w:rsidR="00E60FBF" w:rsidRPr="00097AEC">
        <w:rPr>
          <w:snapToGrid w:val="0"/>
          <w:szCs w:val="18"/>
        </w:rPr>
        <w:t>waaruit blijkt dat het materiaal op een verharde ondergrond in een overdekte</w:t>
      </w:r>
      <w:r w:rsidR="00E60FBF" w:rsidRPr="001816F0">
        <w:rPr>
          <w:rFonts w:eastAsia="PMingLiU"/>
          <w:lang w:eastAsia="zh-TW"/>
        </w:rPr>
        <w:t xml:space="preserve"> ruimte en gescheiden van andere afvalstromen kan opgeslagen </w:t>
      </w:r>
      <w:r w:rsidR="00342517" w:rsidRPr="001816F0">
        <w:rPr>
          <w:rFonts w:eastAsia="PMingLiU"/>
          <w:lang w:eastAsia="zh-TW"/>
        </w:rPr>
        <w:t>worden;</w:t>
      </w:r>
    </w:p>
    <w:p w14:paraId="068490E2" w14:textId="77777777" w:rsidR="005347FD" w:rsidRPr="005347FD" w:rsidRDefault="005347FD" w:rsidP="005347FD">
      <w:pPr>
        <w:pStyle w:val="Paragraphedeliste"/>
        <w:spacing w:after="0"/>
        <w:ind w:left="567"/>
        <w:rPr>
          <w:rFonts w:eastAsia="PMingLiU"/>
          <w:lang w:eastAsia="zh-TW"/>
        </w:rPr>
      </w:pPr>
    </w:p>
    <w:p w14:paraId="426F3368" w14:textId="1969AFA8" w:rsidR="00E60FBF" w:rsidRPr="001816F0" w:rsidRDefault="002F03B4" w:rsidP="00097AEC">
      <w:pPr>
        <w:pStyle w:val="Paragraphedeliste"/>
        <w:numPr>
          <w:ilvl w:val="2"/>
          <w:numId w:val="15"/>
        </w:numPr>
        <w:spacing w:after="0"/>
        <w:ind w:left="567" w:hanging="283"/>
        <w:rPr>
          <w:rFonts w:eastAsia="PMingLiU"/>
          <w:lang w:eastAsia="zh-TW"/>
        </w:rPr>
      </w:pPr>
      <w:r w:rsidRPr="005347FD">
        <w:rPr>
          <w:snapToGrid w:val="0"/>
        </w:rPr>
        <w:t>Een b</w:t>
      </w:r>
      <w:r w:rsidR="00E60FBF" w:rsidRPr="005347FD">
        <w:rPr>
          <w:snapToGrid w:val="0"/>
        </w:rPr>
        <w:t>eschrijving</w:t>
      </w:r>
      <w:r w:rsidR="00E60FBF" w:rsidRPr="001816F0">
        <w:rPr>
          <w:snapToGrid w:val="0"/>
        </w:rPr>
        <w:t xml:space="preserve"> van de berekeningswijze en administratieve opvolging van de binnenkomende en uitgaande stromen, van de voorraden en het operationeel beheer;</w:t>
      </w:r>
    </w:p>
    <w:p w14:paraId="17A43B6D" w14:textId="1C50222C" w:rsidR="00C615B0" w:rsidRDefault="00C615B0" w:rsidP="001816F0">
      <w:pPr>
        <w:pStyle w:val="Listepuces"/>
        <w:numPr>
          <w:ilvl w:val="0"/>
          <w:numId w:val="0"/>
        </w:numPr>
        <w:rPr>
          <w:rFonts w:eastAsia="PMingLiU"/>
          <w:lang w:val="nl-BE" w:eastAsia="zh-TW"/>
        </w:rPr>
      </w:pPr>
    </w:p>
    <w:p w14:paraId="3AEA09AF" w14:textId="201EFD9A" w:rsidR="00C615B0" w:rsidRDefault="00C615B0" w:rsidP="00C615B0">
      <w:pPr>
        <w:pStyle w:val="Paragraphedeliste"/>
        <w:numPr>
          <w:ilvl w:val="2"/>
          <w:numId w:val="15"/>
        </w:numPr>
        <w:spacing w:after="0"/>
        <w:ind w:left="567" w:hanging="283"/>
        <w:rPr>
          <w:snapToGrid w:val="0"/>
          <w:szCs w:val="18"/>
        </w:rPr>
      </w:pPr>
      <w:r w:rsidRPr="003D2395">
        <w:rPr>
          <w:snapToGrid w:val="0"/>
          <w:szCs w:val="18"/>
        </w:rPr>
        <w:t xml:space="preserve">Een beschrijving van het </w:t>
      </w:r>
      <w:r w:rsidRPr="00E433CE">
        <w:rPr>
          <w:b/>
          <w:snapToGrid w:val="0"/>
          <w:szCs w:val="18"/>
        </w:rPr>
        <w:t>veiligheidsmanagementsysteem</w:t>
      </w:r>
      <w:r w:rsidRPr="003D2395">
        <w:rPr>
          <w:snapToGrid w:val="0"/>
          <w:szCs w:val="18"/>
        </w:rPr>
        <w:t xml:space="preserve"> dat gehanteerd zal worden in het kader van deze Opdracht. De inschrijver toont dit aan via: </w:t>
      </w:r>
    </w:p>
    <w:p w14:paraId="5FF3C7DF" w14:textId="0FB4F0D3" w:rsidR="00C615B0" w:rsidRPr="003D2395" w:rsidRDefault="00C615B0" w:rsidP="001816F0">
      <w:pPr>
        <w:pStyle w:val="Paragraphedeliste"/>
        <w:numPr>
          <w:ilvl w:val="1"/>
          <w:numId w:val="15"/>
        </w:numPr>
        <w:spacing w:after="0"/>
        <w:rPr>
          <w:snapToGrid w:val="0"/>
          <w:szCs w:val="18"/>
        </w:rPr>
      </w:pPr>
      <w:r>
        <w:rPr>
          <w:snapToGrid w:val="0"/>
          <w:szCs w:val="18"/>
        </w:rPr>
        <w:t xml:space="preserve">Een </w:t>
      </w:r>
      <w:r w:rsidRPr="002737E0">
        <w:rPr>
          <w:snapToGrid w:val="0"/>
          <w:szCs w:val="18"/>
        </w:rPr>
        <w:t>beschrijving van de maatregelen t.o.v. het personeel met het oog op het respecteren van het Algemeen Reglement voor de Arbeidsbescherming (ARAB) of van elke andere wettekst betreffende de gezondheid, de veiligheid en het welzijn van het personeel</w:t>
      </w:r>
      <w:r>
        <w:rPr>
          <w:snapToGrid w:val="0"/>
          <w:szCs w:val="18"/>
        </w:rPr>
        <w:t xml:space="preserve"> (eventueel ook voor het overslagstation)</w:t>
      </w:r>
    </w:p>
    <w:p w14:paraId="700CEEB3" w14:textId="33EE8416" w:rsidR="00C615B0" w:rsidRDefault="00C615B0" w:rsidP="001816F0">
      <w:pPr>
        <w:pStyle w:val="Paragraphedeliste"/>
        <w:spacing w:after="0"/>
        <w:ind w:left="567"/>
      </w:pPr>
    </w:p>
    <w:p w14:paraId="5998F175" w14:textId="77777777" w:rsidR="00C615B0" w:rsidRPr="00656E1B" w:rsidRDefault="00C615B0" w:rsidP="00C615B0">
      <w:pPr>
        <w:pStyle w:val="Paragraphedeliste"/>
        <w:numPr>
          <w:ilvl w:val="2"/>
          <w:numId w:val="15"/>
        </w:numPr>
        <w:spacing w:after="0"/>
        <w:ind w:left="567" w:hanging="283"/>
        <w:rPr>
          <w:snapToGrid w:val="0"/>
          <w:szCs w:val="18"/>
        </w:rPr>
      </w:pPr>
      <w:r w:rsidRPr="00900D98">
        <w:rPr>
          <w:snapToGrid w:val="0"/>
          <w:szCs w:val="18"/>
        </w:rPr>
        <w:t xml:space="preserve">Een beschrijving van het </w:t>
      </w:r>
      <w:r w:rsidRPr="004F471E">
        <w:rPr>
          <w:b/>
          <w:snapToGrid w:val="0"/>
          <w:szCs w:val="18"/>
        </w:rPr>
        <w:t>milieumanagementsysteem</w:t>
      </w:r>
      <w:r w:rsidRPr="00900D98">
        <w:rPr>
          <w:snapToGrid w:val="0"/>
          <w:szCs w:val="18"/>
        </w:rPr>
        <w:t xml:space="preserve"> dat de prestaties van het proces dat zal gehanteerd worden in het kader van deze Opdracht op milieugebied beheerst en verbetert en meer specifiek de afvalstromen, emissies, energie- en watergebruik beheert en beperkt. De inschrijver toont dit aan via</w:t>
      </w:r>
      <w:r>
        <w:rPr>
          <w:snapToGrid w:val="0"/>
          <w:szCs w:val="18"/>
        </w:rPr>
        <w:t>:</w:t>
      </w:r>
      <w:r w:rsidRPr="00900D98">
        <w:rPr>
          <w:snapToGrid w:val="0"/>
          <w:szCs w:val="18"/>
        </w:rPr>
        <w:t xml:space="preserve"> </w:t>
      </w:r>
    </w:p>
    <w:p w14:paraId="5B740E10" w14:textId="77777777" w:rsidR="00C615B0" w:rsidRPr="002737E0" w:rsidRDefault="00C615B0" w:rsidP="00C615B0">
      <w:pPr>
        <w:pStyle w:val="Listepuces"/>
        <w:numPr>
          <w:ilvl w:val="1"/>
          <w:numId w:val="15"/>
        </w:numPr>
        <w:rPr>
          <w:snapToGrid w:val="0"/>
          <w:szCs w:val="18"/>
          <w:lang w:val="nl-BE"/>
        </w:rPr>
      </w:pPr>
      <w:r>
        <w:rPr>
          <w:snapToGrid w:val="0"/>
          <w:szCs w:val="18"/>
          <w:lang w:val="nl-BE"/>
        </w:rPr>
        <w:lastRenderedPageBreak/>
        <w:t>Een b</w:t>
      </w:r>
      <w:r w:rsidRPr="002737E0">
        <w:rPr>
          <w:snapToGrid w:val="0"/>
          <w:szCs w:val="18"/>
          <w:lang w:val="nl-BE"/>
        </w:rPr>
        <w:t>eschrijving van de milieumaatregelen waarvoor de inschrijver zich engageert (ophaalvoertuigen met bepaalde milieunormen, zuinig of rationeel energieverbruik, alternatieve brandstoffen…)</w:t>
      </w:r>
      <w:r>
        <w:rPr>
          <w:snapToGrid w:val="0"/>
          <w:szCs w:val="18"/>
          <w:lang w:val="nl-BE"/>
        </w:rPr>
        <w:t xml:space="preserve"> (eventueel ook voor het overslagstation).</w:t>
      </w:r>
    </w:p>
    <w:p w14:paraId="604E1B41" w14:textId="1B2F922B" w:rsidR="00C615B0" w:rsidRDefault="00C615B0" w:rsidP="001816F0">
      <w:pPr>
        <w:spacing w:after="0"/>
      </w:pPr>
    </w:p>
    <w:p w14:paraId="30778BF6" w14:textId="77777777" w:rsidR="00C615B0" w:rsidRPr="004F471E" w:rsidRDefault="00C615B0" w:rsidP="00C615B0">
      <w:pPr>
        <w:numPr>
          <w:ilvl w:val="0"/>
          <w:numId w:val="15"/>
        </w:numPr>
        <w:contextualSpacing/>
        <w:jc w:val="both"/>
        <w:rPr>
          <w:b/>
        </w:rPr>
      </w:pPr>
      <w:r w:rsidRPr="004F471E">
        <w:rPr>
          <w:b/>
        </w:rPr>
        <w:t xml:space="preserve">Andere </w:t>
      </w:r>
      <w:proofErr w:type="gramStart"/>
      <w:r w:rsidRPr="004F471E">
        <w:rPr>
          <w:b/>
        </w:rPr>
        <w:t>documenten /</w:t>
      </w:r>
      <w:proofErr w:type="gramEnd"/>
      <w:r w:rsidRPr="004F471E">
        <w:rPr>
          <w:b/>
        </w:rPr>
        <w:t xml:space="preserve"> informatie:</w:t>
      </w:r>
    </w:p>
    <w:p w14:paraId="75411B3B" w14:textId="44E684B7" w:rsidR="00C615B0" w:rsidRPr="004A0FC3" w:rsidRDefault="00C615B0" w:rsidP="00C615B0">
      <w:pPr>
        <w:pStyle w:val="Listepuces"/>
        <w:numPr>
          <w:ilvl w:val="1"/>
          <w:numId w:val="15"/>
        </w:numPr>
        <w:rPr>
          <w:szCs w:val="16"/>
          <w:lang w:val="nl-BE"/>
        </w:rPr>
      </w:pPr>
      <w:r w:rsidRPr="004A0FC3">
        <w:rPr>
          <w:szCs w:val="16"/>
          <w:lang w:val="nl-BE"/>
        </w:rPr>
        <w:t>Een kopij van de nodige verzekeringspolissen (zie artikel 1</w:t>
      </w:r>
      <w:r w:rsidR="00284E7A" w:rsidRPr="004A0FC3">
        <w:rPr>
          <w:szCs w:val="16"/>
          <w:lang w:val="nl-BE"/>
        </w:rPr>
        <w:t>8</w:t>
      </w:r>
      <w:r w:rsidRPr="004A0FC3">
        <w:rPr>
          <w:szCs w:val="16"/>
          <w:lang w:val="nl-BE"/>
        </w:rPr>
        <w:t>);</w:t>
      </w:r>
    </w:p>
    <w:p w14:paraId="5DBE8F7B" w14:textId="1BCB811F" w:rsidR="00C615B0" w:rsidRPr="004A0FC3" w:rsidRDefault="00C615B0" w:rsidP="00C615B0">
      <w:pPr>
        <w:pStyle w:val="Listepuces"/>
        <w:numPr>
          <w:ilvl w:val="1"/>
          <w:numId w:val="15"/>
        </w:numPr>
        <w:rPr>
          <w:szCs w:val="16"/>
          <w:lang w:val="nl-BE"/>
        </w:rPr>
      </w:pPr>
      <w:r w:rsidRPr="00AD7A41">
        <w:rPr>
          <w:szCs w:val="16"/>
          <w:lang w:val="nl-BE"/>
        </w:rPr>
        <w:t xml:space="preserve">Indien na de aanwijzing van </w:t>
      </w:r>
      <w:r w:rsidR="001816F0" w:rsidRPr="00AD7A41">
        <w:rPr>
          <w:szCs w:val="16"/>
          <w:lang w:val="nl-BE"/>
        </w:rPr>
        <w:t>de verwerver</w:t>
      </w:r>
      <w:r w:rsidRPr="00AD7A41">
        <w:rPr>
          <w:szCs w:val="16"/>
          <w:lang w:val="nl-BE"/>
        </w:rPr>
        <w:t xml:space="preserve"> (of het door dit laatste voorgestelde overslagstation) zou blijken dat de dienstverlener van onderhavige Opdracht grensoverschrijdend transport moet verzorgen, dan is het aan de dienstverlener om zich in regel te stellen met alle wettelijke bepalingen die dienaangaande gerespecteerd moeten worden. De dienstverlener</w:t>
      </w:r>
      <w:r w:rsidRPr="004A0FC3">
        <w:rPr>
          <w:szCs w:val="16"/>
          <w:lang w:val="nl-BE"/>
        </w:rPr>
        <w:t xml:space="preserve"> zal dit moeten staven met de nodige documenten. Indien de dienstverlener omwille van redenen aan zichzelf toe te schrijven niet in staat is te voldoen aan de wettelijk vereiste bepalingen, dan kan de gunning geannuleerd worden. Indien externe omstandigheden aan de basis liggen van zijn onmogelijkheid om te voldoen aan de wettelijke vereisten, dan zal in gemeenschappelijk overleg tussen de aanbestedende overheid, </w:t>
      </w:r>
      <w:proofErr w:type="spellStart"/>
      <w:r w:rsidRPr="004A0FC3">
        <w:rPr>
          <w:szCs w:val="16"/>
          <w:lang w:val="nl-BE"/>
        </w:rPr>
        <w:t>Fost</w:t>
      </w:r>
      <w:proofErr w:type="spellEnd"/>
      <w:r w:rsidRPr="004A0FC3">
        <w:rPr>
          <w:szCs w:val="16"/>
          <w:lang w:val="nl-BE"/>
        </w:rPr>
        <w:t xml:space="preserve"> Plus en de dienstverlener een oplossing gezocht worden.</w:t>
      </w:r>
    </w:p>
    <w:p w14:paraId="729354FF" w14:textId="77777777" w:rsidR="00C615B0" w:rsidRDefault="00C615B0" w:rsidP="00C615B0">
      <w:pPr>
        <w:pStyle w:val="Listepuces"/>
        <w:numPr>
          <w:ilvl w:val="0"/>
          <w:numId w:val="0"/>
        </w:numPr>
        <w:rPr>
          <w:szCs w:val="16"/>
          <w:lang w:val="nl-BE"/>
        </w:rPr>
      </w:pPr>
    </w:p>
    <w:p w14:paraId="1930A962" w14:textId="77777777" w:rsidR="00C615B0" w:rsidRPr="003D2395" w:rsidRDefault="00C615B0" w:rsidP="00C615B0">
      <w:pPr>
        <w:pStyle w:val="Listepuces"/>
        <w:numPr>
          <w:ilvl w:val="0"/>
          <w:numId w:val="0"/>
        </w:numPr>
        <w:rPr>
          <w:szCs w:val="16"/>
          <w:lang w:val="nl-BE"/>
        </w:rPr>
      </w:pPr>
      <w:r w:rsidRPr="003D2395">
        <w:rPr>
          <w:szCs w:val="16"/>
          <w:lang w:val="nl-BE"/>
        </w:rPr>
        <w:t>De dienstverlener dient de aanbestedende overheid zonder verwijl op de hoogte te stellen van elke wijziging in de hierboven vermelde documenten tijdens de duur van de Opdracht.</w:t>
      </w:r>
    </w:p>
    <w:p w14:paraId="0B0743A1" w14:textId="77777777" w:rsidR="00C615B0" w:rsidRDefault="00C615B0" w:rsidP="001816F0">
      <w:pPr>
        <w:spacing w:after="0"/>
      </w:pPr>
    </w:p>
    <w:p w14:paraId="493BB7E4" w14:textId="1A6BA815" w:rsidR="00C615B0" w:rsidRPr="00A97025" w:rsidRDefault="00284E7A" w:rsidP="009806F8">
      <w:pPr>
        <w:pStyle w:val="Titre3"/>
        <w:numPr>
          <w:ilvl w:val="1"/>
          <w:numId w:val="25"/>
        </w:numPr>
        <w:rPr>
          <w:rFonts w:eastAsia="PMingLiU"/>
          <w:lang w:eastAsia="zh-TW"/>
        </w:rPr>
      </w:pPr>
      <w:bookmarkStart w:id="148" w:name="_Toc24727107"/>
      <w:r>
        <w:rPr>
          <w:rFonts w:eastAsia="PMingLiU"/>
          <w:lang w:eastAsia="zh-TW"/>
        </w:rPr>
        <w:t>Ondertekening van de offerte</w:t>
      </w:r>
      <w:bookmarkEnd w:id="148"/>
    </w:p>
    <w:p w14:paraId="52AC133B" w14:textId="3AE2F7BE" w:rsidR="00284E7A" w:rsidRPr="00AD7A41" w:rsidRDefault="00D852AE" w:rsidP="007A7A2E">
      <w:pPr>
        <w:pStyle w:val="Listepuces"/>
        <w:numPr>
          <w:ilvl w:val="0"/>
          <w:numId w:val="0"/>
        </w:numPr>
        <w:rPr>
          <w:lang w:val="nl-BE"/>
        </w:rPr>
      </w:pPr>
      <w:r w:rsidRPr="00AD7A41">
        <w:rPr>
          <w:lang w:val="nl-BE"/>
        </w:rPr>
        <w:t xml:space="preserve">§1. </w:t>
      </w:r>
      <w:r w:rsidR="00284E7A" w:rsidRPr="00AD7A41">
        <w:rPr>
          <w:lang w:val="nl-BE"/>
        </w:rPr>
        <w:t>De offerte moet rechtsgeldig zijn ondertekend door de inschrijver</w:t>
      </w:r>
      <w:r w:rsidRPr="00AD7A41">
        <w:rPr>
          <w:lang w:val="nl-BE"/>
        </w:rPr>
        <w:t xml:space="preserve"> of zijn gevolmachtigde</w:t>
      </w:r>
      <w:r w:rsidR="00284E7A" w:rsidRPr="00AD7A41">
        <w:rPr>
          <w:lang w:val="nl-BE"/>
        </w:rPr>
        <w:t xml:space="preserve">.  </w:t>
      </w:r>
    </w:p>
    <w:p w14:paraId="2E6AB1C0" w14:textId="77777777" w:rsidR="00284E7A" w:rsidRPr="00AD7A41" w:rsidRDefault="00284E7A" w:rsidP="007A7A2E">
      <w:pPr>
        <w:pStyle w:val="Listepuces"/>
        <w:numPr>
          <w:ilvl w:val="0"/>
          <w:numId w:val="0"/>
        </w:numPr>
        <w:rPr>
          <w:lang w:val="nl-BE"/>
        </w:rPr>
      </w:pPr>
    </w:p>
    <w:p w14:paraId="4E31DB21" w14:textId="347A9AA8" w:rsidR="00284E7A" w:rsidRPr="00AD7A41" w:rsidRDefault="00284E7A" w:rsidP="007A7A2E">
      <w:pPr>
        <w:pStyle w:val="Listepuces"/>
        <w:numPr>
          <w:ilvl w:val="0"/>
          <w:numId w:val="0"/>
        </w:numPr>
        <w:rPr>
          <w:lang w:val="nl-BE"/>
        </w:rPr>
      </w:pPr>
      <w:r w:rsidRPr="00AD7A41">
        <w:rPr>
          <w:lang w:val="nl-BE"/>
        </w:rPr>
        <w:t>Hierbij dient rekening te worden gehouden met het gegeven dat de ondertekening van een offerte geen handeling uitmaakt van “dagelijks bestuur”.</w:t>
      </w:r>
    </w:p>
    <w:p w14:paraId="5E8BE1CA" w14:textId="4FF8C9EA" w:rsidR="007A7A2E" w:rsidRPr="00AD7A41" w:rsidRDefault="007A7A2E" w:rsidP="009806F8">
      <w:pPr>
        <w:pStyle w:val="Listepuces"/>
        <w:numPr>
          <w:ilvl w:val="0"/>
          <w:numId w:val="0"/>
        </w:numPr>
        <w:ind w:left="199"/>
        <w:rPr>
          <w:lang w:val="nl-BE"/>
        </w:rPr>
      </w:pPr>
    </w:p>
    <w:p w14:paraId="403E3705" w14:textId="77777777" w:rsidR="007A7A2E" w:rsidRPr="00AD7A41" w:rsidRDefault="007A7A2E" w:rsidP="007A7A2E">
      <w:r w:rsidRPr="00AD7A41">
        <w:t xml:space="preserve">Bij een elektronische indiening van de offertes moet het indieningsrapport voorzien zijn van een gekwalificeerde elektronische handtekening. De offerte dient, op het ogenblik van het opladen op het elektronisch platform, op een globale manier ondertekend te worden op het indieningsrapport. Het is m.a.w. niet vereist om alle documenten, deel uitmakend van de offerte die aldus op globale wijze werd ondertekend, </w:t>
      </w:r>
      <w:proofErr w:type="gramStart"/>
      <w:r w:rsidRPr="00AD7A41">
        <w:t>afzonderlijk /</w:t>
      </w:r>
      <w:proofErr w:type="gramEnd"/>
      <w:r w:rsidRPr="00AD7A41">
        <w:t xml:space="preserve"> individueel te ondertekenen. </w:t>
      </w:r>
    </w:p>
    <w:p w14:paraId="2DD18572" w14:textId="77777777" w:rsidR="007A7A2E" w:rsidRPr="00AD7A41" w:rsidRDefault="007A7A2E" w:rsidP="007A7A2E">
      <w:r w:rsidRPr="00AD7A41">
        <w:t xml:space="preserve">§2. Als de ondertekening van het indieningsrapport gebeurt door een gemachtigde, vermeldt hij duidelijk zijn volmachtgever of volmachtgevers. </w:t>
      </w:r>
    </w:p>
    <w:p w14:paraId="59F93CF4" w14:textId="77777777" w:rsidR="007A7A2E" w:rsidRPr="00AD7A41" w:rsidRDefault="007A7A2E" w:rsidP="007A7A2E">
      <w:r w:rsidRPr="00AD7A41">
        <w:t xml:space="preserve">De gemachtigde voegt de authentieke of onderhandse akte toe waaruit zijn bevoegdheid blijkt of een scan van het afschrift van zijn volmacht. </w:t>
      </w:r>
    </w:p>
    <w:p w14:paraId="49A454FA" w14:textId="77777777" w:rsidR="007A7A2E" w:rsidRPr="00D26117" w:rsidRDefault="007A7A2E" w:rsidP="007A7A2E">
      <w:r w:rsidRPr="00AD7A41">
        <w:t xml:space="preserve">Bij de offerte wordt een kopie gevoegd van de meest recente geldende statuten en de meest recente geldende benoemingsbesluiten, zoals gepubliceerd in het Belgisch Staatsblad (of een gelijkwaardige Europese publicatie), waaruit de bevoegdheid van de ondertekenaar(s) van de inschrijver en van alle leden van de combinatie van </w:t>
      </w:r>
      <w:proofErr w:type="gramStart"/>
      <w:r w:rsidRPr="00AD7A41">
        <w:t>ondernemingen /</w:t>
      </w:r>
      <w:proofErr w:type="gramEnd"/>
      <w:r w:rsidRPr="00AD7A41">
        <w:t xml:space="preserve"> het samenwerkingsverband blijkt. Als alternatief is aanvaardbaar om te verwijzen naar het nummer van de bijlage van het Belgisch Staatsblad waarin de bevoegdheden zijn bekendgemaakt. </w:t>
      </w:r>
      <w:r>
        <w:t xml:space="preserve"> </w:t>
      </w:r>
      <w:r w:rsidRPr="00D26117">
        <w:t xml:space="preserve">  </w:t>
      </w:r>
    </w:p>
    <w:p w14:paraId="3D946EF9" w14:textId="36625B0B" w:rsidR="00DF6627" w:rsidRPr="000C7211" w:rsidRDefault="00755760" w:rsidP="009806F8">
      <w:pPr>
        <w:pStyle w:val="Titre3"/>
        <w:numPr>
          <w:ilvl w:val="0"/>
          <w:numId w:val="25"/>
        </w:numPr>
        <w:rPr>
          <w:b/>
        </w:rPr>
      </w:pPr>
      <w:bookmarkStart w:id="149" w:name="_Toc188956560"/>
      <w:bookmarkStart w:id="150" w:name="_Toc188957901"/>
      <w:bookmarkStart w:id="151" w:name="_Toc264624501"/>
      <w:bookmarkStart w:id="152" w:name="_Toc24727108"/>
      <w:r w:rsidRPr="00397593">
        <w:t>Varianten</w:t>
      </w:r>
      <w:bookmarkStart w:id="153" w:name="_Toc529699975"/>
      <w:bookmarkStart w:id="154" w:name="_Toc529700591"/>
      <w:bookmarkStart w:id="155" w:name="_Toc529747447"/>
      <w:bookmarkStart w:id="156" w:name="_Toc230691"/>
      <w:bookmarkStart w:id="157" w:name="_Toc230745"/>
      <w:bookmarkStart w:id="158" w:name="_Toc12079540"/>
      <w:bookmarkStart w:id="159" w:name="_Toc12862736"/>
      <w:bookmarkStart w:id="160" w:name="_Toc19591195"/>
      <w:bookmarkStart w:id="161" w:name="_Toc188956561"/>
      <w:bookmarkStart w:id="162" w:name="_Toc188957902"/>
      <w:bookmarkStart w:id="163" w:name="_Toc264624502"/>
      <w:bookmarkEnd w:id="149"/>
      <w:bookmarkEnd w:id="150"/>
      <w:bookmarkEnd w:id="151"/>
      <w:r w:rsidR="00284E7A">
        <w:t xml:space="preserve"> (art. 56 Overheidsopdrachtenwet en art. 54 KB Plaatsing)</w:t>
      </w:r>
      <w:bookmarkEnd w:id="152"/>
    </w:p>
    <w:p w14:paraId="02722C70" w14:textId="19E9C5A2" w:rsidR="00DF6627" w:rsidRPr="00862441" w:rsidRDefault="00DF6627" w:rsidP="00DF6627">
      <w:pPr>
        <w:spacing w:before="240"/>
        <w:rPr>
          <w:i/>
        </w:rPr>
      </w:pPr>
      <w:r w:rsidRPr="00862441">
        <w:rPr>
          <w:i/>
        </w:rPr>
        <w:t>Het indienen van vri</w:t>
      </w:r>
      <w:r w:rsidR="006A17B4">
        <w:rPr>
          <w:i/>
        </w:rPr>
        <w:t>je varianten is niet toegestaan</w:t>
      </w:r>
      <w:r w:rsidRPr="00862441">
        <w:rPr>
          <w:i/>
        </w:rPr>
        <w:t>.</w:t>
      </w:r>
    </w:p>
    <w:p w14:paraId="0329F341" w14:textId="477D89E9" w:rsidR="00755760" w:rsidRDefault="00755760" w:rsidP="009806F8">
      <w:pPr>
        <w:pStyle w:val="Titre3"/>
        <w:numPr>
          <w:ilvl w:val="0"/>
          <w:numId w:val="25"/>
        </w:numPr>
      </w:pPr>
      <w:bookmarkStart w:id="164" w:name="_Toc24727109"/>
      <w:r w:rsidRPr="00397593">
        <w:t>Prijzen</w:t>
      </w:r>
      <w:bookmarkStart w:id="165" w:name="_Toc529699976"/>
      <w:bookmarkStart w:id="166" w:name="_Toc529700592"/>
      <w:bookmarkStart w:id="167" w:name="_Toc529747448"/>
      <w:bookmarkStart w:id="168" w:name="_Toc230692"/>
      <w:bookmarkStart w:id="169" w:name="_Toc230746"/>
      <w:bookmarkStart w:id="170" w:name="_Toc12079541"/>
      <w:bookmarkStart w:id="171" w:name="_Toc12862737"/>
      <w:bookmarkStart w:id="172" w:name="_Toc19591196"/>
      <w:bookmarkStart w:id="173" w:name="_Toc188956562"/>
      <w:bookmarkStart w:id="174" w:name="_Toc188957903"/>
      <w:bookmarkStart w:id="175" w:name="_Toc264624503"/>
      <w:bookmarkEnd w:id="153"/>
      <w:bookmarkEnd w:id="154"/>
      <w:bookmarkEnd w:id="155"/>
      <w:bookmarkEnd w:id="156"/>
      <w:bookmarkEnd w:id="157"/>
      <w:bookmarkEnd w:id="158"/>
      <w:bookmarkEnd w:id="159"/>
      <w:bookmarkEnd w:id="160"/>
      <w:bookmarkEnd w:id="161"/>
      <w:bookmarkEnd w:id="162"/>
      <w:bookmarkEnd w:id="163"/>
      <w:bookmarkEnd w:id="164"/>
    </w:p>
    <w:p w14:paraId="0329F342" w14:textId="362093F9" w:rsidR="00755760" w:rsidRDefault="00755760" w:rsidP="009806F8">
      <w:pPr>
        <w:pStyle w:val="Titre3"/>
        <w:numPr>
          <w:ilvl w:val="1"/>
          <w:numId w:val="25"/>
        </w:numPr>
      </w:pPr>
      <w:bookmarkStart w:id="176" w:name="_Toc24727110"/>
      <w:r>
        <w:t>Prijzen</w:t>
      </w:r>
      <w:bookmarkEnd w:id="165"/>
      <w:bookmarkEnd w:id="166"/>
      <w:bookmarkEnd w:id="167"/>
      <w:bookmarkEnd w:id="168"/>
      <w:bookmarkEnd w:id="169"/>
      <w:bookmarkEnd w:id="170"/>
      <w:bookmarkEnd w:id="171"/>
      <w:bookmarkEnd w:id="172"/>
      <w:bookmarkEnd w:id="173"/>
      <w:bookmarkEnd w:id="174"/>
      <w:bookmarkEnd w:id="175"/>
      <w:bookmarkEnd w:id="176"/>
    </w:p>
    <w:p w14:paraId="0329F343" w14:textId="77777777" w:rsidR="00755760" w:rsidRDefault="00755760">
      <w:r>
        <w:t>Alle prijzen vermeld in de inventaris worden verplicht uitgedrukt in euro.</w:t>
      </w:r>
    </w:p>
    <w:p w14:paraId="0329F344" w14:textId="2685EFCD" w:rsidR="00755760" w:rsidRDefault="00755760">
      <w:pPr>
        <w:rPr>
          <w:szCs w:val="18"/>
        </w:rPr>
      </w:pPr>
      <w:r>
        <w:rPr>
          <w:szCs w:val="18"/>
        </w:rPr>
        <w:lastRenderedPageBreak/>
        <w:t xml:space="preserve">Dit is een </w:t>
      </w:r>
      <w:r w:rsidR="00950422">
        <w:rPr>
          <w:szCs w:val="18"/>
        </w:rPr>
        <w:t>Opdracht</w:t>
      </w:r>
      <w:r>
        <w:rPr>
          <w:szCs w:val="18"/>
        </w:rPr>
        <w:t xml:space="preserve"> volgens prijslijst wat betekent dat enkel de eenheidsprijzen forfaitair zijn.</w:t>
      </w:r>
    </w:p>
    <w:p w14:paraId="0329F345" w14:textId="7B4D5B45" w:rsidR="00755760" w:rsidRDefault="00755760">
      <w:pPr>
        <w:rPr>
          <w:szCs w:val="18"/>
        </w:rPr>
      </w:pPr>
      <w:r>
        <w:rPr>
          <w:szCs w:val="18"/>
        </w:rPr>
        <w:t xml:space="preserve">Voor een gedetailleerde beschrijving van de prijsbepaling van deze </w:t>
      </w:r>
      <w:r w:rsidR="00950422">
        <w:rPr>
          <w:szCs w:val="18"/>
        </w:rPr>
        <w:t>Opdracht</w:t>
      </w:r>
      <w:r>
        <w:rPr>
          <w:szCs w:val="18"/>
        </w:rPr>
        <w:t xml:space="preserve"> wordt verwezen naar de technische voorschriften vermeld in deel II</w:t>
      </w:r>
      <w:r w:rsidR="0086559A">
        <w:rPr>
          <w:szCs w:val="18"/>
        </w:rPr>
        <w:t xml:space="preserve"> van onderhavig bestek</w:t>
      </w:r>
      <w:r>
        <w:rPr>
          <w:szCs w:val="18"/>
        </w:rPr>
        <w:t>.</w:t>
      </w:r>
    </w:p>
    <w:p w14:paraId="0329F346" w14:textId="6C535C5C" w:rsidR="00755760" w:rsidRDefault="00755760">
      <w:pPr>
        <w:rPr>
          <w:szCs w:val="18"/>
        </w:rPr>
      </w:pPr>
      <w:r>
        <w:rPr>
          <w:szCs w:val="18"/>
        </w:rPr>
        <w:t xml:space="preserve">De </w:t>
      </w:r>
      <w:r w:rsidRPr="00792789">
        <w:rPr>
          <w:szCs w:val="18"/>
        </w:rPr>
        <w:t>inschrijver</w:t>
      </w:r>
      <w:r>
        <w:rPr>
          <w:szCs w:val="18"/>
        </w:rPr>
        <w:t xml:space="preserve"> wordt verondersteld in de eenheidsprijzen die in de inventaris zijn ingeschreven alle kosten en heffingen die op de dienstverlening wegen, van welke aard en van welke omvang ook, te hebben meegerekend. De offerte moet opgebouwd zijn uit eenheidsprijzen die onder meer: alle lasten, alle bijkomende onkosten, alle omstandigheden die aan de dienstverlening inherent zijn, alle eventuele onkosten voor eventuele lasten en studies, alle tijdelijke en permanente veiligheidsmaatregelen die genomen moeten worden om ongelukken met personen of goederen te voorkomen, zowel tijdens de uitvoering van de diensten als na de voltooiing ervan, alsook alle belastingen, </w:t>
      </w:r>
      <w:r w:rsidR="007929BB">
        <w:rPr>
          <w:szCs w:val="18"/>
        </w:rPr>
        <w:t>heffingen</w:t>
      </w:r>
      <w:r>
        <w:rPr>
          <w:szCs w:val="18"/>
        </w:rPr>
        <w:t xml:space="preserve">, lasten, octrooien, licenties, bijdragen, toelagen en uitgaven die in verband staan met de volledige en perfecte uitvoering van de diensten, bevatten. Deze bepaling moet in de ruimste zin worden opgevat. In de prijs moet evenwel niet worden gerekend de belasting over de toegevoegde waarde (afzonderlijke post). De </w:t>
      </w:r>
      <w:r w:rsidRPr="00792789">
        <w:rPr>
          <w:szCs w:val="18"/>
        </w:rPr>
        <w:t>inschrijver</w:t>
      </w:r>
      <w:r>
        <w:rPr>
          <w:szCs w:val="18"/>
        </w:rPr>
        <w:t xml:space="preserve"> maakt bij de opmaak van de prijzen verplicht gebruik van de inventaris van </w:t>
      </w:r>
      <w:r w:rsidR="00380727">
        <w:rPr>
          <w:szCs w:val="18"/>
        </w:rPr>
        <w:t>b</w:t>
      </w:r>
      <w:r>
        <w:rPr>
          <w:szCs w:val="18"/>
        </w:rPr>
        <w:t>ijlage B.</w:t>
      </w:r>
    </w:p>
    <w:p w14:paraId="0329F347" w14:textId="3CD4BAFE" w:rsidR="00755760" w:rsidRDefault="00755760">
      <w:pPr>
        <w:rPr>
          <w:szCs w:val="18"/>
        </w:rPr>
      </w:pPr>
      <w:r>
        <w:rPr>
          <w:szCs w:val="18"/>
        </w:rPr>
        <w:t xml:space="preserve">Bij het indienen van de offerte wordt de </w:t>
      </w:r>
      <w:r w:rsidRPr="00792789">
        <w:rPr>
          <w:szCs w:val="18"/>
        </w:rPr>
        <w:t>inschrijver</w:t>
      </w:r>
      <w:r>
        <w:rPr>
          <w:szCs w:val="18"/>
        </w:rPr>
        <w:t xml:space="preserve"> geacht volledig op de hoogte te zijn van de aard en de omvang van de noodzakelijke dienstverlening. Bij toewijzing kan geen enkel verweer worden ingeroepen wegens onvoorziene wijzigingen of aanpassingen, veroorzaakt door een onvoldoende kennis omtrent de aard en de omvang van de onderhavige </w:t>
      </w:r>
      <w:r w:rsidR="00950422">
        <w:rPr>
          <w:szCs w:val="18"/>
        </w:rPr>
        <w:t>Opdracht</w:t>
      </w:r>
      <w:r>
        <w:rPr>
          <w:szCs w:val="18"/>
        </w:rPr>
        <w:t>.</w:t>
      </w:r>
    </w:p>
    <w:p w14:paraId="0329F348" w14:textId="77777777" w:rsidR="00755760" w:rsidRDefault="00755760">
      <w:pPr>
        <w:rPr>
          <w:szCs w:val="18"/>
        </w:rPr>
      </w:pPr>
      <w:r>
        <w:rPr>
          <w:szCs w:val="18"/>
        </w:rPr>
        <w:t xml:space="preserve">De </w:t>
      </w:r>
      <w:r w:rsidRPr="00792789">
        <w:rPr>
          <w:szCs w:val="18"/>
        </w:rPr>
        <w:t>inschrijver</w:t>
      </w:r>
      <w:r>
        <w:rPr>
          <w:szCs w:val="18"/>
        </w:rPr>
        <w:t xml:space="preserve"> moet zijn voorstellen zorgvuldig uiteenzetten. Wanneer in de offerte geen melding wordt gemaakt van een eigenschap of detail van een bepaald werk of handelwijze wordt de </w:t>
      </w:r>
      <w:r w:rsidRPr="00792789">
        <w:rPr>
          <w:szCs w:val="18"/>
        </w:rPr>
        <w:t>inschrijver</w:t>
      </w:r>
      <w:r>
        <w:rPr>
          <w:szCs w:val="18"/>
        </w:rPr>
        <w:t xml:space="preserve"> verondersteld de oplossing te hebben gekozen die voor de </w:t>
      </w:r>
      <w:r w:rsidRPr="001A0F5F">
        <w:rPr>
          <w:szCs w:val="18"/>
        </w:rPr>
        <w:t>aanbestedende overheid</w:t>
      </w:r>
      <w:r>
        <w:rPr>
          <w:szCs w:val="18"/>
        </w:rPr>
        <w:t xml:space="preserve"> het meest voordelig is.</w:t>
      </w:r>
    </w:p>
    <w:p w14:paraId="0329F349" w14:textId="1AADF139" w:rsidR="00755760" w:rsidRDefault="00755760" w:rsidP="009806F8">
      <w:pPr>
        <w:pStyle w:val="Titre3"/>
        <w:numPr>
          <w:ilvl w:val="1"/>
          <w:numId w:val="25"/>
        </w:numPr>
      </w:pPr>
      <w:bookmarkStart w:id="177" w:name="_Toc529699977"/>
      <w:bookmarkStart w:id="178" w:name="_Toc529700593"/>
      <w:bookmarkStart w:id="179" w:name="_Toc529747449"/>
      <w:bookmarkStart w:id="180" w:name="_Toc230693"/>
      <w:bookmarkStart w:id="181" w:name="_Toc230747"/>
      <w:bookmarkStart w:id="182" w:name="_Toc12079542"/>
      <w:bookmarkStart w:id="183" w:name="_Toc12862738"/>
      <w:bookmarkStart w:id="184" w:name="_Toc19591197"/>
      <w:bookmarkStart w:id="185" w:name="_Toc188956563"/>
      <w:bookmarkStart w:id="186" w:name="_Toc188957904"/>
      <w:bookmarkStart w:id="187" w:name="_Toc264624504"/>
      <w:bookmarkStart w:id="188" w:name="_Toc24727111"/>
      <w:r>
        <w:t>Prijsherzienin</w:t>
      </w:r>
      <w:bookmarkEnd w:id="177"/>
      <w:bookmarkEnd w:id="178"/>
      <w:bookmarkEnd w:id="179"/>
      <w:bookmarkEnd w:id="180"/>
      <w:bookmarkEnd w:id="181"/>
      <w:bookmarkEnd w:id="182"/>
      <w:bookmarkEnd w:id="183"/>
      <w:bookmarkEnd w:id="184"/>
      <w:r>
        <w:t>g</w:t>
      </w:r>
      <w:bookmarkEnd w:id="185"/>
      <w:bookmarkEnd w:id="186"/>
      <w:bookmarkEnd w:id="187"/>
      <w:bookmarkEnd w:id="188"/>
    </w:p>
    <w:p w14:paraId="0329F34A" w14:textId="0E66585D" w:rsidR="00755760" w:rsidRDefault="00755760" w:rsidP="00633E52">
      <w:pPr>
        <w:pStyle w:val="Corpsdetexte"/>
        <w:rPr>
          <w:szCs w:val="18"/>
        </w:rPr>
      </w:pPr>
      <w:r>
        <w:rPr>
          <w:szCs w:val="18"/>
        </w:rPr>
        <w:t xml:space="preserve">Voor de onderhavige </w:t>
      </w:r>
      <w:r w:rsidR="00950422">
        <w:rPr>
          <w:szCs w:val="18"/>
        </w:rPr>
        <w:t>Opdracht</w:t>
      </w:r>
      <w:r>
        <w:rPr>
          <w:szCs w:val="18"/>
        </w:rPr>
        <w:t xml:space="preserve"> is een prijsherziening toepasbaar voor de schommelingen van de lonen en sociale lasten van de werknemers van de </w:t>
      </w:r>
      <w:r w:rsidRPr="00792789">
        <w:rPr>
          <w:szCs w:val="18"/>
        </w:rPr>
        <w:t>dienstverlener</w:t>
      </w:r>
      <w:r>
        <w:rPr>
          <w:szCs w:val="18"/>
        </w:rPr>
        <w:t xml:space="preserve">, alsook van de brandstofprijzen. </w:t>
      </w:r>
    </w:p>
    <w:p w14:paraId="0329F34B" w14:textId="356B9706" w:rsidR="00755760" w:rsidRDefault="00755760" w:rsidP="00633E52">
      <w:pPr>
        <w:pStyle w:val="Corpsdetexte"/>
        <w:rPr>
          <w:szCs w:val="18"/>
        </w:rPr>
      </w:pPr>
      <w:r>
        <w:rPr>
          <w:szCs w:val="18"/>
        </w:rPr>
        <w:t xml:space="preserve">In toepassing van </w:t>
      </w:r>
      <w:r w:rsidR="00FA19E7">
        <w:rPr>
          <w:szCs w:val="18"/>
        </w:rPr>
        <w:t xml:space="preserve">art. 10 van de wet van 17 juni </w:t>
      </w:r>
      <w:proofErr w:type="gramStart"/>
      <w:r w:rsidR="00FA19E7">
        <w:rPr>
          <w:szCs w:val="18"/>
        </w:rPr>
        <w:t xml:space="preserve">2016 </w:t>
      </w:r>
      <w:r>
        <w:rPr>
          <w:szCs w:val="18"/>
        </w:rPr>
        <w:t>,</w:t>
      </w:r>
      <w:proofErr w:type="gramEnd"/>
      <w:r>
        <w:rPr>
          <w:szCs w:val="18"/>
        </w:rPr>
        <w:t xml:space="preserve"> worden de modaliteiten voor prijsherziening als volgt bepaald:</w:t>
      </w:r>
    </w:p>
    <w:p w14:paraId="0329F34C" w14:textId="77777777" w:rsidR="00755760" w:rsidRDefault="00755760">
      <w:pPr>
        <w:pStyle w:val="Corpsdetexte"/>
        <w:tabs>
          <w:tab w:val="left" w:pos="-1440"/>
        </w:tabs>
        <w:rPr>
          <w:szCs w:val="18"/>
        </w:rPr>
      </w:pPr>
    </w:p>
    <w:p w14:paraId="0329F34D" w14:textId="38734509" w:rsidR="00755760" w:rsidRDefault="00755760">
      <w:pPr>
        <w:pStyle w:val="Listepuces"/>
        <w:rPr>
          <w:lang w:val="nl-BE"/>
        </w:rPr>
      </w:pPr>
      <w:r>
        <w:rPr>
          <w:lang w:val="nl-BE"/>
        </w:rPr>
        <w:t xml:space="preserve">De prijzen van volgende delen van de </w:t>
      </w:r>
      <w:r w:rsidR="00950422">
        <w:rPr>
          <w:lang w:val="nl-BE"/>
        </w:rPr>
        <w:t>Opdracht</w:t>
      </w:r>
      <w:r>
        <w:rPr>
          <w:lang w:val="nl-BE"/>
        </w:rPr>
        <w:t xml:space="preserve"> zijn </w:t>
      </w:r>
      <w:proofErr w:type="spellStart"/>
      <w:r>
        <w:rPr>
          <w:lang w:val="nl-BE"/>
        </w:rPr>
        <w:t>indexeerbaar</w:t>
      </w:r>
      <w:proofErr w:type="spellEnd"/>
      <w:r>
        <w:rPr>
          <w:lang w:val="nl-BE"/>
        </w:rPr>
        <w:t>:</w:t>
      </w:r>
    </w:p>
    <w:p w14:paraId="0329F34E" w14:textId="77777777" w:rsidR="00755760" w:rsidRDefault="006D6CBD">
      <w:pPr>
        <w:pStyle w:val="Listepuces2"/>
        <w:rPr>
          <w:lang w:val="nl-BE"/>
        </w:rPr>
      </w:pPr>
      <w:r>
        <w:rPr>
          <w:lang w:val="nl-BE"/>
        </w:rPr>
        <w:t>Perceel</w:t>
      </w:r>
      <w:r w:rsidRPr="00633E52">
        <w:rPr>
          <w:lang w:val="nl-BE"/>
        </w:rPr>
        <w:t xml:space="preserve"> 1: </w:t>
      </w:r>
      <w:r w:rsidR="00E958AA" w:rsidRPr="00633E52">
        <w:rPr>
          <w:lang w:val="nl-BE"/>
        </w:rPr>
        <w:t xml:space="preserve">Inzameling </w:t>
      </w:r>
      <w:r w:rsidR="00E958AA">
        <w:rPr>
          <w:lang w:val="nl-BE"/>
        </w:rPr>
        <w:t>huis-aan-huis</w:t>
      </w:r>
      <w:r w:rsidR="00110A11">
        <w:rPr>
          <w:lang w:val="nl-BE"/>
        </w:rPr>
        <w:t xml:space="preserve">, met inbegrip </w:t>
      </w:r>
      <w:r w:rsidR="00985122" w:rsidRPr="00633E52">
        <w:rPr>
          <w:lang w:val="nl-BE"/>
        </w:rPr>
        <w:t xml:space="preserve">van </w:t>
      </w:r>
      <w:r w:rsidR="00110A11">
        <w:rPr>
          <w:lang w:val="nl-BE"/>
        </w:rPr>
        <w:t xml:space="preserve">de afvoer naar de </w:t>
      </w:r>
      <w:r w:rsidR="00326B11">
        <w:rPr>
          <w:lang w:val="nl-BE"/>
        </w:rPr>
        <w:t xml:space="preserve">leverplaats van de </w:t>
      </w:r>
      <w:r w:rsidR="00110A11">
        <w:rPr>
          <w:lang w:val="nl-BE"/>
        </w:rPr>
        <w:t>verwerver</w:t>
      </w:r>
    </w:p>
    <w:p w14:paraId="0329F34F" w14:textId="7B8D85A9" w:rsidR="00755760" w:rsidRPr="00633E52" w:rsidRDefault="006D6CBD" w:rsidP="00633E52">
      <w:pPr>
        <w:pStyle w:val="Listepuces2"/>
        <w:rPr>
          <w:color w:val="000000"/>
          <w:lang w:val="nl-BE"/>
        </w:rPr>
      </w:pPr>
      <w:r w:rsidRPr="00326B11">
        <w:rPr>
          <w:lang w:val="nl-BE"/>
        </w:rPr>
        <w:t>Perceel</w:t>
      </w:r>
      <w:r w:rsidRPr="00633E52">
        <w:rPr>
          <w:lang w:val="nl-BE"/>
        </w:rPr>
        <w:t xml:space="preserve"> 2: </w:t>
      </w:r>
      <w:r w:rsidR="00755760" w:rsidRPr="00326B11">
        <w:rPr>
          <w:lang w:val="nl-BE"/>
        </w:rPr>
        <w:t xml:space="preserve">Afvoer van afzetcontainers van de </w:t>
      </w:r>
      <w:r w:rsidR="00096771">
        <w:rPr>
          <w:lang w:val="nl-BE"/>
        </w:rPr>
        <w:t>recyclagepark</w:t>
      </w:r>
      <w:r w:rsidR="00755760" w:rsidRPr="00326B11">
        <w:rPr>
          <w:lang w:val="nl-BE"/>
        </w:rPr>
        <w:t xml:space="preserve">en naar de </w:t>
      </w:r>
      <w:r w:rsidR="00326B11">
        <w:rPr>
          <w:lang w:val="nl-BE"/>
        </w:rPr>
        <w:t xml:space="preserve">leverplaats van de </w:t>
      </w:r>
      <w:r w:rsidR="00755760" w:rsidRPr="00326B11">
        <w:rPr>
          <w:lang w:val="nl-BE"/>
        </w:rPr>
        <w:t>verwerver</w:t>
      </w:r>
      <w:r w:rsidRPr="00326B11">
        <w:rPr>
          <w:lang w:val="nl-BE" w:eastAsia="fr-FR"/>
        </w:rPr>
        <w:t>.</w:t>
      </w:r>
      <w:r w:rsidR="002A4DA1">
        <w:rPr>
          <w:lang w:val="nl-BE" w:eastAsia="fr-FR"/>
        </w:rPr>
        <w:t xml:space="preserve"> </w:t>
      </w:r>
      <w:r w:rsidR="00755760" w:rsidRPr="00326B11">
        <w:rPr>
          <w:lang w:val="nl-BE"/>
        </w:rPr>
        <w:t xml:space="preserve">De huur van de afzetcontainers </w:t>
      </w:r>
      <w:r w:rsidR="00E958AA" w:rsidRPr="00326B11">
        <w:rPr>
          <w:lang w:val="nl-BE"/>
        </w:rPr>
        <w:t>is</w:t>
      </w:r>
      <w:r w:rsidR="00755760" w:rsidRPr="00326B11">
        <w:rPr>
          <w:lang w:val="nl-BE"/>
        </w:rPr>
        <w:t xml:space="preserve"> niet </w:t>
      </w:r>
      <w:proofErr w:type="spellStart"/>
      <w:r w:rsidR="00755760" w:rsidRPr="00326B11">
        <w:rPr>
          <w:lang w:val="nl-BE"/>
        </w:rPr>
        <w:t>indexeerbaar</w:t>
      </w:r>
      <w:proofErr w:type="spellEnd"/>
      <w:r w:rsidR="00755760" w:rsidRPr="00326B11">
        <w:rPr>
          <w:lang w:val="nl-BE"/>
        </w:rPr>
        <w:t>.</w:t>
      </w:r>
    </w:p>
    <w:p w14:paraId="0329F350" w14:textId="77777777" w:rsidR="00F112F4" w:rsidRPr="003C0FDF" w:rsidRDefault="00755760" w:rsidP="00633E52">
      <w:pPr>
        <w:pStyle w:val="Listepuces"/>
        <w:rPr>
          <w:lang w:val="nl-BE"/>
        </w:rPr>
      </w:pPr>
      <w:r w:rsidRPr="003C0FDF">
        <w:rPr>
          <w:lang w:val="nl-BE"/>
        </w:rPr>
        <w:t xml:space="preserve">Deze indexering </w:t>
      </w:r>
      <w:r w:rsidR="00741CB5">
        <w:rPr>
          <w:lang w:val="nl-BE"/>
        </w:rPr>
        <w:t xml:space="preserve">gebeurt zesmaandelijks, nl. </w:t>
      </w:r>
      <w:r w:rsidR="005D450A" w:rsidRPr="003C0FDF">
        <w:rPr>
          <w:lang w:val="nl-BE"/>
        </w:rPr>
        <w:t>op</w:t>
      </w:r>
      <w:r w:rsidRPr="003C0FDF">
        <w:rPr>
          <w:lang w:val="nl-BE"/>
        </w:rPr>
        <w:t xml:space="preserve"> 1 januari </w:t>
      </w:r>
      <w:r w:rsidR="00E753F7" w:rsidRPr="003C0FDF">
        <w:rPr>
          <w:lang w:val="nl-BE"/>
        </w:rPr>
        <w:t>en op 1 jul</w:t>
      </w:r>
      <w:r w:rsidR="005D450A" w:rsidRPr="003C0FDF">
        <w:rPr>
          <w:lang w:val="nl-BE"/>
        </w:rPr>
        <w:t>i</w:t>
      </w:r>
      <w:r w:rsidR="00590E8D" w:rsidRPr="003C0FDF">
        <w:rPr>
          <w:lang w:val="nl-BE"/>
        </w:rPr>
        <w:t xml:space="preserve"> De eerste indexering zal gebeuren op &lt;</w:t>
      </w:r>
      <w:r w:rsidR="00590E8D" w:rsidRPr="003C0FDF">
        <w:rPr>
          <w:highlight w:val="lightGray"/>
          <w:lang w:val="nl-BE"/>
        </w:rPr>
        <w:t>invullen</w:t>
      </w:r>
      <w:r w:rsidR="00590E8D" w:rsidRPr="003C0FDF">
        <w:rPr>
          <w:lang w:val="nl-BE"/>
        </w:rPr>
        <w:t>&gt;.</w:t>
      </w:r>
    </w:p>
    <w:p w14:paraId="0329F351" w14:textId="77777777" w:rsidR="002A4DA1" w:rsidRDefault="002A4DA1"/>
    <w:p w14:paraId="0329F352" w14:textId="77777777" w:rsidR="00755760" w:rsidRDefault="00755760" w:rsidP="00706A89">
      <w:pPr>
        <w:spacing w:after="0"/>
      </w:pPr>
      <w:r>
        <w:t>De prijzen worden geïndexeerd volgens de volgende formule:</w:t>
      </w:r>
    </w:p>
    <w:p w14:paraId="0329F353" w14:textId="77777777" w:rsidR="008757B7" w:rsidRDefault="008757B7"/>
    <w:p w14:paraId="0329F354" w14:textId="77777777" w:rsidR="00755760" w:rsidRDefault="00755760">
      <w:pPr>
        <w:framePr w:w="2477" w:h="775" w:hRule="exact" w:hSpace="240" w:vSpace="240" w:wrap="auto" w:vAnchor="text" w:hAnchor="page" w:x="1513" w:y="53"/>
        <w:pBdr>
          <w:top w:val="single" w:sz="6" w:space="0" w:color="FFFFFF"/>
          <w:left w:val="single" w:sz="6" w:space="0" w:color="FFFFFF"/>
          <w:bottom w:val="single" w:sz="6" w:space="0" w:color="FFFFFF"/>
          <w:right w:val="single" w:sz="6" w:space="0" w:color="FFFFFF"/>
        </w:pBdr>
        <w:jc w:val="both"/>
        <w:rPr>
          <w:szCs w:val="18"/>
        </w:rPr>
      </w:pPr>
      <w:r w:rsidRPr="00081B69">
        <w:rPr>
          <w:position w:val="-24"/>
          <w:szCs w:val="18"/>
        </w:rPr>
        <w:object w:dxaOrig="2120" w:dyaOrig="620" w14:anchorId="0329F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5pt;height:28.1pt" o:ole="" fillcolor="window">
            <v:imagedata r:id="rId22" o:title=""/>
          </v:shape>
          <o:OLEObject Type="Embed" ProgID="Equation.3" ShapeID="_x0000_i1025" DrawAspect="Content" ObjectID="_1652265857" r:id="rId23"/>
        </w:object>
      </w:r>
    </w:p>
    <w:p w14:paraId="0329F355" w14:textId="77777777" w:rsidR="00755760" w:rsidRDefault="00755760">
      <w:pPr>
        <w:rPr>
          <w:color w:val="000000"/>
          <w:szCs w:val="18"/>
        </w:rPr>
      </w:pPr>
    </w:p>
    <w:p w14:paraId="0329F356" w14:textId="77777777" w:rsidR="00755760" w:rsidRDefault="00755760">
      <w:pPr>
        <w:rPr>
          <w:color w:val="000000"/>
          <w:szCs w:val="18"/>
        </w:rPr>
      </w:pPr>
    </w:p>
    <w:p w14:paraId="0329F357" w14:textId="77777777" w:rsidR="00755760" w:rsidRDefault="00755760">
      <w:pPr>
        <w:rPr>
          <w:color w:val="000000"/>
          <w:szCs w:val="18"/>
        </w:rPr>
      </w:pPr>
    </w:p>
    <w:p w14:paraId="0329F358" w14:textId="77777777" w:rsidR="00755760" w:rsidRDefault="002A4DA1" w:rsidP="00706A89">
      <w:pPr>
        <w:spacing w:after="0"/>
      </w:pPr>
      <w:proofErr w:type="gramStart"/>
      <w:r>
        <w:t>waarbij</w:t>
      </w:r>
      <w:proofErr w:type="gramEnd"/>
      <w:r w:rsidR="00755760">
        <w:t>:</w:t>
      </w:r>
    </w:p>
    <w:p w14:paraId="0329F359" w14:textId="77777777" w:rsidR="00AF2D44" w:rsidRDefault="00AF2D44" w:rsidP="00AF2D44">
      <w:pPr>
        <w:ind w:left="720" w:hanging="720"/>
        <w:rPr>
          <w:color w:val="000000"/>
          <w:szCs w:val="18"/>
        </w:rPr>
      </w:pPr>
      <w:r>
        <w:rPr>
          <w:color w:val="000000"/>
          <w:szCs w:val="18"/>
        </w:rPr>
        <w:t xml:space="preserve">P = </w:t>
      </w:r>
      <w:r>
        <w:rPr>
          <w:color w:val="000000"/>
          <w:szCs w:val="18"/>
        </w:rPr>
        <w:tab/>
        <w:t xml:space="preserve">het volgens het contract vastgestelde tarief, </w:t>
      </w:r>
      <w:r w:rsidR="006D30E6">
        <w:rPr>
          <w:color w:val="000000"/>
          <w:szCs w:val="18"/>
        </w:rPr>
        <w:t>met</w:t>
      </w:r>
      <w:r>
        <w:rPr>
          <w:color w:val="000000"/>
          <w:szCs w:val="18"/>
        </w:rPr>
        <w:t xml:space="preserve"> aftrek van kortingen</w:t>
      </w:r>
    </w:p>
    <w:p w14:paraId="0329F35A" w14:textId="77777777" w:rsidR="00AF2D44" w:rsidRDefault="00AF2D44" w:rsidP="00AF2D44">
      <w:pPr>
        <w:ind w:left="720" w:hanging="720"/>
        <w:rPr>
          <w:color w:val="000000"/>
          <w:szCs w:val="18"/>
        </w:rPr>
      </w:pPr>
      <w:proofErr w:type="gramStart"/>
      <w:r>
        <w:rPr>
          <w:color w:val="000000"/>
          <w:szCs w:val="18"/>
        </w:rPr>
        <w:t>p</w:t>
      </w:r>
      <w:proofErr w:type="gramEnd"/>
      <w:r>
        <w:rPr>
          <w:color w:val="000000"/>
          <w:szCs w:val="18"/>
        </w:rPr>
        <w:t xml:space="preserve"> = </w:t>
      </w:r>
      <w:r>
        <w:rPr>
          <w:color w:val="000000"/>
          <w:szCs w:val="18"/>
        </w:rPr>
        <w:tab/>
        <w:t xml:space="preserve">het tarief na indexatie, berekend tot op </w:t>
      </w:r>
      <w:r w:rsidR="00B27918">
        <w:rPr>
          <w:color w:val="000000"/>
          <w:szCs w:val="18"/>
        </w:rPr>
        <w:t xml:space="preserve">vier </w:t>
      </w:r>
      <w:r>
        <w:rPr>
          <w:color w:val="000000"/>
          <w:szCs w:val="18"/>
        </w:rPr>
        <w:t xml:space="preserve">decimalen voor het vaste gedeelte en tot op </w:t>
      </w:r>
      <w:r w:rsidR="00B27918">
        <w:rPr>
          <w:color w:val="000000"/>
          <w:szCs w:val="18"/>
        </w:rPr>
        <w:t xml:space="preserve">twee </w:t>
      </w:r>
      <w:r>
        <w:rPr>
          <w:color w:val="000000"/>
          <w:szCs w:val="18"/>
        </w:rPr>
        <w:t>decimalen voor het variabele gedeelte</w:t>
      </w:r>
    </w:p>
    <w:p w14:paraId="0329F35B" w14:textId="11C1BAC7" w:rsidR="00755760" w:rsidRDefault="00755760">
      <w:pPr>
        <w:ind w:left="720" w:hanging="720"/>
        <w:rPr>
          <w:color w:val="000000"/>
          <w:szCs w:val="18"/>
        </w:rPr>
      </w:pPr>
      <w:r>
        <w:rPr>
          <w:color w:val="000000"/>
          <w:szCs w:val="18"/>
        </w:rPr>
        <w:t xml:space="preserve">S = </w:t>
      </w:r>
      <w:r>
        <w:rPr>
          <w:color w:val="000000"/>
          <w:szCs w:val="18"/>
        </w:rPr>
        <w:tab/>
        <w:t xml:space="preserve">het gemiddeld uurloon, van kracht tien dagen voor de datum die voor het openen van de </w:t>
      </w:r>
      <w:r w:rsidR="00364EB1">
        <w:rPr>
          <w:color w:val="000000"/>
          <w:szCs w:val="18"/>
        </w:rPr>
        <w:t>offertes</w:t>
      </w:r>
      <w:r>
        <w:rPr>
          <w:color w:val="000000"/>
          <w:szCs w:val="18"/>
        </w:rPr>
        <w:t xml:space="preserve"> is vastgesteld, verhoogd met het door de F</w:t>
      </w:r>
      <w:r w:rsidR="0078753D">
        <w:rPr>
          <w:color w:val="000000"/>
          <w:szCs w:val="18"/>
        </w:rPr>
        <w:t>OD</w:t>
      </w:r>
      <w:r>
        <w:rPr>
          <w:color w:val="000000"/>
          <w:szCs w:val="18"/>
        </w:rPr>
        <w:t xml:space="preserve"> Economie (dienst Kwaliteit-</w:t>
      </w:r>
      <w:r>
        <w:rPr>
          <w:color w:val="000000"/>
          <w:szCs w:val="18"/>
        </w:rPr>
        <w:lastRenderedPageBreak/>
        <w:t>Bouwstatistieken) aangenomen totaalpercentage van de sociale lasten en verzekeringen op dezelfde datum.</w:t>
      </w:r>
    </w:p>
    <w:p w14:paraId="0329F35C" w14:textId="33E0C2A5" w:rsidR="00755760" w:rsidRDefault="00755760">
      <w:pPr>
        <w:ind w:left="720" w:hanging="720"/>
        <w:rPr>
          <w:color w:val="000000"/>
          <w:szCs w:val="18"/>
        </w:rPr>
      </w:pPr>
      <w:proofErr w:type="gramStart"/>
      <w:r>
        <w:rPr>
          <w:color w:val="000000"/>
          <w:szCs w:val="18"/>
        </w:rPr>
        <w:t>s</w:t>
      </w:r>
      <w:proofErr w:type="gramEnd"/>
      <w:r>
        <w:rPr>
          <w:color w:val="000000"/>
          <w:szCs w:val="18"/>
        </w:rPr>
        <w:t xml:space="preserve"> = </w:t>
      </w:r>
      <w:r>
        <w:rPr>
          <w:color w:val="000000"/>
          <w:szCs w:val="18"/>
        </w:rPr>
        <w:tab/>
        <w:t xml:space="preserve">hetzelfde gemiddeld uurloon, van kracht in de </w:t>
      </w:r>
      <w:r>
        <w:rPr>
          <w:szCs w:val="18"/>
        </w:rPr>
        <w:t>maand voorafgaand aan de maand waarin de indexatie wordt toegepast</w:t>
      </w:r>
      <w:r>
        <w:rPr>
          <w:color w:val="000000"/>
          <w:szCs w:val="18"/>
        </w:rPr>
        <w:t>, verhoogd met het door de F</w:t>
      </w:r>
      <w:r w:rsidR="0078753D">
        <w:rPr>
          <w:color w:val="000000"/>
          <w:szCs w:val="18"/>
        </w:rPr>
        <w:t>OD</w:t>
      </w:r>
      <w:r>
        <w:rPr>
          <w:color w:val="000000"/>
          <w:szCs w:val="18"/>
        </w:rPr>
        <w:t xml:space="preserve"> Economie (dienst Kwaliteit-Bouwstatistieken) aangenomen totaalpercentage van de sociale lasten en verzekeringen op dezelfde datum.</w:t>
      </w:r>
      <w:r w:rsidR="00597506">
        <w:rPr>
          <w:color w:val="000000"/>
          <w:szCs w:val="18"/>
        </w:rPr>
        <w:t xml:space="preserve"> </w:t>
      </w:r>
    </w:p>
    <w:p w14:paraId="0329F35D" w14:textId="77777777" w:rsidR="001A4FE0" w:rsidRDefault="00755760" w:rsidP="00B1073A">
      <w:pPr>
        <w:tabs>
          <w:tab w:val="left" w:pos="3480"/>
        </w:tabs>
        <w:rPr>
          <w:color w:val="000000"/>
          <w:szCs w:val="18"/>
        </w:rPr>
      </w:pPr>
      <w:proofErr w:type="gramStart"/>
      <w:r>
        <w:rPr>
          <w:color w:val="000000"/>
          <w:szCs w:val="18"/>
        </w:rPr>
        <w:t>categorie</w:t>
      </w:r>
      <w:proofErr w:type="gramEnd"/>
      <w:r>
        <w:rPr>
          <w:color w:val="000000"/>
          <w:szCs w:val="18"/>
        </w:rPr>
        <w:t xml:space="preserve"> van het werk : D</w:t>
      </w:r>
      <w:r w:rsidR="006D30E3">
        <w:rPr>
          <w:color w:val="000000"/>
          <w:szCs w:val="18"/>
        </w:rPr>
        <w:tab/>
      </w:r>
    </w:p>
    <w:p w14:paraId="0329F35E" w14:textId="77777777" w:rsidR="00755760" w:rsidRDefault="00755760">
      <w:pPr>
        <w:ind w:left="720" w:hanging="720"/>
        <w:rPr>
          <w:szCs w:val="18"/>
        </w:rPr>
      </w:pPr>
      <w:r>
        <w:rPr>
          <w:szCs w:val="18"/>
        </w:rPr>
        <w:t xml:space="preserve">M = </w:t>
      </w:r>
      <w:r>
        <w:rPr>
          <w:szCs w:val="18"/>
        </w:rPr>
        <w:tab/>
        <w:t xml:space="preserve">referentieprijs O.W. voor diesel, wegbestemming (ref. O.W. nr. 549bis), van kracht tien dagen voor de datum die voor het openen van de </w:t>
      </w:r>
      <w:r w:rsidR="00364EB1">
        <w:rPr>
          <w:color w:val="000000"/>
          <w:szCs w:val="18"/>
        </w:rPr>
        <w:t xml:space="preserve">offertes </w:t>
      </w:r>
      <w:r>
        <w:rPr>
          <w:szCs w:val="18"/>
        </w:rPr>
        <w:t>is vastgesteld.</w:t>
      </w:r>
    </w:p>
    <w:p w14:paraId="0329F35F" w14:textId="77777777" w:rsidR="00755760" w:rsidRDefault="00755760">
      <w:pPr>
        <w:ind w:left="720" w:hanging="720"/>
        <w:rPr>
          <w:szCs w:val="18"/>
        </w:rPr>
      </w:pPr>
      <w:proofErr w:type="gramStart"/>
      <w:r>
        <w:rPr>
          <w:szCs w:val="18"/>
        </w:rPr>
        <w:t>m</w:t>
      </w:r>
      <w:proofErr w:type="gramEnd"/>
      <w:r>
        <w:rPr>
          <w:szCs w:val="18"/>
        </w:rPr>
        <w:t xml:space="preserve"> = </w:t>
      </w:r>
      <w:r>
        <w:rPr>
          <w:szCs w:val="18"/>
        </w:rPr>
        <w:tab/>
      </w:r>
      <w:r w:rsidR="00E753F7">
        <w:rPr>
          <w:szCs w:val="18"/>
        </w:rPr>
        <w:t xml:space="preserve">de </w:t>
      </w:r>
      <w:r>
        <w:rPr>
          <w:szCs w:val="18"/>
        </w:rPr>
        <w:t xml:space="preserve">referentieprijs O.W. voor diesel, wegbestemming (ref. O.W. nr. 549bis), </w:t>
      </w:r>
      <w:r w:rsidR="002B1B1B">
        <w:rPr>
          <w:szCs w:val="18"/>
        </w:rPr>
        <w:t>zijnde het gemiddelde van de referentieprijzen van de</w:t>
      </w:r>
      <w:r w:rsidR="00E753F7">
        <w:rPr>
          <w:szCs w:val="18"/>
        </w:rPr>
        <w:t xml:space="preserve"> zes maanden</w:t>
      </w:r>
      <w:r w:rsidR="002B1B1B">
        <w:rPr>
          <w:szCs w:val="18"/>
        </w:rPr>
        <w:t>,</w:t>
      </w:r>
      <w:r w:rsidR="00E753F7">
        <w:rPr>
          <w:szCs w:val="18"/>
        </w:rPr>
        <w:t xml:space="preserve"> voorafgaand aan de </w:t>
      </w:r>
      <w:r>
        <w:rPr>
          <w:szCs w:val="18"/>
        </w:rPr>
        <w:t>maand waarin de indexatie wordt toegepast.</w:t>
      </w:r>
    </w:p>
    <w:p w14:paraId="0329F360" w14:textId="77777777" w:rsidR="00755760" w:rsidRDefault="00755760">
      <w:pPr>
        <w:rPr>
          <w:color w:val="000000"/>
          <w:szCs w:val="18"/>
        </w:rPr>
      </w:pPr>
      <w:proofErr w:type="gramStart"/>
      <w:r>
        <w:rPr>
          <w:color w:val="000000"/>
          <w:szCs w:val="18"/>
        </w:rPr>
        <w:t>a</w:t>
      </w:r>
      <w:proofErr w:type="gramEnd"/>
      <w:r>
        <w:rPr>
          <w:color w:val="000000"/>
          <w:szCs w:val="18"/>
        </w:rPr>
        <w:t xml:space="preserve"> = </w:t>
      </w:r>
      <w:r>
        <w:rPr>
          <w:color w:val="000000"/>
          <w:szCs w:val="18"/>
        </w:rPr>
        <w:tab/>
        <w:t>0,</w:t>
      </w:r>
      <w:r w:rsidR="005227BA">
        <w:rPr>
          <w:color w:val="000000"/>
          <w:szCs w:val="18"/>
        </w:rPr>
        <w:t>7</w:t>
      </w:r>
      <w:r>
        <w:rPr>
          <w:color w:val="000000"/>
          <w:szCs w:val="18"/>
        </w:rPr>
        <w:t>0</w:t>
      </w:r>
    </w:p>
    <w:p w14:paraId="0329F361" w14:textId="77777777" w:rsidR="00755760" w:rsidRDefault="00755760">
      <w:pPr>
        <w:rPr>
          <w:color w:val="000000"/>
          <w:szCs w:val="18"/>
        </w:rPr>
      </w:pPr>
      <w:proofErr w:type="gramStart"/>
      <w:r>
        <w:rPr>
          <w:color w:val="000000"/>
          <w:szCs w:val="18"/>
        </w:rPr>
        <w:t>b</w:t>
      </w:r>
      <w:proofErr w:type="gramEnd"/>
      <w:r>
        <w:rPr>
          <w:color w:val="000000"/>
          <w:szCs w:val="18"/>
        </w:rPr>
        <w:t xml:space="preserve"> = </w:t>
      </w:r>
      <w:r>
        <w:rPr>
          <w:color w:val="000000"/>
          <w:szCs w:val="18"/>
        </w:rPr>
        <w:tab/>
        <w:t>0,</w:t>
      </w:r>
      <w:r w:rsidR="007953E6">
        <w:rPr>
          <w:color w:val="000000"/>
          <w:szCs w:val="18"/>
        </w:rPr>
        <w:t>10</w:t>
      </w:r>
    </w:p>
    <w:p w14:paraId="0329F362" w14:textId="77777777" w:rsidR="00755760" w:rsidRDefault="00755760">
      <w:pPr>
        <w:rPr>
          <w:color w:val="000000"/>
          <w:szCs w:val="18"/>
        </w:rPr>
      </w:pPr>
      <w:proofErr w:type="gramStart"/>
      <w:r>
        <w:rPr>
          <w:color w:val="000000"/>
          <w:szCs w:val="18"/>
        </w:rPr>
        <w:t>c</w:t>
      </w:r>
      <w:proofErr w:type="gramEnd"/>
      <w:r>
        <w:rPr>
          <w:color w:val="000000"/>
          <w:szCs w:val="18"/>
        </w:rPr>
        <w:t xml:space="preserve"> = </w:t>
      </w:r>
      <w:r>
        <w:rPr>
          <w:color w:val="000000"/>
          <w:szCs w:val="18"/>
        </w:rPr>
        <w:tab/>
        <w:t>0,20</w:t>
      </w:r>
    </w:p>
    <w:p w14:paraId="0329F363" w14:textId="77777777" w:rsidR="00BA58C5" w:rsidRDefault="00520CF7" w:rsidP="00BA58C5">
      <w:pPr>
        <w:rPr>
          <w:color w:val="000000"/>
          <w:szCs w:val="18"/>
        </w:rPr>
      </w:pPr>
      <w:r>
        <w:rPr>
          <w:color w:val="000000"/>
          <w:szCs w:val="18"/>
        </w:rPr>
        <w:t>Ter informatie</w:t>
      </w:r>
      <w:r w:rsidR="0045130F">
        <w:rPr>
          <w:color w:val="000000"/>
          <w:szCs w:val="18"/>
        </w:rPr>
        <w:t xml:space="preserve"> zijn</w:t>
      </w:r>
      <w:r>
        <w:rPr>
          <w:color w:val="000000"/>
          <w:szCs w:val="18"/>
        </w:rPr>
        <w:t xml:space="preserve"> d</w:t>
      </w:r>
      <w:r w:rsidR="00BA58C5">
        <w:rPr>
          <w:color w:val="000000"/>
          <w:szCs w:val="18"/>
        </w:rPr>
        <w:t xml:space="preserve">e waarden van “s” en “m” </w:t>
      </w:r>
      <w:r w:rsidR="002B6ACE">
        <w:rPr>
          <w:color w:val="000000"/>
          <w:szCs w:val="18"/>
        </w:rPr>
        <w:t xml:space="preserve">momenteel </w:t>
      </w:r>
      <w:r w:rsidR="00BA58C5">
        <w:rPr>
          <w:color w:val="000000"/>
          <w:szCs w:val="18"/>
        </w:rPr>
        <w:t xml:space="preserve">terug te vinden op </w:t>
      </w:r>
      <w:hyperlink r:id="rId24" w:history="1">
        <w:r w:rsidR="00BA58C5" w:rsidRPr="00633E52">
          <w:rPr>
            <w:rStyle w:val="Lienhypertexte"/>
            <w:color w:val="000000"/>
          </w:rPr>
          <w:t>http://eco</w:t>
        </w:r>
        <w:bookmarkStart w:id="189" w:name="_Hlt262644981"/>
        <w:bookmarkStart w:id="190" w:name="_Hlt262644982"/>
        <w:r w:rsidR="00BA58C5" w:rsidRPr="00633E52">
          <w:rPr>
            <w:rStyle w:val="Lienhypertexte"/>
            <w:color w:val="000000"/>
          </w:rPr>
          <w:t>n</w:t>
        </w:r>
        <w:bookmarkEnd w:id="189"/>
        <w:bookmarkEnd w:id="190"/>
        <w:r w:rsidR="00BA58C5" w:rsidRPr="00633E52">
          <w:rPr>
            <w:rStyle w:val="Lienhypertexte"/>
            <w:color w:val="000000"/>
          </w:rPr>
          <w:t>omie.fgov.be</w:t>
        </w:r>
      </w:hyperlink>
      <w:r w:rsidR="00BA58C5">
        <w:rPr>
          <w:color w:val="000000"/>
          <w:szCs w:val="18"/>
        </w:rPr>
        <w:t xml:space="preserve"> onder </w:t>
      </w:r>
    </w:p>
    <w:p w14:paraId="0329F364" w14:textId="77777777" w:rsidR="00BA58C5" w:rsidRDefault="00BA58C5" w:rsidP="00BA58C5">
      <w:pPr>
        <w:rPr>
          <w:color w:val="000000"/>
          <w:szCs w:val="18"/>
        </w:rPr>
      </w:pPr>
      <w:r>
        <w:rPr>
          <w:color w:val="000000"/>
          <w:szCs w:val="18"/>
        </w:rPr>
        <w:t>Home &gt; Ondernemingen &amp; Zelfstandigen &gt; Specifieke domeinen &gt; Kwaliteit in de bouw &gt; Prijsherzieningsindexen</w:t>
      </w:r>
    </w:p>
    <w:p w14:paraId="0329F367" w14:textId="708464D4" w:rsidR="00755760" w:rsidRPr="002A4DA1" w:rsidRDefault="00DF6627" w:rsidP="009806F8">
      <w:pPr>
        <w:pStyle w:val="Titre3"/>
        <w:numPr>
          <w:ilvl w:val="0"/>
          <w:numId w:val="25"/>
        </w:numPr>
      </w:pPr>
      <w:bookmarkStart w:id="191" w:name="_Toc24727112"/>
      <w:r>
        <w:t>Samenvoeging van percelen</w:t>
      </w:r>
      <w:bookmarkEnd w:id="191"/>
    </w:p>
    <w:p w14:paraId="12A4D664" w14:textId="77777777" w:rsidR="00DF6627" w:rsidRDefault="00DF6627" w:rsidP="00DF6627">
      <w:pPr>
        <w:spacing w:before="240"/>
      </w:pPr>
      <w:bookmarkStart w:id="192" w:name="_Toc529699978"/>
      <w:bookmarkStart w:id="193" w:name="_Toc529700594"/>
      <w:bookmarkStart w:id="194" w:name="_Toc529747450"/>
      <w:bookmarkStart w:id="195" w:name="_Toc230694"/>
      <w:bookmarkStart w:id="196" w:name="_Toc230748"/>
      <w:bookmarkStart w:id="197" w:name="_Toc12079543"/>
      <w:bookmarkStart w:id="198" w:name="_Toc12862739"/>
      <w:bookmarkStart w:id="199" w:name="_Toc19591198"/>
      <w:bookmarkStart w:id="200" w:name="_Toc188956565"/>
      <w:bookmarkStart w:id="201" w:name="_Toc188957906"/>
      <w:bookmarkStart w:id="202" w:name="_Toc264624506"/>
      <w:r>
        <w:t xml:space="preserve">Indien het bestek meerdere percelen bevat, kan de </w:t>
      </w:r>
      <w:r w:rsidRPr="00FE6B75">
        <w:t>inschrijver</w:t>
      </w:r>
      <w:r>
        <w:t xml:space="preserve"> een offerte indienen voor </w:t>
      </w:r>
      <w:proofErr w:type="gramStart"/>
      <w:r>
        <w:t>één</w:t>
      </w:r>
      <w:proofErr w:type="gramEnd"/>
      <w:r>
        <w:t xml:space="preserve"> of meer percelen. Deze offertes dienen in één document opgenomen te worden. De </w:t>
      </w:r>
      <w:r w:rsidRPr="00FE6B75">
        <w:t>inschrijver</w:t>
      </w:r>
      <w:r>
        <w:t xml:space="preserve"> mag in zijn offerte op de verschillende percelen prijsverminderingen voorstellen in geval van samenvoeging van percelen. De </w:t>
      </w:r>
      <w:r w:rsidRPr="00792789">
        <w:t>inschrijver</w:t>
      </w:r>
      <w:r>
        <w:t xml:space="preserve"> dient dit echter duidelijk aan te duiden op zijn inschrijvingsformulier (bijlage A). </w:t>
      </w:r>
    </w:p>
    <w:p w14:paraId="0329F370" w14:textId="34FFEC29" w:rsidR="00755760" w:rsidRDefault="00DF6627" w:rsidP="009806F8">
      <w:pPr>
        <w:pStyle w:val="Titre2"/>
        <w:numPr>
          <w:ilvl w:val="0"/>
          <w:numId w:val="0"/>
        </w:numPr>
      </w:pPr>
      <w:r w:rsidRPr="002A4DA1">
        <w:t xml:space="preserve"> </w:t>
      </w:r>
      <w:bookmarkStart w:id="203" w:name="_Toc529699979"/>
      <w:bookmarkStart w:id="204" w:name="_Toc529700595"/>
      <w:bookmarkStart w:id="205" w:name="_Toc529747451"/>
      <w:bookmarkStart w:id="206" w:name="_Toc230695"/>
      <w:bookmarkStart w:id="207" w:name="_Toc230749"/>
      <w:bookmarkStart w:id="208" w:name="_Toc12079544"/>
      <w:bookmarkStart w:id="209" w:name="_Toc12862740"/>
      <w:bookmarkStart w:id="210" w:name="_Toc19591199"/>
      <w:bookmarkEnd w:id="192"/>
      <w:bookmarkEnd w:id="193"/>
      <w:bookmarkEnd w:id="194"/>
      <w:bookmarkEnd w:id="195"/>
      <w:bookmarkEnd w:id="196"/>
      <w:bookmarkEnd w:id="197"/>
      <w:bookmarkEnd w:id="198"/>
      <w:bookmarkEnd w:id="199"/>
      <w:bookmarkEnd w:id="200"/>
      <w:bookmarkEnd w:id="201"/>
      <w:bookmarkEnd w:id="202"/>
    </w:p>
    <w:p w14:paraId="0329F372" w14:textId="5913BB1B" w:rsidR="00755760" w:rsidRDefault="007C5414" w:rsidP="009806F8">
      <w:pPr>
        <w:pStyle w:val="Titre3"/>
        <w:numPr>
          <w:ilvl w:val="0"/>
          <w:numId w:val="25"/>
        </w:numPr>
      </w:pPr>
      <w:bookmarkStart w:id="211" w:name="_Toc188956566"/>
      <w:bookmarkStart w:id="212" w:name="_Toc188957907"/>
      <w:bookmarkStart w:id="213" w:name="_Toc264624507"/>
      <w:bookmarkStart w:id="214" w:name="_Toc24727113"/>
      <w:r>
        <w:t xml:space="preserve">Toegangsrecht en </w:t>
      </w:r>
      <w:r w:rsidR="00755760" w:rsidRPr="00037B95">
        <w:t>Selectiecriteria - Regelmatigheid van de offertes</w:t>
      </w:r>
      <w:bookmarkEnd w:id="211"/>
      <w:bookmarkEnd w:id="212"/>
      <w:bookmarkEnd w:id="213"/>
      <w:bookmarkEnd w:id="214"/>
      <w:r w:rsidR="00755760" w:rsidRPr="00037B95">
        <w:t xml:space="preserve"> </w:t>
      </w:r>
      <w:bookmarkStart w:id="215" w:name="_Toc529699980"/>
      <w:bookmarkStart w:id="216" w:name="_Toc529700596"/>
      <w:bookmarkStart w:id="217" w:name="_Toc529747452"/>
      <w:bookmarkStart w:id="218" w:name="_Toc230696"/>
      <w:bookmarkStart w:id="219" w:name="_Toc230750"/>
      <w:bookmarkStart w:id="220" w:name="_Toc12079545"/>
      <w:bookmarkStart w:id="221" w:name="_Toc12862741"/>
      <w:bookmarkStart w:id="222" w:name="_Toc19591200"/>
      <w:bookmarkStart w:id="223" w:name="_Toc188956567"/>
      <w:bookmarkStart w:id="224" w:name="_Toc188957908"/>
      <w:bookmarkStart w:id="225" w:name="_Toc264624508"/>
      <w:bookmarkEnd w:id="203"/>
      <w:bookmarkEnd w:id="204"/>
      <w:bookmarkEnd w:id="205"/>
      <w:bookmarkEnd w:id="206"/>
      <w:bookmarkEnd w:id="207"/>
      <w:bookmarkEnd w:id="208"/>
      <w:bookmarkEnd w:id="209"/>
      <w:bookmarkEnd w:id="210"/>
    </w:p>
    <w:p w14:paraId="4C9B665E" w14:textId="46E45249" w:rsidR="00DC0A46" w:rsidRPr="00D220DC" w:rsidRDefault="007C5414" w:rsidP="009806F8">
      <w:pPr>
        <w:pStyle w:val="Titre3"/>
        <w:numPr>
          <w:ilvl w:val="1"/>
          <w:numId w:val="25"/>
        </w:numPr>
      </w:pPr>
      <w:bookmarkStart w:id="226" w:name="_Toc24727114"/>
      <w:bookmarkStart w:id="227" w:name="_Toc447711529"/>
      <w:bookmarkStart w:id="228" w:name="_Toc450730398"/>
      <w:bookmarkStart w:id="229" w:name="_Toc201736176"/>
      <w:bookmarkStart w:id="230" w:name="_Toc296951141"/>
      <w:r>
        <w:t>De selectie</w:t>
      </w:r>
      <w:bookmarkEnd w:id="226"/>
      <w:r w:rsidR="00DC0A46" w:rsidRPr="00D220DC">
        <w:t xml:space="preserve"> </w:t>
      </w:r>
      <w:bookmarkEnd w:id="227"/>
      <w:bookmarkEnd w:id="228"/>
    </w:p>
    <w:p w14:paraId="0BAD6AA8" w14:textId="77777777" w:rsidR="007C5414" w:rsidRPr="007C5414" w:rsidRDefault="007C5414" w:rsidP="007C5414">
      <w:pPr>
        <w:jc w:val="both"/>
        <w:rPr>
          <w:rFonts w:eastAsia="PMingLiU"/>
          <w:lang w:eastAsia="zh-TW"/>
        </w:rPr>
      </w:pPr>
      <w:r w:rsidRPr="007C5414">
        <w:rPr>
          <w:rFonts w:eastAsia="PMingLiU"/>
          <w:lang w:eastAsia="zh-TW"/>
        </w:rPr>
        <w:t>De inschrijvers worden geëvalueerd op basis van de selectiecriteria hieronder opgenomen</w:t>
      </w:r>
      <w:r w:rsidRPr="009D6E41">
        <w:rPr>
          <w:rFonts w:eastAsia="PMingLiU"/>
          <w:lang w:eastAsia="zh-TW"/>
        </w:rPr>
        <w:t>.</w:t>
      </w:r>
    </w:p>
    <w:p w14:paraId="6022602C" w14:textId="77777777" w:rsidR="007C5414" w:rsidRPr="007C5414" w:rsidRDefault="007C5414" w:rsidP="007C5414">
      <w:pPr>
        <w:jc w:val="both"/>
        <w:rPr>
          <w:rFonts w:eastAsia="PMingLiU"/>
          <w:lang w:eastAsia="zh-TW"/>
        </w:rPr>
      </w:pPr>
      <w:r w:rsidRPr="007C5414">
        <w:rPr>
          <w:rFonts w:eastAsia="PMingLiU"/>
          <w:lang w:eastAsia="zh-TW"/>
        </w:rPr>
        <w:t>Door het indienen van zijn offerte, vergezeld van het Uniform Europees Aanbestedingsdocument (UEA), verklaart de inschrijver officieel op eer:</w:t>
      </w:r>
    </w:p>
    <w:p w14:paraId="21D06143" w14:textId="0D3D044C" w:rsidR="007C5414" w:rsidRPr="007C5414" w:rsidRDefault="007C5414" w:rsidP="007C5414">
      <w:pPr>
        <w:jc w:val="both"/>
        <w:rPr>
          <w:rFonts w:eastAsia="PMingLiU"/>
          <w:lang w:eastAsia="zh-TW"/>
        </w:rPr>
      </w:pPr>
      <w:r w:rsidRPr="007C5414">
        <w:rPr>
          <w:rFonts w:eastAsia="PMingLiU"/>
          <w:lang w:eastAsia="zh-TW"/>
        </w:rPr>
        <w:t>1°</w:t>
      </w:r>
      <w:r w:rsidRPr="007C5414">
        <w:rPr>
          <w:rFonts w:eastAsia="PMingLiU"/>
          <w:lang w:eastAsia="zh-TW"/>
        </w:rPr>
        <w:tab/>
        <w:t>dat hij zich niet in een van de verplichte of facultatieve uit</w:t>
      </w:r>
      <w:r w:rsidR="009806F8">
        <w:rPr>
          <w:rFonts w:eastAsia="PMingLiU"/>
          <w:lang w:eastAsia="zh-TW"/>
        </w:rPr>
        <w:t>s</w:t>
      </w:r>
      <w:r w:rsidRPr="007C5414">
        <w:rPr>
          <w:rFonts w:eastAsia="PMingLiU"/>
          <w:lang w:eastAsia="zh-TW"/>
        </w:rPr>
        <w:t xml:space="preserve">luitingsgevallen bevindt, waardoor hij moet of kan uitgesloten worden; </w:t>
      </w:r>
    </w:p>
    <w:p w14:paraId="523002AF" w14:textId="77777777" w:rsidR="007C5414" w:rsidRPr="007C5414" w:rsidRDefault="007C5414" w:rsidP="007C5414">
      <w:pPr>
        <w:jc w:val="both"/>
        <w:rPr>
          <w:rFonts w:eastAsia="PMingLiU"/>
          <w:lang w:eastAsia="zh-TW"/>
        </w:rPr>
      </w:pPr>
      <w:r w:rsidRPr="007C5414">
        <w:rPr>
          <w:rFonts w:eastAsia="PMingLiU"/>
          <w:lang w:eastAsia="zh-TW"/>
        </w:rPr>
        <w:t>2°</w:t>
      </w:r>
      <w:r w:rsidRPr="007C5414">
        <w:rPr>
          <w:rFonts w:eastAsia="PMingLiU"/>
          <w:lang w:eastAsia="zh-TW"/>
        </w:rPr>
        <w:tab/>
        <w:t>dat hij beantwoordt aan de selectiecriteria door de aanbestedende overheid voor deze opdracht werden opgesteld.</w:t>
      </w:r>
    </w:p>
    <w:p w14:paraId="16E3C805" w14:textId="77777777" w:rsidR="007C5414" w:rsidRPr="007C5414" w:rsidRDefault="007C5414" w:rsidP="007C5414">
      <w:pPr>
        <w:jc w:val="both"/>
        <w:rPr>
          <w:rFonts w:eastAsia="PMingLiU"/>
          <w:lang w:eastAsia="zh-TW"/>
        </w:rPr>
      </w:pPr>
      <w:r w:rsidRPr="007C5414">
        <w:rPr>
          <w:rFonts w:eastAsia="PMingLiU"/>
          <w:lang w:eastAsia="zh-TW"/>
        </w:rPr>
        <w:t>De aanbestedende overheid kan de kandidaat tijdens de procedure te allen tijde verzoeken de vereiste ondersteunende documenten geheel of gedeeltelijk in te dienen wanneer dit noodzakelijk is voor het goede verloop van de procedure.</w:t>
      </w:r>
    </w:p>
    <w:p w14:paraId="3B7D367E" w14:textId="77777777" w:rsidR="007C5414" w:rsidRPr="007C5414" w:rsidRDefault="007C5414" w:rsidP="007C5414">
      <w:pPr>
        <w:jc w:val="both"/>
        <w:rPr>
          <w:rFonts w:eastAsia="PMingLiU"/>
          <w:lang w:eastAsia="zh-TW"/>
        </w:rPr>
      </w:pPr>
      <w:r w:rsidRPr="007C5414">
        <w:rPr>
          <w:rFonts w:eastAsia="PMingLiU"/>
          <w:lang w:eastAsia="zh-TW"/>
        </w:rPr>
        <w:t>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6BC6FB9A" w14:textId="4DA04EF9" w:rsidR="00DC0A46" w:rsidRDefault="007C5414" w:rsidP="007C5414">
      <w:pPr>
        <w:jc w:val="both"/>
        <w:rPr>
          <w:rFonts w:eastAsia="PMingLiU"/>
          <w:lang w:eastAsia="zh-TW"/>
        </w:rPr>
      </w:pPr>
      <w:r w:rsidRPr="007C5414">
        <w:rPr>
          <w:rFonts w:eastAsia="PMingLiU"/>
          <w:lang w:eastAsia="zh-TW"/>
        </w:rPr>
        <w:lastRenderedPageBreak/>
        <w:t xml:space="preserve">Behoudens uitsluitingsgronden m.b.t. fiscale en sociale schulden kan de inschrijver, die zich in </w:t>
      </w:r>
      <w:proofErr w:type="gramStart"/>
      <w:r w:rsidRPr="007C5414">
        <w:rPr>
          <w:rFonts w:eastAsia="PMingLiU"/>
          <w:lang w:eastAsia="zh-TW"/>
        </w:rPr>
        <w:t>één</w:t>
      </w:r>
      <w:proofErr w:type="gramEnd"/>
      <w:r w:rsidRPr="007C5414">
        <w:rPr>
          <w:rFonts w:eastAsia="PMingLiU"/>
          <w:lang w:eastAsia="zh-TW"/>
        </w:rPr>
        <w:t xml:space="preserve"> van de verplichte of facultatieve uitsluitingsgronden bevindt, aantonen dat hij corrigerende maatregelen heeft genomen om zijn betrouwbaarheid aan te tonen. Hiertoe bewijst de inschrijver, op eigen initiatief, dat hij eventuele schade als gevolg van </w:t>
      </w:r>
      <w:proofErr w:type="gramStart"/>
      <w:r w:rsidRPr="007C5414">
        <w:rPr>
          <w:rFonts w:eastAsia="PMingLiU"/>
          <w:lang w:eastAsia="zh-TW"/>
        </w:rPr>
        <w:t>strafrechtelijke  inbreuken</w:t>
      </w:r>
      <w:proofErr w:type="gramEnd"/>
      <w:r w:rsidRPr="007C5414">
        <w:rPr>
          <w:rFonts w:eastAsia="PMingLiU"/>
          <w:lang w:eastAsia="zh-TW"/>
        </w:rPr>
        <w:t xml:space="preserve">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p w14:paraId="1F55658D" w14:textId="2C08980E" w:rsidR="007C5414" w:rsidRDefault="007C5414" w:rsidP="009806F8">
      <w:pPr>
        <w:spacing w:after="0" w:line="240" w:lineRule="auto"/>
        <w:jc w:val="both"/>
        <w:rPr>
          <w:rFonts w:cs="Arial"/>
          <w:szCs w:val="18"/>
        </w:rPr>
      </w:pPr>
    </w:p>
    <w:p w14:paraId="60BE1857" w14:textId="714ED9A5" w:rsidR="007C5414" w:rsidRDefault="007C5414" w:rsidP="009806F8">
      <w:pPr>
        <w:pStyle w:val="Titre3"/>
        <w:numPr>
          <w:ilvl w:val="2"/>
          <w:numId w:val="25"/>
        </w:numPr>
        <w:rPr>
          <w:szCs w:val="18"/>
        </w:rPr>
      </w:pPr>
      <w:bookmarkStart w:id="231" w:name="_Toc24727115"/>
      <w:r>
        <w:rPr>
          <w:szCs w:val="18"/>
        </w:rPr>
        <w:t>Uitsluitingscriteria</w:t>
      </w:r>
      <w:bookmarkEnd w:id="231"/>
    </w:p>
    <w:p w14:paraId="79008AB8" w14:textId="2CD110F8" w:rsidR="007C5414" w:rsidRDefault="007C5414" w:rsidP="009806F8">
      <w:r>
        <w:t xml:space="preserve">Verplichte uitsluitingsgronden (art. 67 Overheidsopdrachtenwet – art. 61 en </w:t>
      </w:r>
      <w:proofErr w:type="gramStart"/>
      <w:r>
        <w:t>72,§</w:t>
      </w:r>
      <w:proofErr w:type="gramEnd"/>
      <w:r>
        <w:t>2 KB Plaatsing):</w:t>
      </w:r>
    </w:p>
    <w:p w14:paraId="545C1952" w14:textId="6B069002" w:rsidR="007C5414" w:rsidRDefault="007C5414" w:rsidP="007C5414">
      <w:r>
        <w:t xml:space="preserve">§1. Tenzij in het geval waarbij de inschrijver in zijn offerte aantoont toereikende corrigerende maatregelen te hebben genomen om zijn betrouwbaarheid aan te tonen, sluit de Opdrachtgever een inschrijver van deelname aan de plaatsingsprocedure uit, in welk stadium van de procedure ook, wanneer zij heeft vastgesteld of anderszins ervan op de hoogte is dat deze inschrijver door een rechterlijke beslissing met kracht van gewijsde veroordeeld is om een van de volgende </w:t>
      </w:r>
      <w:proofErr w:type="gramStart"/>
      <w:r>
        <w:t>misdrijven :</w:t>
      </w:r>
      <w:proofErr w:type="gramEnd"/>
    </w:p>
    <w:p w14:paraId="0F1DD719" w14:textId="117BC5E3" w:rsidR="007C5414" w:rsidRDefault="007C5414" w:rsidP="007C5414">
      <w:r>
        <w:t>1° deelneming aan een criminele organisatie als bedoeld in artikel 324bis van het Strafwetboek of in artikel 2 van Kaderbesluit 2008/841/JBZ van de Raad van 24 oktober 2008 ter bestrijding van georganiseerde criminaliteit;</w:t>
      </w:r>
    </w:p>
    <w:p w14:paraId="2EA98A36" w14:textId="0C7339D7" w:rsidR="007C5414" w:rsidRDefault="007C5414" w:rsidP="007C5414">
      <w:r>
        <w:t>2° omkoping als bedoeld in artikelen 246 en 250 van het Strafwetboek of in artikel 3 van de Overeenkomst ter bestrijding van corruptie waarbij ambtenaren van de Europese Gemeenschappen of van de lidstaten van de Europese Unie betrokken zijn of in artikel 2.1, van Kaderbesluit 2003/568/JBZ van de Raad van 22 juli 2003 inzake de bestrijding van corruptie in de privésector;</w:t>
      </w:r>
    </w:p>
    <w:p w14:paraId="4F2F1BD1" w14:textId="667ADEEA" w:rsidR="007C5414" w:rsidRDefault="007C5414" w:rsidP="007C5414">
      <w:r>
        <w:t>3° fraude als bedoeld in artikel 1 van de overeenkomst aangaande de bescherming van de financiële belangen van de Europese Gemeenschappen, goedgekeurd door de wet van 17 februari 2002;</w:t>
      </w:r>
    </w:p>
    <w:p w14:paraId="212F7B1E" w14:textId="4716A230" w:rsidR="007C5414" w:rsidRDefault="007C5414" w:rsidP="007C5414">
      <w:r>
        <w:t>4° terroristische misdrijven of strafbare feiten in verband met terroristische activiteiten als bedoeld in artikel 137 van het Strafwetboek of in de zin van de artikelen 1 of 3 van Kaderbesluit 2002/475/JBZ van de Raad van 13 juni 2002 inzake terrorismebestrijding dan wel uitlokking van, medeplichtigheid aan of poging tot het plegen van een dergelijk misdrijf of strafbaar feit als bedoeld in artikel 4 van genoemd kaderbesluit;</w:t>
      </w:r>
    </w:p>
    <w:p w14:paraId="3592F635" w14:textId="77777777" w:rsidR="007C5414" w:rsidRDefault="007C5414" w:rsidP="007C5414">
      <w:r>
        <w:t xml:space="preserve">5° witwassen van geld of financiering van terrorisme als bedoeld in artikel 5 van de wet van 11 januari 1993 tot voorkoming van het gebruik van het financiële stelsel voor het witwassen van geld en de financiering van terrorisme of in de zin van artikel 1 van Richtlijn 2005/60/EG van het Europees Parlement en de Raad van 26 oktober 2005 tot voorkoming van het gebruik van het financiële stelsel voor </w:t>
      </w:r>
      <w:proofErr w:type="gramStart"/>
      <w:r>
        <w:t>het  witwassen</w:t>
      </w:r>
      <w:proofErr w:type="gramEnd"/>
      <w:r>
        <w:t xml:space="preserve"> van geld en de financiering van terrorisme;</w:t>
      </w:r>
    </w:p>
    <w:p w14:paraId="61FC0D98" w14:textId="77777777" w:rsidR="007C5414" w:rsidRDefault="007C5414" w:rsidP="007C5414"/>
    <w:p w14:paraId="791DBAD7" w14:textId="7E135FCC" w:rsidR="007C5414" w:rsidRDefault="007C5414" w:rsidP="007C5414">
      <w:r>
        <w:t>6° kinderarbeid en andere vormen van mensenhandel als bedoeld in artikel 433quinquies van het Strafwetboek of in de zin van artikel 2 van Richtlijn 2011/36/EU van het Europees Parlement en de Raad van 5 april 2011 inzake de voorkoming en bestrijding van mensenhandel en de bescherming van slachtoffers daarvan, en ter vervanging van Kaderbesluit 2002/629/JBZ van de Raad;</w:t>
      </w:r>
    </w:p>
    <w:p w14:paraId="0225C2F3" w14:textId="253C1C96" w:rsidR="007C5414" w:rsidRDefault="007C5414" w:rsidP="007C5414">
      <w:r>
        <w:t>7° tewerkstelling van onderdanen van derde landen die illegaal in het land verblijven in de zin van artikel 35/7 van de wet van 12 april 1965 betreffende de bescherming van het loon der werknemers of in de zin van de wet van 30 april 1999 betreffende de tewerkstelling van vreemde arbeiders.</w:t>
      </w:r>
    </w:p>
    <w:p w14:paraId="13D57CCD" w14:textId="5806D80D" w:rsidR="007C5414" w:rsidRDefault="007C5414" w:rsidP="007C5414">
      <w:r>
        <w:t xml:space="preserve">De onder 1° tot 6° bedoelde uitsluitingen van deelname aan overheidsopdrachten gelden voor een periode van vijf jaar vanaf de datum van de veroordeling. De onder 7°, bedoelde uitsluiting van </w:t>
      </w:r>
      <w:r>
        <w:lastRenderedPageBreak/>
        <w:t>deelname aan overheidsopdrachten, geldt voor een periode van vijf jaar vanaf de beëindiging van de inbreuk.</w:t>
      </w:r>
    </w:p>
    <w:p w14:paraId="1E8ABC62" w14:textId="420540DC" w:rsidR="007C5414" w:rsidRDefault="007C5414" w:rsidP="007C5414">
      <w:r>
        <w:t>§2. In afwijking van de eerste paragraaf sluit de Opdrachtgever zelfs bij afwezigheid van een in kracht van gewijsde gegane veroordeling, de inschrijver die als werkgever illegaal verblijvende onderdanen van derde landen heeft tewerkgesteld uit, van zodra deze inbreuk is vastgesteld door een administratieve of rechterlijke beslissing, met inbegrip van een in uitvoering van artikel 49/2 van het Sociaal Strafwetboek opgestelde schriftelijke kennisgeving. Deze afwijking doet geen afbreuk aan de mogelijkheid voor de inschrijver om desgevallend corrigerende maatregelen in te roepen.</w:t>
      </w:r>
    </w:p>
    <w:p w14:paraId="334E5138" w14:textId="4CBDB0A8" w:rsidR="007C5414" w:rsidRDefault="007C5414" w:rsidP="007C5414">
      <w:r>
        <w:t>§3. In afwijking van de eerste paragraaf kan de Opdrachtgever, bij wijze van uitzondering, een afwijking op de verplichte uitsluiting toestaan om dwingende redenen van algemeen belang.</w:t>
      </w:r>
    </w:p>
    <w:p w14:paraId="1EA0E5E9" w14:textId="6E074D1B" w:rsidR="007C5414" w:rsidRDefault="007C5414" w:rsidP="007C5414">
      <w:r>
        <w:t>§4. De verplichting tot uitsluiting van de inschrijver is ook van toepassing wanneer de bij onherroepelijk vonnis veroordeelde persoon lid is van het bestuurs-, leidinggevend of toezichthoudend orgaan van de inschrijver of daarin vertegenwoordigings-, beslissings- of controlebevoegdheid heeft.  Betreft het een in de tweede paragraaf bedoelde inbreuk en bij gebrek aan het voormelde onherroepelijk vonnis, is dezelfde verplichting tot uitsluiting van toepassing, wanneer de betrokken persoon in een administratieve of rechterlijke beslissing staat aangeduid als zijnde een persoon bij wie een inbreuk is vastgesteld op het vlak van het tewerkstellen van illegaal verblijvende onderdanen van derde landen en lid is van het bestuurs-, leidinggevend of toezichthoudend orgaan van de inschrijver of daarin vertegenwoordigings-, beslissings- of controlebevoegdheid heeft.</w:t>
      </w:r>
    </w:p>
    <w:p w14:paraId="3D42296B" w14:textId="61C97B48" w:rsidR="007C5414" w:rsidRDefault="007C5414" w:rsidP="007C5414">
      <w:r>
        <w:t>Uitsluitingsgrond in verband met fiscale en sociale schulden (artikel 68 Overheidsopdrachtenwet – artikelen 62 en 63 KB Plaatsing)</w:t>
      </w:r>
    </w:p>
    <w:p w14:paraId="43DFC004" w14:textId="61D4520C" w:rsidR="007C5414" w:rsidRDefault="007C5414" w:rsidP="007C5414">
      <w:r>
        <w:t xml:space="preserve">§1. Behalve om dwingende redenen van algemeen belang en behoudens het in paragraaf 3 vermelde geval, sluit de Opdrachtgever een inschrijver van deelname aan de plaatsingsprocedure uit, in welk stadium van de procedure ook, wanneer de inschrijver niet blijkt te voldoen aan zijn verplichtingen tot betaling van zijn belastingen enerzijds of </w:t>
      </w:r>
      <w:proofErr w:type="spellStart"/>
      <w:r>
        <w:t>socialezekerheidsbijdragen</w:t>
      </w:r>
      <w:proofErr w:type="spellEnd"/>
      <w:r>
        <w:t xml:space="preserve"> anderzijds, tenzij:</w:t>
      </w:r>
    </w:p>
    <w:p w14:paraId="2B018455" w14:textId="46E5B176" w:rsidR="007C5414" w:rsidRDefault="007C5414" w:rsidP="007C5414">
      <w:r>
        <w:t>1° wanneer de inschrijver geen schuld heeft van meer dan 3.000 euro of hij voor die schuld uitstel van betaling heeft verkregen en de afbetalingen daarvan strikt in acht neemt.</w:t>
      </w:r>
    </w:p>
    <w:p w14:paraId="1AD02F63" w14:textId="08728D62" w:rsidR="007C5414" w:rsidRDefault="007C5414" w:rsidP="007C5414">
      <w:r>
        <w:t xml:space="preserve">2° wanneer de inschrijver kan aantonen dat hij op een aanbestedende overheid of op een overheidsbedrijf, </w:t>
      </w:r>
      <w:proofErr w:type="gramStart"/>
      <w:r>
        <w:t>één</w:t>
      </w:r>
      <w:proofErr w:type="gramEnd"/>
      <w:r>
        <w:t xml:space="preserve"> of meer schuldvorderingen bezit die zeker, opeisbaar en vrij van elke verbintenis tegenover derden zijn. Deze schuldvorderingen moeten ten minste gelijk zijn aan de achterstallige afbetaling van de fiscale dan wel de sociale schulden verminderd met 3.000 euro.</w:t>
      </w:r>
    </w:p>
    <w:p w14:paraId="3FB69A0B" w14:textId="77777777" w:rsidR="007C5414" w:rsidRDefault="007C5414" w:rsidP="007C5414">
      <w:r>
        <w:t>§2. De Opdrachtgever verifieert de toestand op het vlak van de fiscale en sociale schulden van de inschrijvers op basis van de door de inschrijver verplicht bij te brengen attesten. De inschrijver dient een recent attest voor te leggen waaruit blijkt dat hij aan deze verplichtingen voldoet. Hetzelfde geldt voor inschrijvers uit een andere lidstaat.</w:t>
      </w:r>
    </w:p>
    <w:p w14:paraId="5B4070DC" w14:textId="77777777" w:rsidR="007C5414" w:rsidRDefault="007C5414" w:rsidP="007C5414"/>
    <w:p w14:paraId="128F8B52" w14:textId="5D90DE1B" w:rsidR="007C5414" w:rsidRDefault="007C5414" w:rsidP="007C5414">
      <w:r>
        <w:t>Indien de Opdrachtgever vaststelt dat de fiscale dan wel sociale schulden het bedrag van 3.000 euro overschrijden, vraagt ze de inschrijver of deze zich in een in de eerste paragraaf, onder 1° of 2°, bedoelde situatie bevindt.</w:t>
      </w:r>
    </w:p>
    <w:p w14:paraId="6D53689C" w14:textId="4F6F83AA" w:rsidR="007C5414" w:rsidRDefault="007C5414" w:rsidP="007C5414">
      <w:r>
        <w:t xml:space="preserve">De Opdrachtgever geeft elke inschrijver echter de kans om zich in de loop van de plaatsingsprocedure in regel te stellen ten opzichte van de sociale en fiscale verplichtingen nadat ze een eerste maal heeft vastgesteld dat de inschrijver op dit vlak niet voldeed aan de eisen. Ze stelt de inschrijver hiervan in kennis. Vanaf deze kennisgeving geeft de Opdrachtgever de inschrijver een termijn van vijf werkdagen om het bewijs te geven van zijn regularisatie. Van deze regularisatie kan slechts éénmalig gebruik gemaakt worden. Deze termijn gaat in de dag die volgt op de kennisgeving. Voor de berekening van deze termijn is verordening nr. 1182/71 van de Raad </w:t>
      </w:r>
      <w:r>
        <w:lastRenderedPageBreak/>
        <w:t>van 3 juni 1971 houdende vaststelling van de regels die van toepassing zijn op termijnen, data en aanvangs- en vervaltijden, niet van toepassing.</w:t>
      </w:r>
    </w:p>
    <w:p w14:paraId="1A91A5D5" w14:textId="602772A0" w:rsidR="007C5414" w:rsidRDefault="007C5414" w:rsidP="007C5414">
      <w:r>
        <w:t xml:space="preserve">§3. Bovenstaande bepalingen zijn niet langer van toepassing indien de inschrijver zijn verplichtingen is nagekomen door de verschuldigde belastingen of </w:t>
      </w:r>
      <w:proofErr w:type="spellStart"/>
      <w:r>
        <w:t>socialezekerheidsbijdragen</w:t>
      </w:r>
      <w:proofErr w:type="spellEnd"/>
      <w:r>
        <w:t>, met inbegrip van lopende rente of boetes, indien toepasselijk, te betalen of een bindende regeling tot betaling daarvan aan te gaan, voor zover deze betaling of het sluiten van de bindende regeling heeft plaatsgevonden vóór het indienen van offertes.</w:t>
      </w:r>
    </w:p>
    <w:p w14:paraId="1C01E831" w14:textId="70A987C5" w:rsidR="007C5414" w:rsidRDefault="007C5414" w:rsidP="007C5414">
      <w:r>
        <w:t xml:space="preserve">Facultatieve </w:t>
      </w:r>
      <w:proofErr w:type="gramStart"/>
      <w:r>
        <w:t>uitsluitingsgronden :</w:t>
      </w:r>
      <w:proofErr w:type="gramEnd"/>
    </w:p>
    <w:p w14:paraId="6D12AB0F" w14:textId="0B940F26" w:rsidR="007C5414" w:rsidRDefault="007C5414" w:rsidP="007C5414">
      <w:r>
        <w:t xml:space="preserve">§1. Tenzij wanneer de inschrijver in zijn offerte aantoont toereikende corrigerende maatregelen te hebben genomen om zijn betrouwbaarheid aan te tonen, kan de Opdrachtgever, in elk stadium van de plaatsingsprocedure, een inschrijver van deelname aan deze procedure uitsluiten, in de volgende </w:t>
      </w:r>
      <w:proofErr w:type="gramStart"/>
      <w:r>
        <w:t>gevallen :</w:t>
      </w:r>
      <w:proofErr w:type="gramEnd"/>
    </w:p>
    <w:p w14:paraId="33AC0185" w14:textId="18899AA6" w:rsidR="007C5414" w:rsidRDefault="007C5414" w:rsidP="007C5414">
      <w:r>
        <w:t>1° indien de Opdrachtgever met elk passend middel aantoont dat de inschrijver de in artikel 7 Overheidsopdrachtenwet genoemde toepasselijke verplichtingen op het vlak van het milieu-, sociaal en arbeidsrecht, heeft geschonden;</w:t>
      </w:r>
    </w:p>
    <w:p w14:paraId="20028046" w14:textId="5CF99D11" w:rsidR="007C5414" w:rsidRDefault="007C5414" w:rsidP="007C5414">
      <w:r>
        <w:t>2° 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6257363B" w14:textId="31170C4A" w:rsidR="007C5414" w:rsidRDefault="007C5414" w:rsidP="007C5414">
      <w:r>
        <w:t>3° wanneer de Opdrachtgever kan aantonen, met elk passend middel, dat de inschrijver in de uitoefening van zijn beroep een ernstige fout heeft begaan, waardoor zijn integriteit in twijfel kan worden getrokken;</w:t>
      </w:r>
    </w:p>
    <w:p w14:paraId="0F988AF5" w14:textId="5C1B9CC2" w:rsidR="007C5414" w:rsidRDefault="007C5414" w:rsidP="007C5414">
      <w:r>
        <w:t>4° wanneer de Opdrachtgever over voldoende plausibele aanwijzingen beschikt om te besluiten dat de inschrijver handelingen zou hebben gesteld, overeenkomsten zou hebben gesloten of afspraken zou hebben gemaakt, die gericht zijn op vervalsing van de mededinging in de zin van artikel 5, lid 2 Overheidsopdrachtenwet;</w:t>
      </w:r>
    </w:p>
    <w:p w14:paraId="23138C44" w14:textId="182D160F" w:rsidR="007C5414" w:rsidRDefault="007C5414" w:rsidP="007C5414">
      <w:r>
        <w:t>5° wanneer een belangenconflict in de zin van artikel 6 Overheidsopdrachtenwet niet effectief kan worden verholpen met andere minder ingrijpende maatregelen;</w:t>
      </w:r>
    </w:p>
    <w:p w14:paraId="46198910" w14:textId="69DBF7BF" w:rsidR="007C5414" w:rsidRDefault="007C5414" w:rsidP="007C5414">
      <w:r>
        <w:t>6° wanneer zich wegens de eerdere betrokkenheid van de inschrijver bij de voorbereiding van de plaatsingsprocedure een vervalsing van de mededinging als bedoeld in artikel 52 Overheidsopdrachtenwet heeft voorgedaan die niet met minder ingrijpende maatregelen kan worden verholpen;</w:t>
      </w:r>
    </w:p>
    <w:p w14:paraId="5CAC01BA" w14:textId="77777777" w:rsidR="007C5414" w:rsidRDefault="007C5414" w:rsidP="007C5414">
      <w:r>
        <w:t>7° wanneer de inschrijver blijk heeft gegeven van aanzienlijke of voortdurende tekortkomingen bij de uitvoering van een wezenlijk voorschrift tijdens een eerdere overheidsopdracht, een eerdere opdracht met een aanbesteder of een eerdere concessieovereenkomst en dit geleid heeft tot het nemen van ambtshalve maatregelen, schadevergoedingen of andere vergelijkbare sancties;</w:t>
      </w:r>
    </w:p>
    <w:p w14:paraId="4DCB3162" w14:textId="77777777" w:rsidR="007C5414" w:rsidRDefault="007C5414" w:rsidP="007C5414"/>
    <w:p w14:paraId="323092F5" w14:textId="430F18B0" w:rsidR="007C5414" w:rsidRDefault="007C5414" w:rsidP="007C5414">
      <w:r>
        <w:t>8° 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of artikel 74 Overheidsopdrachtenwet over te leggen; of</w:t>
      </w:r>
    </w:p>
    <w:p w14:paraId="04F4B643" w14:textId="314B357E" w:rsidR="007C5414" w:rsidRDefault="007C5414" w:rsidP="007C5414">
      <w:r>
        <w:t>9° wanneer de inschrijver heeft getracht om het besluitvormingsproces van de Opdrachtgever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7B0E9755" w14:textId="528486C6" w:rsidR="007C5414" w:rsidRDefault="007C5414" w:rsidP="007C5414">
      <w:r>
        <w:lastRenderedPageBreak/>
        <w:t>Bovengenoemde uitsluitingen van deelname aan overheidsopdrachten gelden voor een periode van drie jaar vanaf de datum van de betrokken gebeurtenis of, wanneer het een voortdurende inbreuk betreft, vanaf de beëindiging van de inbreuk.</w:t>
      </w:r>
    </w:p>
    <w:p w14:paraId="52F1292B" w14:textId="52F8F550" w:rsidR="007C5414" w:rsidRDefault="007C5414" w:rsidP="007C5414">
      <w:r>
        <w:t>Corrigerende maatregelen (artikel 70 Overheidsopdrachtenwet)</w:t>
      </w:r>
    </w:p>
    <w:p w14:paraId="0FF7EF82" w14:textId="09FADE64" w:rsidR="007C5414" w:rsidRDefault="007C5414" w:rsidP="007C5414">
      <w:r>
        <w:t>§1. Elke inschrijver die in een of meerdere voornoemde situaties verkeert, die leiden tot verplichte of facultatieve uitsluiting, mag bewijzen dat de maatregelen die hij heeft genomen voldoende zijn om zijn betrouwbaarheid aan te tonen ondanks de toepasselijke uitsluitingsgrond. Als de Opdrachtgever dat bewijs toereikend acht, wordt de betrokken inschrijver niet uitgesloten van de plaatsingsprocedure.</w:t>
      </w:r>
    </w:p>
    <w:p w14:paraId="2387DF87" w14:textId="38510952" w:rsidR="007C5414" w:rsidRDefault="007C5414" w:rsidP="007C5414">
      <w:r>
        <w:t>Hiertoe bewijst de inschrijver, op eigen initiatief, dat hij eventuele schade als gevolg van strafrechtelijke inbreuken of fouten heeft betaald of heeft toegezegd te zullen vergoeden, dat hij de feiten en omstandigheden heeft opgehelderd door actief mee te werken met de onderzoekende autoriteiten en dat hij concrete technische, organisatorische en personeelsmaatregelen heeft genomen die geschikt zijn om verdere strafrechtelijke inbreuken of fouten te voorkomen.</w:t>
      </w:r>
    </w:p>
    <w:p w14:paraId="74E6917F" w14:textId="2EF780A9" w:rsidR="007C5414" w:rsidRDefault="007C5414" w:rsidP="007C5414">
      <w:r>
        <w:t>De door de inschrijver genomen maatregelen worden beoordeeld met inachtneming van de ernst en de bijzondere omstandigheden van de strafrechtelijke inbreuken of de fout. Het betreft in alle gevallen een door de Opdrachtgever te nemen beslissing die zowel op materieel als formeel vlak moet gemotiveerd worden. Wanneer de maatregelen onvoldoende worden geacht, worden aan de inschrijver de redenen daarvoor medegedeeld.</w:t>
      </w:r>
    </w:p>
    <w:p w14:paraId="6B84C0C0" w14:textId="4C68A501" w:rsidR="007C5414" w:rsidRPr="007C5414" w:rsidRDefault="007C5414" w:rsidP="009806F8">
      <w:r>
        <w:t>§2. Een inschrijver die bij rechterlijke beslissing met kracht van gewijsde is uitgesloten van deelneming aan plaatsingsprocedures of procedures voor de gunning van concessies mag gedurende de duur van de uitsluiting als gevolg van die beslissing geen gebruik maken van de in dit artikel geboden mogelijkheid in de lidstaten waar het vonnis van kracht is.</w:t>
      </w:r>
    </w:p>
    <w:p w14:paraId="05CB157A" w14:textId="60288DD8" w:rsidR="007C5414" w:rsidRDefault="00DC0A46" w:rsidP="009806F8">
      <w:pPr>
        <w:pStyle w:val="Titre3"/>
        <w:numPr>
          <w:ilvl w:val="2"/>
          <w:numId w:val="25"/>
        </w:numPr>
      </w:pPr>
      <w:bookmarkStart w:id="232" w:name="_Toc201736178"/>
      <w:bookmarkStart w:id="233" w:name="_Toc296951143"/>
      <w:bookmarkStart w:id="234" w:name="_Toc450730399"/>
      <w:bookmarkStart w:id="235" w:name="_Toc24727116"/>
      <w:bookmarkEnd w:id="229"/>
      <w:bookmarkEnd w:id="230"/>
      <w:r w:rsidRPr="00BB1F43">
        <w:t>Kwalitatieve selectiecriteria</w:t>
      </w:r>
      <w:bookmarkEnd w:id="232"/>
      <w:bookmarkEnd w:id="233"/>
      <w:bookmarkEnd w:id="234"/>
      <w:r w:rsidR="007C5414">
        <w:t xml:space="preserve"> (art. 71 Overheidsopdrachtenwet – art. 65 t.e.m. 68 KB Plaatsing)</w:t>
      </w:r>
      <w:bookmarkEnd w:id="235"/>
    </w:p>
    <w:p w14:paraId="6EA776EE" w14:textId="77777777" w:rsidR="007C5414" w:rsidRPr="009806F8" w:rsidRDefault="007C5414" w:rsidP="009806F8">
      <w:pPr>
        <w:widowControl w:val="0"/>
        <w:spacing w:before="120"/>
        <w:jc w:val="both"/>
        <w:rPr>
          <w:sz w:val="20"/>
          <w:szCs w:val="20"/>
        </w:rPr>
      </w:pPr>
      <w:r w:rsidRPr="009806F8">
        <w:t xml:space="preserve">Wanneer een </w:t>
      </w:r>
      <w:r w:rsidRPr="009806F8">
        <w:rPr>
          <w:snapToGrid w:val="0"/>
        </w:rPr>
        <w:t>inschrijver</w:t>
      </w:r>
      <w:r w:rsidRPr="009806F8">
        <w:t xml:space="preserve"> beroep doet op de draagkracht van andere entiteiten en die draagkracht bepalend is voor zijn selectie, vermeldt hij verplicht voor welk gedeelte hij een beroep doet op die draagkracht evenals het engagement van die derde of derden die hem ter beschikking staan.</w:t>
      </w:r>
    </w:p>
    <w:p w14:paraId="298A807F" w14:textId="77777777" w:rsidR="007C5414" w:rsidRPr="009806F8" w:rsidRDefault="007C5414" w:rsidP="009806F8">
      <w:pPr>
        <w:widowControl w:val="0"/>
        <w:spacing w:before="120"/>
        <w:jc w:val="both"/>
      </w:pPr>
      <w:r w:rsidRPr="009806F8">
        <w:t xml:space="preserve">Indien de inschrijver de intentie heeft te werken met </w:t>
      </w:r>
      <w:proofErr w:type="spellStart"/>
      <w:r w:rsidRPr="009806F8">
        <w:t>onderaanneming</w:t>
      </w:r>
      <w:proofErr w:type="spellEnd"/>
      <w:r w:rsidRPr="009806F8">
        <w:t xml:space="preserve">, moet hij dat deel van de opdracht preciseren evenals de gegevens van de betrokken onderaannemers. </w:t>
      </w:r>
    </w:p>
    <w:p w14:paraId="6C3A977E" w14:textId="77777777" w:rsidR="007C5414" w:rsidRDefault="007C5414" w:rsidP="009806F8">
      <w:pPr>
        <w:pStyle w:val="Titre3"/>
        <w:numPr>
          <w:ilvl w:val="0"/>
          <w:numId w:val="0"/>
        </w:numPr>
        <w:ind w:left="1106" w:hanging="1106"/>
      </w:pPr>
    </w:p>
    <w:p w14:paraId="4BAF20FB" w14:textId="073DE303" w:rsidR="00DC0A46" w:rsidRPr="00BB1F43" w:rsidRDefault="00DC0A46" w:rsidP="009806F8">
      <w:pPr>
        <w:pStyle w:val="Titre3"/>
        <w:numPr>
          <w:ilvl w:val="0"/>
          <w:numId w:val="0"/>
        </w:numPr>
        <w:ind w:left="1106" w:hanging="1106"/>
      </w:pPr>
      <w:r w:rsidRPr="00BB1F43">
        <w:t xml:space="preserve"> </w:t>
      </w:r>
    </w:p>
    <w:p w14:paraId="18912111" w14:textId="58B67C77" w:rsidR="00DC0A46" w:rsidRPr="00BB1F43" w:rsidRDefault="00DC0A46" w:rsidP="009806F8">
      <w:pPr>
        <w:pStyle w:val="Titre3"/>
        <w:numPr>
          <w:ilvl w:val="3"/>
          <w:numId w:val="25"/>
        </w:numPr>
      </w:pPr>
      <w:bookmarkStart w:id="236" w:name="_Toc450730400"/>
      <w:bookmarkStart w:id="237" w:name="_Toc24727117"/>
      <w:r w:rsidRPr="00BB1F43">
        <w:t>Selectiecriteria inzake de financiële draagkracht van de inschrijver</w:t>
      </w:r>
      <w:bookmarkEnd w:id="236"/>
      <w:bookmarkEnd w:id="237"/>
    </w:p>
    <w:p w14:paraId="179D3D1C" w14:textId="6BD1D6CA" w:rsidR="003F2522" w:rsidRDefault="003F2522" w:rsidP="00DC0A46">
      <w:pPr>
        <w:jc w:val="both"/>
        <w:rPr>
          <w:rFonts w:eastAsia="PMingLiU"/>
          <w:lang w:eastAsia="zh-TW"/>
        </w:rPr>
      </w:pPr>
    </w:p>
    <w:p w14:paraId="12AE4186" w14:textId="6C2A035C" w:rsidR="00DC0A46" w:rsidRPr="00D220DC" w:rsidRDefault="003F2522" w:rsidP="00DC0A46">
      <w:pPr>
        <w:jc w:val="both"/>
        <w:rPr>
          <w:rFonts w:eastAsia="PMingLiU"/>
          <w:lang w:eastAsia="zh-TW"/>
        </w:rPr>
      </w:pPr>
      <w:r>
        <w:rPr>
          <w:rFonts w:eastAsia="PMingLiU"/>
          <w:lang w:eastAsia="zh-TW"/>
        </w:rPr>
        <w:t xml:space="preserve">De financiële en economische draagkracht </w:t>
      </w:r>
      <w:r w:rsidR="007C5414">
        <w:rPr>
          <w:rFonts w:eastAsia="PMingLiU"/>
          <w:lang w:eastAsia="zh-TW"/>
        </w:rPr>
        <w:t xml:space="preserve">van de inschrijver moet aangetoond worden </w:t>
      </w:r>
      <w:r w:rsidR="00DC0A46" w:rsidRPr="00D220DC">
        <w:rPr>
          <w:rFonts w:eastAsia="PMingLiU"/>
          <w:lang w:eastAsia="zh-TW"/>
        </w:rPr>
        <w:t xml:space="preserve">door het overmaken van de volgende elementen: </w:t>
      </w:r>
    </w:p>
    <w:p w14:paraId="26E359E4" w14:textId="01C93899" w:rsidR="00DC0A46" w:rsidRPr="00AD7A41" w:rsidRDefault="00DC0A46" w:rsidP="00DC0A46">
      <w:pPr>
        <w:numPr>
          <w:ilvl w:val="0"/>
          <w:numId w:val="16"/>
        </w:numPr>
        <w:spacing w:after="0"/>
        <w:jc w:val="both"/>
      </w:pPr>
      <w:r w:rsidRPr="00D220DC">
        <w:t xml:space="preserve">Een verklaring met betrekking tot de globale omzet en, in voorkomend geval, de omzet van het/de activiteitendomein(en) die het voorwerp uitmaakt/uitmaken van deze Opdracht voor de laatste drie beschikbare boekjaren die de aanvang van </w:t>
      </w:r>
      <w:r w:rsidRPr="00AD7A41">
        <w:t>deze Opdracht voorafgaan</w:t>
      </w:r>
      <w:r w:rsidR="00902621" w:rsidRPr="00AD7A41">
        <w:t>; de minimum noodzakelijke omzet per boekjaar moet overeenstemmen met het geraamde bedrag van de opdracht.</w:t>
      </w:r>
    </w:p>
    <w:p w14:paraId="7AFC400A" w14:textId="22CFC38E" w:rsidR="00DC0A46" w:rsidRPr="00BB1F43" w:rsidRDefault="00DC0A46" w:rsidP="009806F8">
      <w:pPr>
        <w:pStyle w:val="Titre3"/>
        <w:numPr>
          <w:ilvl w:val="3"/>
          <w:numId w:val="25"/>
        </w:numPr>
      </w:pPr>
      <w:bookmarkStart w:id="238" w:name="_Toc450730401"/>
      <w:bookmarkStart w:id="239" w:name="_Toc24727118"/>
      <w:r w:rsidRPr="00BB1F43">
        <w:t>Selectiecriteria met betrekking tot de technische bekwaamheid van de inschrijver.</w:t>
      </w:r>
      <w:bookmarkEnd w:id="238"/>
      <w:bookmarkEnd w:id="239"/>
    </w:p>
    <w:p w14:paraId="3A31B306" w14:textId="0A7843F6" w:rsidR="00DC0A46" w:rsidRPr="00D220DC" w:rsidRDefault="00DC0A46" w:rsidP="00DC0A46">
      <w:r w:rsidRPr="00D220DC">
        <w:t>De technische bekwaamheid van de inschrijver zal beoordeeld worden op basis van de volgende documenten:</w:t>
      </w:r>
    </w:p>
    <w:p w14:paraId="3647697A" w14:textId="77777777" w:rsidR="00DC0A46" w:rsidRPr="0025454F" w:rsidRDefault="00DC0A46" w:rsidP="00DC0A46">
      <w:pPr>
        <w:numPr>
          <w:ilvl w:val="0"/>
          <w:numId w:val="16"/>
        </w:numPr>
        <w:spacing w:after="0"/>
        <w:contextualSpacing/>
        <w:jc w:val="both"/>
      </w:pPr>
      <w:r w:rsidRPr="00D11701">
        <w:lastRenderedPageBreak/>
        <w:t>Een bewijs van inschrijving in het handels</w:t>
      </w:r>
      <w:r w:rsidRPr="00D11701">
        <w:softHyphen/>
        <w:t>register of equivalent en alle</w:t>
      </w:r>
      <w:r w:rsidRPr="0014472B">
        <w:t xml:space="preserve"> nuttige documenten die de bevoe</w:t>
      </w:r>
      <w:r>
        <w:t xml:space="preserve">gdheid van de ondergetekende </w:t>
      </w:r>
      <w:r w:rsidRPr="0014472B">
        <w:t>bewijzen</w:t>
      </w:r>
      <w:r w:rsidRPr="0036553E">
        <w:t>;</w:t>
      </w:r>
    </w:p>
    <w:p w14:paraId="6CA63746" w14:textId="3E9F2300" w:rsidR="00DC0A46" w:rsidRPr="00AD7A41" w:rsidRDefault="00DC0A46" w:rsidP="00C660E4">
      <w:pPr>
        <w:numPr>
          <w:ilvl w:val="0"/>
          <w:numId w:val="16"/>
        </w:numPr>
        <w:spacing w:after="0"/>
        <w:contextualSpacing/>
        <w:jc w:val="both"/>
      </w:pPr>
      <w:r w:rsidRPr="001B7541">
        <w:t xml:space="preserve">Alle noodzakelijke vergunningen en toelatingen om de Opdracht uit te voeren </w:t>
      </w:r>
      <w:r w:rsidR="004B4663" w:rsidRPr="001B7541">
        <w:t xml:space="preserve">(vergunning uitbating, brandnormen, conformiteit van de elektrische installatie, en alle andere wettelijke </w:t>
      </w:r>
      <w:r w:rsidR="004B4663" w:rsidRPr="00AD7A41">
        <w:t xml:space="preserve">verplichte vergunningen - eventueel ook voor het overslagstation); </w:t>
      </w:r>
    </w:p>
    <w:p w14:paraId="79330064" w14:textId="46BFA662" w:rsidR="00DC0A46" w:rsidRPr="00AD7A41" w:rsidRDefault="00DC0A46" w:rsidP="00C660E4">
      <w:pPr>
        <w:numPr>
          <w:ilvl w:val="0"/>
          <w:numId w:val="16"/>
        </w:numPr>
        <w:spacing w:after="0"/>
        <w:contextualSpacing/>
        <w:jc w:val="both"/>
      </w:pPr>
      <w:r w:rsidRPr="00AD7A41">
        <w:t>Een lijst van de voornaamste vergelijkbare opdrachten uitgevoerd tijdens de laatste drie beschikbare jaren die voorafgaan aan de uitvoering van de Opdracht, met vermelding van het bedrag, de datum en van de privaat- of publiekrechtelijke instanties waarvoor de diensten bestemd waren. Deze lijst zal aangevuld worden door certificaten van de publieke overheid of een certificaat van privaatrechtelijke personen of, bij ontstentenis, door een verklaring van de inschrijver</w:t>
      </w:r>
      <w:r w:rsidR="00C660E4" w:rsidRPr="00AD7A41">
        <w:t>. Minstens 2 dergelijke vergelijkbare opdrachten moeten worden aangetoond;</w:t>
      </w:r>
    </w:p>
    <w:p w14:paraId="34A2FC28" w14:textId="77777777" w:rsidR="00DC0A46" w:rsidRPr="0036553E" w:rsidRDefault="00DC0A46" w:rsidP="00DC0A46">
      <w:pPr>
        <w:numPr>
          <w:ilvl w:val="0"/>
          <w:numId w:val="16"/>
        </w:numPr>
        <w:spacing w:after="0"/>
        <w:contextualSpacing/>
        <w:jc w:val="both"/>
      </w:pPr>
      <w:r w:rsidRPr="0036553E">
        <w:t xml:space="preserve">Een lijst van het technisch personeel (met vermelding van leeftijd en datum van indiensttreding, zonder vermelding van de precieze namen van elke werknemer) dat wordt ingezet in het kader van deze Opdracht (eventueel ook bij het overslagstation), met aanduiding welke van deze personen technische opleiding(en) heeft ontvangen gedurende de drie (3) beschikbare jaren die voorafgaan aan de uitvoering van de Opdracht. De deelname aan de betreffende opleiding kan desgevallend gestaafd worden door een extern certificaat, hetzij door een intern certificaat getekend door het betreffende personeelslid (eventueel ook voor het overslagstation); </w:t>
      </w:r>
    </w:p>
    <w:p w14:paraId="6BB05FDF" w14:textId="77777777" w:rsidR="00DC0A46" w:rsidRPr="00F67535" w:rsidRDefault="00DC0A46" w:rsidP="00DC0A46">
      <w:pPr>
        <w:numPr>
          <w:ilvl w:val="0"/>
          <w:numId w:val="16"/>
        </w:numPr>
        <w:spacing w:after="0"/>
        <w:contextualSpacing/>
        <w:jc w:val="both"/>
      </w:pPr>
      <w:r w:rsidRPr="0014472B">
        <w:t xml:space="preserve">Een gedetailleerde beschrijving van de werktuigen, het materieel, de technische uitrusting en het technologisch procedé waarvan de inschrijver gebruik zal maken voor de uitvoering </w:t>
      </w:r>
      <w:r w:rsidRPr="00F67535">
        <w:t>van de Opdracht, inclusief deze van de onderaannemers en eventuele overslagstation;</w:t>
      </w:r>
    </w:p>
    <w:p w14:paraId="685AE9F1" w14:textId="6B061998" w:rsidR="00DC0A46" w:rsidRPr="00F67535" w:rsidRDefault="00E9654C" w:rsidP="00DC0A46">
      <w:pPr>
        <w:numPr>
          <w:ilvl w:val="0"/>
          <w:numId w:val="16"/>
        </w:numPr>
        <w:spacing w:after="0"/>
        <w:contextualSpacing/>
        <w:jc w:val="both"/>
      </w:pPr>
      <w:r w:rsidRPr="00F67535">
        <w:t>Een b</w:t>
      </w:r>
      <w:r w:rsidR="00DC0A46" w:rsidRPr="00F67535">
        <w:t>eschrijving van de informatica-tools (hardware/software) waarover de inschrijver beschikt en die nodig zijn voor de administratieve opvolging van de Opdracht (eventueel ook voor het overslagstation);</w:t>
      </w:r>
    </w:p>
    <w:p w14:paraId="02CDAD2E" w14:textId="77777777" w:rsidR="00DC0A46" w:rsidRPr="00F67535" w:rsidRDefault="00DC0A46" w:rsidP="00DC0A46">
      <w:pPr>
        <w:numPr>
          <w:ilvl w:val="0"/>
          <w:numId w:val="16"/>
        </w:numPr>
        <w:spacing w:after="0"/>
        <w:contextualSpacing/>
        <w:jc w:val="both"/>
      </w:pPr>
      <w:r w:rsidRPr="00F67535">
        <w:t xml:space="preserve">Indien van toepassing, een opgave van het deel/de delen van de Opdracht die de inschrijver voornemens is in </w:t>
      </w:r>
      <w:proofErr w:type="spellStart"/>
      <w:r w:rsidRPr="00F67535">
        <w:t>onderaanneming</w:t>
      </w:r>
      <w:proofErr w:type="spellEnd"/>
      <w:r w:rsidRPr="00F67535">
        <w:t xml:space="preserve"> te geven, en een volledige lijst met deze eventuele onderaannemer(s), inclusief het/de overslagcentrum/centra;</w:t>
      </w:r>
    </w:p>
    <w:p w14:paraId="27795D08" w14:textId="120B88D3" w:rsidR="00DC0A46" w:rsidRPr="00AD7A41" w:rsidRDefault="00E9654C" w:rsidP="00DC0A46">
      <w:pPr>
        <w:numPr>
          <w:ilvl w:val="0"/>
          <w:numId w:val="16"/>
        </w:numPr>
        <w:spacing w:after="0"/>
        <w:contextualSpacing/>
        <w:jc w:val="both"/>
      </w:pPr>
      <w:r w:rsidRPr="00F67535">
        <w:t>Een v</w:t>
      </w:r>
      <w:r w:rsidR="00DC0A46" w:rsidRPr="00F67535">
        <w:t xml:space="preserve">erklaring dat de inschrijver de containers die niet zijn eigendom zijn kan en zal laden </w:t>
      </w:r>
      <w:r w:rsidR="00DC0A46" w:rsidRPr="00AD7A41">
        <w:t>en ledigen;</w:t>
      </w:r>
    </w:p>
    <w:p w14:paraId="75F2D2E6" w14:textId="23163EE3" w:rsidR="00DC0A46" w:rsidRPr="00AD7A41" w:rsidRDefault="00E9654C" w:rsidP="00DC0A46">
      <w:pPr>
        <w:numPr>
          <w:ilvl w:val="0"/>
          <w:numId w:val="16"/>
        </w:numPr>
        <w:spacing w:after="0"/>
        <w:contextualSpacing/>
        <w:jc w:val="both"/>
      </w:pPr>
      <w:r w:rsidRPr="00AD7A41">
        <w:t>Een r</w:t>
      </w:r>
      <w:r w:rsidR="00DC0A46" w:rsidRPr="00AD7A41">
        <w:t>ecent ijkingsattest van de weegbruggen en de weegschaal voor de balen bij het overslagstation (indien van toepassing).</w:t>
      </w:r>
    </w:p>
    <w:p w14:paraId="195D7FE2" w14:textId="1FC5CB33" w:rsidR="00DB6495" w:rsidRPr="001816F0" w:rsidRDefault="00DB6495" w:rsidP="00DB6495">
      <w:pPr>
        <w:rPr>
          <w:szCs w:val="18"/>
        </w:rPr>
      </w:pPr>
      <w:r w:rsidRPr="001816F0">
        <w:rPr>
          <w:szCs w:val="18"/>
        </w:rPr>
        <w:t>De inschrijver verklaart op het Uniform Europees Aanbestedingsdocument of hij al dan niet voldoet aan de onder 1</w:t>
      </w:r>
      <w:r w:rsidR="00AB4F53">
        <w:rPr>
          <w:szCs w:val="18"/>
        </w:rPr>
        <w:t>2</w:t>
      </w:r>
      <w:r w:rsidRPr="001816F0">
        <w:rPr>
          <w:szCs w:val="18"/>
        </w:rPr>
        <w:t xml:space="preserve">.1 genoemde selectiecriteria. De voor te leggen stukken dienen niet aan het Uniform Europees Aanbestedingsdocument te worden toegevoegd, maar zal de aanbestedende overheid opvragen indien noodzakelijk. </w:t>
      </w:r>
    </w:p>
    <w:p w14:paraId="510FF229" w14:textId="515C2FE1" w:rsidR="00EC6260" w:rsidRDefault="00EC6260" w:rsidP="00EC6260">
      <w:pPr>
        <w:pStyle w:val="Paragraphedeliste"/>
        <w:numPr>
          <w:ilvl w:val="1"/>
          <w:numId w:val="25"/>
        </w:numPr>
        <w:rPr>
          <w:rFonts w:cs="Arial"/>
          <w:bCs/>
          <w:sz w:val="20"/>
          <w:szCs w:val="18"/>
        </w:rPr>
      </w:pPr>
      <w:r w:rsidRPr="00EC6260">
        <w:rPr>
          <w:rFonts w:cs="Arial"/>
          <w:bCs/>
          <w:sz w:val="20"/>
          <w:szCs w:val="18"/>
        </w:rPr>
        <w:t>Uniform Europees Aanbestedingsdocument - UEA (Artikelen 66, §2, en 73 Overheidsopdrachtenwet – artikelen 38, 70 en 75 KB Plaatsing)</w:t>
      </w:r>
    </w:p>
    <w:p w14:paraId="7F0162D3" w14:textId="77777777" w:rsidR="00EC6260" w:rsidRPr="009806F8" w:rsidRDefault="00EC6260" w:rsidP="00EC6260">
      <w:pPr>
        <w:keepNext/>
        <w:spacing w:after="0" w:line="240" w:lineRule="auto"/>
        <w:ind w:left="708"/>
        <w:jc w:val="both"/>
        <w:rPr>
          <w:rFonts w:cs="Calibri"/>
          <w:szCs w:val="18"/>
          <w:lang w:eastAsia="en-US"/>
        </w:rPr>
      </w:pPr>
      <w:r w:rsidRPr="009806F8">
        <w:rPr>
          <w:rFonts w:cs="Calibri"/>
          <w:szCs w:val="18"/>
          <w:lang w:eastAsia="en-US"/>
        </w:rPr>
        <w:t xml:space="preserve">Teneinde aan te tonen dat hij voldoet aan de betrouwbaarheids- en bekwaamheidscriteria legt de inschrijver het door hem ingevulde Uniform Europees Aanbestedingsdocument (UEA) voor, dat bestaat uit een bijgewerkte eigen verklaring en dat door de aanbestedende overheid als voorlopig bewijs wordt aanvaard ter vervanging van door overheidsinstanties of derden afgegeven documenten of certificaten die bevestigen dat de betrokken inschrijver aan alle hierna vermelde voorwaarden </w:t>
      </w:r>
      <w:proofErr w:type="gramStart"/>
      <w:r w:rsidRPr="009806F8">
        <w:rPr>
          <w:rFonts w:cs="Calibri"/>
          <w:szCs w:val="18"/>
          <w:lang w:eastAsia="en-US"/>
        </w:rPr>
        <w:t>voldoet :</w:t>
      </w:r>
      <w:proofErr w:type="gramEnd"/>
    </w:p>
    <w:p w14:paraId="73392E96" w14:textId="77777777" w:rsidR="00EC6260" w:rsidRPr="009806F8" w:rsidRDefault="00EC6260" w:rsidP="00EC6260">
      <w:pPr>
        <w:keepNext/>
        <w:spacing w:after="0" w:line="240" w:lineRule="auto"/>
        <w:ind w:left="708"/>
        <w:jc w:val="both"/>
        <w:rPr>
          <w:rFonts w:cs="Calibri"/>
          <w:szCs w:val="18"/>
          <w:lang w:eastAsia="en-US"/>
        </w:rPr>
      </w:pPr>
    </w:p>
    <w:p w14:paraId="73BD2D18" w14:textId="77777777" w:rsidR="00EC6260" w:rsidRPr="009806F8" w:rsidRDefault="00EC6260" w:rsidP="00EC6260">
      <w:pPr>
        <w:keepNext/>
        <w:spacing w:after="0" w:line="240" w:lineRule="auto"/>
        <w:ind w:left="708"/>
        <w:jc w:val="both"/>
        <w:rPr>
          <w:rFonts w:cs="Calibri"/>
          <w:szCs w:val="18"/>
          <w:lang w:eastAsia="en-US"/>
        </w:rPr>
      </w:pPr>
      <w:r w:rsidRPr="009806F8">
        <w:rPr>
          <w:rFonts w:cs="Calibri"/>
          <w:szCs w:val="18"/>
          <w:lang w:eastAsia="en-US"/>
        </w:rPr>
        <w:t>1° hij bevindt zich niet in een van de uitsluitingssituaties als bedoeld in de artikelen 67 tot 69 van de wet van 17 juni 2016;</w:t>
      </w:r>
    </w:p>
    <w:p w14:paraId="3B77F49E" w14:textId="77777777" w:rsidR="00EC6260" w:rsidRPr="009806F8" w:rsidRDefault="00EC6260" w:rsidP="00EC6260">
      <w:pPr>
        <w:keepNext/>
        <w:spacing w:after="0" w:line="240" w:lineRule="auto"/>
        <w:ind w:left="708"/>
        <w:jc w:val="both"/>
        <w:rPr>
          <w:rFonts w:cs="Calibri"/>
          <w:szCs w:val="18"/>
          <w:lang w:eastAsia="en-US"/>
        </w:rPr>
      </w:pPr>
      <w:r w:rsidRPr="009806F8">
        <w:rPr>
          <w:rFonts w:cs="Calibri"/>
          <w:szCs w:val="18"/>
          <w:lang w:eastAsia="en-US"/>
        </w:rPr>
        <w:t>2° hij voldoet aan de toepasselijke selectiecriteria als vastgesteld overeenkomstig artikel 71 van de wet van 17 juni 2016.</w:t>
      </w:r>
    </w:p>
    <w:p w14:paraId="03F037D4" w14:textId="77777777" w:rsidR="00EC6260" w:rsidRPr="009806F8" w:rsidRDefault="00EC6260" w:rsidP="00EC6260">
      <w:pPr>
        <w:keepNext/>
        <w:spacing w:after="0" w:line="240" w:lineRule="auto"/>
        <w:jc w:val="both"/>
        <w:rPr>
          <w:rFonts w:cs="Calibri"/>
          <w:szCs w:val="18"/>
          <w:lang w:eastAsia="en-US"/>
        </w:rPr>
      </w:pPr>
    </w:p>
    <w:p w14:paraId="319A7F1B" w14:textId="77777777" w:rsidR="00EC6260" w:rsidRPr="009806F8" w:rsidRDefault="00EC6260" w:rsidP="00EC6260">
      <w:pPr>
        <w:keepNext/>
        <w:spacing w:after="0" w:line="240" w:lineRule="auto"/>
        <w:ind w:left="708"/>
        <w:jc w:val="both"/>
        <w:rPr>
          <w:rFonts w:cs="Calibri"/>
          <w:szCs w:val="18"/>
          <w:lang w:eastAsia="en-US"/>
        </w:rPr>
      </w:pPr>
      <w:r w:rsidRPr="009806F8">
        <w:rPr>
          <w:rFonts w:cs="Calibri"/>
          <w:szCs w:val="18"/>
          <w:lang w:eastAsia="en-US"/>
        </w:rPr>
        <w:t xml:space="preserve">De inschrijver is verplicht om bij zijn offerte het door hem aan-/ingevulde Uniform Europees Aanbestedingsdocument (hierna “UEA”) in te dienen. </w:t>
      </w:r>
    </w:p>
    <w:p w14:paraId="0F0B0667" w14:textId="77777777" w:rsidR="00EC6260" w:rsidRPr="009806F8" w:rsidRDefault="00EC6260" w:rsidP="00EC6260">
      <w:pPr>
        <w:keepNext/>
        <w:spacing w:after="0" w:line="240" w:lineRule="auto"/>
        <w:jc w:val="both"/>
        <w:rPr>
          <w:rFonts w:cs="Calibri"/>
          <w:szCs w:val="18"/>
          <w:lang w:eastAsia="en-US"/>
        </w:rPr>
      </w:pPr>
    </w:p>
    <w:p w14:paraId="35015DDB" w14:textId="77777777" w:rsidR="00EC6260" w:rsidRPr="009806F8" w:rsidRDefault="00EC6260" w:rsidP="00EC6260">
      <w:pPr>
        <w:spacing w:after="0" w:line="240" w:lineRule="auto"/>
        <w:ind w:firstLine="708"/>
        <w:jc w:val="both"/>
        <w:rPr>
          <w:rFonts w:cs="Calibri"/>
          <w:szCs w:val="18"/>
          <w:lang w:eastAsia="en-US"/>
        </w:rPr>
      </w:pPr>
      <w:r w:rsidRPr="009806F8">
        <w:rPr>
          <w:rFonts w:cs="Calibri"/>
          <w:szCs w:val="18"/>
          <w:lang w:eastAsia="en-US"/>
        </w:rPr>
        <w:t>De aanbestedende overheid heeft reeds een model-UEA voor deze opdracht opgesteld:</w:t>
      </w:r>
    </w:p>
    <w:p w14:paraId="107A7C7E" w14:textId="77777777" w:rsidR="00EC6260" w:rsidRPr="009806F8" w:rsidRDefault="00EC6260" w:rsidP="00EC6260">
      <w:pPr>
        <w:spacing w:after="0" w:line="240" w:lineRule="auto"/>
        <w:jc w:val="both"/>
        <w:rPr>
          <w:rFonts w:cs="Calibri"/>
          <w:szCs w:val="18"/>
          <w:lang w:eastAsia="en-US"/>
        </w:rPr>
      </w:pPr>
    </w:p>
    <w:p w14:paraId="4606B0C2" w14:textId="77777777" w:rsidR="00EC6260" w:rsidRPr="009806F8" w:rsidRDefault="00EC6260" w:rsidP="00EC6260">
      <w:pPr>
        <w:numPr>
          <w:ilvl w:val="0"/>
          <w:numId w:val="49"/>
        </w:numPr>
        <w:spacing w:after="120" w:line="240" w:lineRule="auto"/>
        <w:contextualSpacing/>
        <w:jc w:val="both"/>
        <w:rPr>
          <w:rFonts w:cs="Calibri"/>
          <w:color w:val="1D1D1D"/>
          <w:szCs w:val="18"/>
          <w:lang w:eastAsia="en-US"/>
        </w:rPr>
      </w:pPr>
      <w:proofErr w:type="gramStart"/>
      <w:r w:rsidRPr="009806F8">
        <w:rPr>
          <w:rFonts w:cs="Calibri"/>
          <w:color w:val="1D1D1D"/>
          <w:szCs w:val="18"/>
          <w:lang w:eastAsia="en-US"/>
        </w:rPr>
        <w:t>in</w:t>
      </w:r>
      <w:proofErr w:type="gramEnd"/>
      <w:r w:rsidRPr="009806F8">
        <w:rPr>
          <w:rFonts w:cs="Calibri"/>
          <w:color w:val="1D1D1D"/>
          <w:szCs w:val="18"/>
          <w:lang w:eastAsia="en-US"/>
        </w:rPr>
        <w:t xml:space="preserve"> </w:t>
      </w:r>
      <w:proofErr w:type="spellStart"/>
      <w:r w:rsidRPr="009806F8">
        <w:rPr>
          <w:rFonts w:cs="Calibri"/>
          <w:color w:val="1D1D1D"/>
          <w:szCs w:val="18"/>
          <w:lang w:eastAsia="en-US"/>
        </w:rPr>
        <w:t>PDF-formaat</w:t>
      </w:r>
      <w:proofErr w:type="spellEnd"/>
      <w:r w:rsidRPr="009806F8">
        <w:rPr>
          <w:rFonts w:cs="Calibri"/>
          <w:color w:val="1D1D1D"/>
          <w:szCs w:val="18"/>
          <w:lang w:eastAsia="en-US"/>
        </w:rPr>
        <w:t xml:space="preserve"> (ter info – zie </w:t>
      </w:r>
      <w:r w:rsidRPr="009806F8">
        <w:rPr>
          <w:rFonts w:cs="Calibri"/>
          <w:b/>
          <w:color w:val="1D1D1D"/>
          <w:szCs w:val="18"/>
          <w:lang w:eastAsia="en-US"/>
        </w:rPr>
        <w:t>Bijlage 2</w:t>
      </w:r>
      <w:r w:rsidRPr="009806F8">
        <w:rPr>
          <w:rFonts w:cs="Calibri"/>
          <w:color w:val="1D1D1D"/>
          <w:szCs w:val="18"/>
          <w:lang w:eastAsia="en-US"/>
        </w:rPr>
        <w:t>);</w:t>
      </w:r>
    </w:p>
    <w:p w14:paraId="09B7EB28" w14:textId="77777777" w:rsidR="00EC6260" w:rsidRPr="009806F8" w:rsidRDefault="00EC6260" w:rsidP="00EC6260">
      <w:pPr>
        <w:numPr>
          <w:ilvl w:val="0"/>
          <w:numId w:val="49"/>
        </w:numPr>
        <w:spacing w:after="120" w:line="240" w:lineRule="auto"/>
        <w:contextualSpacing/>
        <w:jc w:val="both"/>
        <w:rPr>
          <w:rFonts w:cs="Calibri"/>
          <w:color w:val="1D1D1D"/>
          <w:szCs w:val="18"/>
          <w:lang w:eastAsia="en-US"/>
        </w:rPr>
      </w:pPr>
      <w:proofErr w:type="gramStart"/>
      <w:r w:rsidRPr="009806F8">
        <w:rPr>
          <w:rFonts w:cs="Calibri"/>
          <w:color w:val="1D1D1D"/>
          <w:szCs w:val="18"/>
          <w:lang w:eastAsia="en-US"/>
        </w:rPr>
        <w:lastRenderedPageBreak/>
        <w:t>in</w:t>
      </w:r>
      <w:proofErr w:type="gramEnd"/>
      <w:r w:rsidRPr="009806F8">
        <w:rPr>
          <w:rFonts w:cs="Calibri"/>
          <w:color w:val="1D1D1D"/>
          <w:szCs w:val="18"/>
          <w:lang w:eastAsia="en-US"/>
        </w:rPr>
        <w:t xml:space="preserve"> XML-formaat (aan-/in te vullen door de Kandidaat);</w:t>
      </w:r>
    </w:p>
    <w:p w14:paraId="6FC5077D" w14:textId="77777777" w:rsidR="00EC6260" w:rsidRPr="009806F8" w:rsidRDefault="00EC6260" w:rsidP="00EC6260">
      <w:pPr>
        <w:spacing w:after="0" w:line="240" w:lineRule="auto"/>
        <w:jc w:val="both"/>
        <w:rPr>
          <w:rFonts w:cs="Calibri"/>
          <w:szCs w:val="18"/>
          <w:lang w:eastAsia="en-US"/>
        </w:rPr>
      </w:pPr>
    </w:p>
    <w:p w14:paraId="74BD3BD2" w14:textId="77777777" w:rsidR="00EC6260" w:rsidRPr="009806F8" w:rsidRDefault="00EC6260" w:rsidP="00EC6260">
      <w:pPr>
        <w:spacing w:after="0" w:line="240" w:lineRule="auto"/>
        <w:ind w:firstLine="708"/>
        <w:jc w:val="both"/>
        <w:rPr>
          <w:rFonts w:cs="Calibri"/>
          <w:szCs w:val="18"/>
          <w:lang w:eastAsia="en-US"/>
        </w:rPr>
      </w:pPr>
      <w:r w:rsidRPr="009806F8">
        <w:rPr>
          <w:rFonts w:cs="Calibri"/>
          <w:szCs w:val="18"/>
          <w:lang w:eastAsia="en-US"/>
        </w:rPr>
        <w:t>Met het oog op de aan- en invulling van het model-UEA gaat de inschrijver als volgt te werk:</w:t>
      </w:r>
    </w:p>
    <w:p w14:paraId="1AACD968" w14:textId="77777777" w:rsidR="00EC6260" w:rsidRPr="009806F8" w:rsidRDefault="00EC6260" w:rsidP="00EC6260">
      <w:pPr>
        <w:spacing w:after="0" w:line="240" w:lineRule="auto"/>
        <w:jc w:val="both"/>
        <w:rPr>
          <w:rFonts w:cs="Calibri"/>
          <w:szCs w:val="18"/>
          <w:lang w:eastAsia="en-US"/>
        </w:rPr>
      </w:pPr>
    </w:p>
    <w:p w14:paraId="741D36D5" w14:textId="77777777" w:rsidR="00EC6260" w:rsidRPr="009806F8" w:rsidRDefault="00EC6260" w:rsidP="00EC6260">
      <w:pPr>
        <w:numPr>
          <w:ilvl w:val="0"/>
          <w:numId w:val="50"/>
        </w:numPr>
        <w:spacing w:after="0" w:line="240" w:lineRule="auto"/>
        <w:jc w:val="both"/>
        <w:rPr>
          <w:rFonts w:cs="Calibri"/>
          <w:color w:val="1D1D1D"/>
          <w:szCs w:val="18"/>
          <w:lang w:eastAsia="en-US"/>
        </w:rPr>
      </w:pPr>
      <w:r w:rsidRPr="009806F8">
        <w:rPr>
          <w:rFonts w:cs="Calibri"/>
          <w:color w:val="1D1D1D"/>
          <w:szCs w:val="18"/>
          <w:lang w:eastAsia="en-US"/>
        </w:rPr>
        <w:t xml:space="preserve">Ga naar de website </w:t>
      </w:r>
      <w:hyperlink r:id="rId25" w:history="1">
        <w:r w:rsidRPr="009806F8">
          <w:rPr>
            <w:rFonts w:cs="Calibri"/>
            <w:color w:val="0000FF"/>
            <w:szCs w:val="18"/>
            <w:u w:val="single"/>
            <w:lang w:eastAsia="en-US"/>
          </w:rPr>
          <w:t>https://uea.publicprocurement.be</w:t>
        </w:r>
      </w:hyperlink>
      <w:r w:rsidRPr="009806F8">
        <w:rPr>
          <w:rFonts w:cs="Calibri"/>
          <w:color w:val="000000"/>
          <w:szCs w:val="18"/>
          <w:shd w:val="clear" w:color="auto" w:fill="FFFFFF"/>
          <w:lang w:eastAsia="en-US"/>
        </w:rPr>
        <w:t>;</w:t>
      </w:r>
    </w:p>
    <w:p w14:paraId="1FCD713B" w14:textId="77777777" w:rsidR="00EC6260" w:rsidRPr="009806F8" w:rsidRDefault="00EC6260" w:rsidP="00EC6260">
      <w:pPr>
        <w:numPr>
          <w:ilvl w:val="0"/>
          <w:numId w:val="50"/>
        </w:numPr>
        <w:spacing w:after="0" w:line="240" w:lineRule="auto"/>
        <w:jc w:val="both"/>
        <w:rPr>
          <w:rFonts w:cs="Calibri"/>
          <w:color w:val="1D1D1D"/>
          <w:szCs w:val="18"/>
          <w:lang w:eastAsia="en-US"/>
        </w:rPr>
      </w:pPr>
      <w:r w:rsidRPr="009806F8">
        <w:rPr>
          <w:rFonts w:cs="Calibri"/>
          <w:color w:val="1D1D1D"/>
          <w:szCs w:val="18"/>
          <w:lang w:eastAsia="en-US"/>
        </w:rPr>
        <w:t xml:space="preserve">Op de vraag “Wie bent u?” antwoordt u: “Ik ben een ondernemer”; </w:t>
      </w:r>
    </w:p>
    <w:p w14:paraId="277DB4FC" w14:textId="77777777" w:rsidR="00EC6260" w:rsidRPr="009806F8" w:rsidRDefault="00EC6260" w:rsidP="00EC6260">
      <w:pPr>
        <w:numPr>
          <w:ilvl w:val="0"/>
          <w:numId w:val="50"/>
        </w:numPr>
        <w:spacing w:after="0" w:line="240" w:lineRule="auto"/>
        <w:jc w:val="both"/>
        <w:rPr>
          <w:rFonts w:cs="Calibri"/>
          <w:color w:val="1D1D1D"/>
          <w:szCs w:val="18"/>
          <w:lang w:eastAsia="en-US"/>
        </w:rPr>
      </w:pPr>
      <w:r w:rsidRPr="009806F8">
        <w:rPr>
          <w:rFonts w:cs="Calibri"/>
          <w:color w:val="1D1D1D"/>
          <w:szCs w:val="18"/>
          <w:lang w:eastAsia="en-US"/>
        </w:rPr>
        <w:t>Op de vraag “Wat wilt u doen?” antwoordt u: “Een UEA (aanvraag of antwoord) importeren”;</w:t>
      </w:r>
    </w:p>
    <w:p w14:paraId="1C94E524" w14:textId="77777777" w:rsidR="00EC6260" w:rsidRPr="009806F8" w:rsidRDefault="00EC6260" w:rsidP="00EC6260">
      <w:pPr>
        <w:numPr>
          <w:ilvl w:val="0"/>
          <w:numId w:val="50"/>
        </w:numPr>
        <w:spacing w:after="0" w:line="240" w:lineRule="auto"/>
        <w:jc w:val="both"/>
        <w:rPr>
          <w:rFonts w:cs="Calibri"/>
          <w:color w:val="1D1D1D"/>
          <w:szCs w:val="18"/>
          <w:lang w:eastAsia="en-US"/>
        </w:rPr>
      </w:pPr>
      <w:r w:rsidRPr="009806F8">
        <w:rPr>
          <w:rFonts w:cs="Calibri"/>
          <w:color w:val="1D1D1D"/>
          <w:szCs w:val="18"/>
          <w:lang w:eastAsia="en-US"/>
        </w:rPr>
        <w:t xml:space="preserve">Importeer het model-UEA dat in </w:t>
      </w:r>
      <w:proofErr w:type="spellStart"/>
      <w:r w:rsidRPr="009806F8">
        <w:rPr>
          <w:rFonts w:cs="Calibri"/>
          <w:color w:val="1D1D1D"/>
          <w:szCs w:val="18"/>
          <w:lang w:eastAsia="en-US"/>
        </w:rPr>
        <w:t>xml</w:t>
      </w:r>
      <w:proofErr w:type="spellEnd"/>
      <w:r w:rsidRPr="009806F8">
        <w:rPr>
          <w:rFonts w:cs="Calibri"/>
          <w:color w:val="1D1D1D"/>
          <w:szCs w:val="18"/>
          <w:lang w:eastAsia="en-US"/>
        </w:rPr>
        <w:t>-formaat door de aanbestedende overheid bij dit bestek ter beschikking werd gesteld;</w:t>
      </w:r>
    </w:p>
    <w:p w14:paraId="17275565" w14:textId="77777777" w:rsidR="00EC6260" w:rsidRPr="009806F8" w:rsidRDefault="00EC6260" w:rsidP="00EC6260">
      <w:pPr>
        <w:numPr>
          <w:ilvl w:val="0"/>
          <w:numId w:val="50"/>
        </w:numPr>
        <w:spacing w:after="0" w:line="240" w:lineRule="auto"/>
        <w:jc w:val="both"/>
        <w:rPr>
          <w:rFonts w:cs="Calibri"/>
          <w:color w:val="1D1D1D"/>
          <w:szCs w:val="18"/>
          <w:lang w:eastAsia="en-US"/>
        </w:rPr>
      </w:pPr>
      <w:r w:rsidRPr="009806F8">
        <w:rPr>
          <w:rFonts w:cs="Calibri"/>
          <w:color w:val="1D1D1D"/>
          <w:szCs w:val="18"/>
          <w:lang w:eastAsia="en-US"/>
        </w:rPr>
        <w:t>Selecteer uw land en klik op “Volgende”;</w:t>
      </w:r>
    </w:p>
    <w:p w14:paraId="5B03C9D3" w14:textId="77777777" w:rsidR="00EC6260" w:rsidRPr="009806F8" w:rsidRDefault="00EC6260" w:rsidP="00EC6260">
      <w:pPr>
        <w:numPr>
          <w:ilvl w:val="0"/>
          <w:numId w:val="50"/>
        </w:numPr>
        <w:spacing w:after="0" w:line="240" w:lineRule="auto"/>
        <w:jc w:val="both"/>
        <w:rPr>
          <w:rFonts w:cs="Calibri"/>
          <w:color w:val="1D1D1D"/>
          <w:szCs w:val="18"/>
          <w:lang w:eastAsia="en-US"/>
        </w:rPr>
      </w:pPr>
      <w:r w:rsidRPr="009806F8">
        <w:rPr>
          <w:rFonts w:cs="Calibri"/>
          <w:color w:val="1D1D1D"/>
          <w:szCs w:val="18"/>
          <w:lang w:eastAsia="en-US"/>
        </w:rPr>
        <w:t xml:space="preserve">Doorloop het formulier en antwoord op alle openstaande </w:t>
      </w:r>
      <w:proofErr w:type="gramStart"/>
      <w:r w:rsidRPr="009806F8">
        <w:rPr>
          <w:rFonts w:cs="Calibri"/>
          <w:color w:val="1D1D1D"/>
          <w:szCs w:val="18"/>
          <w:lang w:eastAsia="en-US"/>
        </w:rPr>
        <w:t>vragen /</w:t>
      </w:r>
      <w:proofErr w:type="gramEnd"/>
      <w:r w:rsidRPr="009806F8">
        <w:rPr>
          <w:rFonts w:cs="Calibri"/>
          <w:color w:val="1D1D1D"/>
          <w:szCs w:val="18"/>
          <w:lang w:eastAsia="en-US"/>
        </w:rPr>
        <w:t xml:space="preserve"> rubrieken;</w:t>
      </w:r>
    </w:p>
    <w:p w14:paraId="3B627E17" w14:textId="77777777" w:rsidR="00EC6260" w:rsidRPr="009806F8" w:rsidRDefault="00EC6260" w:rsidP="00EC6260">
      <w:pPr>
        <w:numPr>
          <w:ilvl w:val="0"/>
          <w:numId w:val="50"/>
        </w:numPr>
        <w:spacing w:after="0" w:line="240" w:lineRule="auto"/>
        <w:jc w:val="both"/>
        <w:rPr>
          <w:rFonts w:cs="Calibri"/>
          <w:color w:val="1D1D1D"/>
          <w:szCs w:val="18"/>
          <w:lang w:eastAsia="en-US"/>
        </w:rPr>
      </w:pPr>
      <w:r w:rsidRPr="009806F8">
        <w:rPr>
          <w:rFonts w:cs="Calibri"/>
          <w:color w:val="1D1D1D"/>
          <w:szCs w:val="18"/>
          <w:lang w:eastAsia="en-US"/>
        </w:rPr>
        <w:t xml:space="preserve">Zodra het volledige formulier ingevuld is, klikt u op “Overzicht” onderaan de pagina.  Het door u ingevulde UEA wordt weergegeven en kan worden gedownload in XML- en in </w:t>
      </w:r>
      <w:proofErr w:type="spellStart"/>
      <w:proofErr w:type="gramStart"/>
      <w:r w:rsidRPr="009806F8">
        <w:rPr>
          <w:rFonts w:cs="Calibri"/>
          <w:color w:val="1D1D1D"/>
          <w:szCs w:val="18"/>
          <w:lang w:eastAsia="en-US"/>
        </w:rPr>
        <w:t>PDF-formaat</w:t>
      </w:r>
      <w:proofErr w:type="spellEnd"/>
      <w:proofErr w:type="gramEnd"/>
      <w:r w:rsidRPr="009806F8">
        <w:rPr>
          <w:rFonts w:cs="Calibri"/>
          <w:color w:val="1D1D1D"/>
          <w:szCs w:val="18"/>
          <w:lang w:eastAsia="en-US"/>
        </w:rPr>
        <w:t xml:space="preserve">.  </w:t>
      </w:r>
    </w:p>
    <w:p w14:paraId="4C8C1B69" w14:textId="77777777" w:rsidR="00EC6260" w:rsidRPr="009806F8" w:rsidRDefault="00EC6260" w:rsidP="00EC6260">
      <w:pPr>
        <w:numPr>
          <w:ilvl w:val="0"/>
          <w:numId w:val="50"/>
        </w:numPr>
        <w:spacing w:after="0" w:line="240" w:lineRule="auto"/>
        <w:jc w:val="both"/>
        <w:rPr>
          <w:rFonts w:cs="Calibri"/>
          <w:color w:val="1D1D1D"/>
          <w:szCs w:val="18"/>
          <w:lang w:eastAsia="en-US"/>
        </w:rPr>
      </w:pPr>
      <w:r w:rsidRPr="009806F8">
        <w:rPr>
          <w:rFonts w:cs="Calibri"/>
          <w:color w:val="1D1D1D"/>
          <w:szCs w:val="18"/>
          <w:lang w:eastAsia="en-US"/>
        </w:rPr>
        <w:t xml:space="preserve"> Voeg het ingevulde UEA in </w:t>
      </w:r>
      <w:proofErr w:type="gramStart"/>
      <w:r w:rsidRPr="009806F8">
        <w:rPr>
          <w:rFonts w:cs="Calibri"/>
          <w:color w:val="1D1D1D"/>
          <w:szCs w:val="18"/>
          <w:lang w:eastAsia="en-US"/>
        </w:rPr>
        <w:t>PDF- en</w:t>
      </w:r>
      <w:proofErr w:type="gramEnd"/>
      <w:r w:rsidRPr="009806F8">
        <w:rPr>
          <w:rFonts w:cs="Calibri"/>
          <w:color w:val="1D1D1D"/>
          <w:szCs w:val="18"/>
          <w:lang w:eastAsia="en-US"/>
        </w:rPr>
        <w:t xml:space="preserve"> XML-formaat toe aan de Aanvraag tot Deelneming.</w:t>
      </w:r>
    </w:p>
    <w:p w14:paraId="360469EE" w14:textId="77777777" w:rsidR="00EC6260" w:rsidRPr="009806F8" w:rsidRDefault="00EC6260" w:rsidP="00EC6260">
      <w:pPr>
        <w:keepNext/>
        <w:spacing w:after="0" w:line="240" w:lineRule="auto"/>
        <w:jc w:val="both"/>
        <w:rPr>
          <w:rFonts w:cs="Calibri"/>
          <w:szCs w:val="18"/>
          <w:lang w:eastAsia="en-US"/>
        </w:rPr>
      </w:pPr>
    </w:p>
    <w:p w14:paraId="6260A0AE" w14:textId="77777777" w:rsidR="00EC6260" w:rsidRPr="009806F8" w:rsidRDefault="00EC6260" w:rsidP="00EC6260">
      <w:pPr>
        <w:keepNext/>
        <w:spacing w:after="0" w:line="240" w:lineRule="auto"/>
        <w:ind w:left="708"/>
        <w:jc w:val="both"/>
        <w:rPr>
          <w:rFonts w:cs="Calibri"/>
          <w:szCs w:val="18"/>
          <w:lang w:eastAsia="en-US"/>
        </w:rPr>
      </w:pPr>
      <w:r w:rsidRPr="009806F8">
        <w:rPr>
          <w:rFonts w:cs="Calibri"/>
          <w:szCs w:val="18"/>
          <w:lang w:eastAsia="en-US"/>
        </w:rPr>
        <w:t>Ondernemers kunnen het reeds in een vorige overheidsopdrachtenprocedure gebruikte UEA opnieuw gebruiken, mits zij bevestigen dat de daarin opgenomen gegevens nog steeds correct zijn.</w:t>
      </w:r>
    </w:p>
    <w:p w14:paraId="30012F85" w14:textId="77777777" w:rsidR="00EC6260" w:rsidRPr="009806F8" w:rsidRDefault="00EC6260" w:rsidP="00EC6260">
      <w:pPr>
        <w:spacing w:after="0" w:line="240" w:lineRule="auto"/>
        <w:jc w:val="both"/>
        <w:rPr>
          <w:rFonts w:cs="Calibri"/>
          <w:szCs w:val="18"/>
          <w:lang w:eastAsia="en-US"/>
        </w:rPr>
      </w:pPr>
    </w:p>
    <w:p w14:paraId="3888C1E8" w14:textId="77777777" w:rsidR="00EC6260" w:rsidRPr="009806F8" w:rsidRDefault="00EC6260" w:rsidP="00EC6260">
      <w:pPr>
        <w:spacing w:after="0" w:line="240" w:lineRule="auto"/>
        <w:ind w:firstLine="708"/>
        <w:jc w:val="both"/>
        <w:rPr>
          <w:rFonts w:cs="Calibri"/>
          <w:szCs w:val="18"/>
          <w:lang w:eastAsia="en-US"/>
        </w:rPr>
      </w:pPr>
      <w:r w:rsidRPr="009806F8">
        <w:rPr>
          <w:rFonts w:cs="Calibri"/>
          <w:szCs w:val="18"/>
          <w:lang w:eastAsia="en-US"/>
        </w:rPr>
        <w:t>De inschrijver vermeldt op eigen initiatief eventuele corrigerende maatregelen in dit UEA.</w:t>
      </w:r>
    </w:p>
    <w:p w14:paraId="7183AAC9" w14:textId="77777777" w:rsidR="00EC6260" w:rsidRPr="009806F8" w:rsidRDefault="00EC6260" w:rsidP="00EC6260">
      <w:pPr>
        <w:spacing w:after="0" w:line="240" w:lineRule="auto"/>
        <w:jc w:val="both"/>
        <w:rPr>
          <w:rFonts w:cs="Calibri"/>
          <w:szCs w:val="18"/>
          <w:lang w:eastAsia="en-US"/>
        </w:rPr>
      </w:pPr>
    </w:p>
    <w:p w14:paraId="633BC220"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 xml:space="preserve">Wanneer de inschrijver een </w:t>
      </w:r>
      <w:r w:rsidRPr="009806F8">
        <w:rPr>
          <w:rFonts w:cs="Calibri"/>
          <w:szCs w:val="18"/>
          <w:u w:val="single"/>
          <w:lang w:eastAsia="en-US"/>
        </w:rPr>
        <w:t>Samenwerkingsverband</w:t>
      </w:r>
      <w:r w:rsidRPr="009806F8">
        <w:rPr>
          <w:rFonts w:cs="Calibri"/>
          <w:szCs w:val="18"/>
          <w:lang w:eastAsia="en-US"/>
        </w:rPr>
        <w:t xml:space="preserve"> is, dient het UEA te worden ingevuld en ingediend door </w:t>
      </w:r>
      <w:r w:rsidRPr="009806F8">
        <w:rPr>
          <w:rFonts w:cs="Calibri"/>
          <w:szCs w:val="18"/>
          <w:u w:val="single"/>
          <w:lang w:eastAsia="en-US"/>
        </w:rPr>
        <w:t>elke</w:t>
      </w:r>
      <w:r w:rsidRPr="009806F8">
        <w:rPr>
          <w:rFonts w:cs="Calibri"/>
          <w:szCs w:val="18"/>
          <w:lang w:eastAsia="en-US"/>
        </w:rPr>
        <w:t xml:space="preserve"> natuurlijke of rechtspersoon die deel uitmaakt van het Samenwerkingsverband.</w:t>
      </w:r>
    </w:p>
    <w:p w14:paraId="06932F0E" w14:textId="77777777" w:rsidR="00EC6260" w:rsidRPr="009806F8" w:rsidRDefault="00EC6260" w:rsidP="00EC6260">
      <w:pPr>
        <w:spacing w:after="0" w:line="240" w:lineRule="auto"/>
        <w:jc w:val="both"/>
        <w:rPr>
          <w:rFonts w:cs="Calibri"/>
          <w:szCs w:val="18"/>
          <w:lang w:eastAsia="en-US"/>
        </w:rPr>
      </w:pPr>
    </w:p>
    <w:p w14:paraId="5780CF00"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 xml:space="preserve">Wanneer de inschrijver zich beroept op de draagkracht van </w:t>
      </w:r>
      <w:proofErr w:type="gramStart"/>
      <w:r w:rsidRPr="009806F8">
        <w:rPr>
          <w:rFonts w:cs="Calibri"/>
          <w:szCs w:val="18"/>
          <w:lang w:eastAsia="en-US"/>
        </w:rPr>
        <w:t>één</w:t>
      </w:r>
      <w:proofErr w:type="gramEnd"/>
      <w:r w:rsidRPr="009806F8">
        <w:rPr>
          <w:rFonts w:cs="Calibri"/>
          <w:szCs w:val="18"/>
          <w:lang w:eastAsia="en-US"/>
        </w:rPr>
        <w:t xml:space="preserve"> of meerdere </w:t>
      </w:r>
      <w:r w:rsidRPr="009806F8">
        <w:rPr>
          <w:rFonts w:cs="Calibri"/>
          <w:szCs w:val="18"/>
          <w:u w:val="single"/>
          <w:lang w:eastAsia="en-US"/>
        </w:rPr>
        <w:t>Derde Entiteiten</w:t>
      </w:r>
      <w:r w:rsidRPr="009806F8">
        <w:rPr>
          <w:rFonts w:cs="Calibri"/>
          <w:szCs w:val="18"/>
          <w:lang w:eastAsia="en-US"/>
        </w:rPr>
        <w:t>, dienen ook deze Derde Entiteiten een UEA in te dienen met de informatie die wordt gevraagd in Deel II, afdelingen A en B en Deel III.</w:t>
      </w:r>
    </w:p>
    <w:p w14:paraId="03922592" w14:textId="77777777" w:rsidR="00EC6260" w:rsidRPr="009806F8" w:rsidRDefault="00EC6260" w:rsidP="00EC6260">
      <w:pPr>
        <w:spacing w:after="0" w:line="240" w:lineRule="auto"/>
        <w:jc w:val="both"/>
        <w:rPr>
          <w:rFonts w:cs="Calibri"/>
          <w:szCs w:val="18"/>
          <w:lang w:eastAsia="en-US"/>
        </w:rPr>
      </w:pPr>
    </w:p>
    <w:p w14:paraId="18B7FB1A"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 xml:space="preserve">§2. De aanbestedende overheid kan overgaan tot het onderzoek van de offertes zodra het ontbreken van uitsluitingsgronden en het voldoen aan de selectiecriteria zijn nagegaan louter op grond van het UEA. Er kan m.a.w. worden overgegaan tot evaluatie van de offertes zonder dat een verdere grondige controle op het ontbreken van uitsluitingsgronden en het voldoen aan de selectiecriteria is doorgevoerd in dit stadium. </w:t>
      </w:r>
    </w:p>
    <w:p w14:paraId="6528DC99" w14:textId="77777777" w:rsidR="00EC6260" w:rsidRPr="009806F8" w:rsidRDefault="00EC6260" w:rsidP="00EC6260">
      <w:pPr>
        <w:spacing w:after="0" w:line="240" w:lineRule="auto"/>
        <w:jc w:val="both"/>
        <w:rPr>
          <w:rFonts w:cs="Calibri"/>
          <w:szCs w:val="18"/>
          <w:lang w:eastAsia="en-US"/>
        </w:rPr>
      </w:pPr>
    </w:p>
    <w:p w14:paraId="6BA3D6B6"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Vooraleer zij van deze mogelijkheid gebruik maakt, gaat de aanbestedende overheid echter wel de afwezigheid na van fiscale en sociale schulden overeenkomstig artikel 68 Overheidsopdrachtenwet 2016 en de artikelen 62 en 63 van het KB Plaatsing 2017, en evalueert zij, in voorkomend geval, de in artikel 70 Overheidsopdrachtenwet 2016 bedoelde corrigerende maatregelen.</w:t>
      </w:r>
    </w:p>
    <w:p w14:paraId="0770EAFF" w14:textId="77777777" w:rsidR="00EC6260" w:rsidRPr="009806F8" w:rsidRDefault="00EC6260" w:rsidP="00EC6260">
      <w:pPr>
        <w:spacing w:after="0" w:line="240" w:lineRule="auto"/>
        <w:jc w:val="both"/>
        <w:rPr>
          <w:rFonts w:cs="Calibri"/>
          <w:szCs w:val="18"/>
          <w:lang w:eastAsia="en-US"/>
        </w:rPr>
      </w:pPr>
    </w:p>
    <w:p w14:paraId="11F3FB40"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De aanbestedende overheid kan de inschrijver tijdens de procedure te allen tijde verzoeken de vereiste ondersteunende documenten geheel of gedeeltelijk in te dienen wanneer dit noodzakelijk is voor het goede verloop van de procedure.</w:t>
      </w:r>
    </w:p>
    <w:p w14:paraId="57FA8C15" w14:textId="77777777" w:rsidR="00EC6260" w:rsidRPr="009806F8" w:rsidRDefault="00EC6260" w:rsidP="00EC6260">
      <w:pPr>
        <w:spacing w:after="0" w:line="240" w:lineRule="auto"/>
        <w:jc w:val="both"/>
        <w:rPr>
          <w:rFonts w:cs="Calibri"/>
          <w:szCs w:val="18"/>
          <w:lang w:eastAsia="en-US"/>
        </w:rPr>
      </w:pPr>
    </w:p>
    <w:p w14:paraId="41DCE68F"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 xml:space="preserve">De aanbestedende overheid verzoekt vóór de gunning van de opdracht, de inschrijver aan wie zij heeft besloten de opdracht te gunnen, de actuele ondersteunende documenten over te leggen. </w:t>
      </w:r>
    </w:p>
    <w:p w14:paraId="5285C920" w14:textId="77777777" w:rsidR="00EC6260" w:rsidRPr="009806F8" w:rsidRDefault="00EC6260" w:rsidP="00EC6260">
      <w:pPr>
        <w:spacing w:after="0" w:line="240" w:lineRule="auto"/>
        <w:jc w:val="both"/>
        <w:rPr>
          <w:rFonts w:cs="Calibri"/>
          <w:szCs w:val="18"/>
          <w:lang w:eastAsia="en-US"/>
        </w:rPr>
      </w:pPr>
    </w:p>
    <w:p w14:paraId="7181ADE8"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Het niet of niet tijdig verstrekken van de door de aanbestedende overheid gevraagde documenten of informatie, kan aanleiding geven tot het weren van de inschrijver.</w:t>
      </w:r>
    </w:p>
    <w:p w14:paraId="16F9A2F5" w14:textId="77777777" w:rsidR="00EC6260" w:rsidRPr="009806F8" w:rsidRDefault="00EC6260" w:rsidP="00EC6260">
      <w:pPr>
        <w:spacing w:after="0" w:line="240" w:lineRule="auto"/>
        <w:jc w:val="both"/>
        <w:rPr>
          <w:rFonts w:cs="Calibri"/>
          <w:szCs w:val="18"/>
          <w:lang w:eastAsia="en-US"/>
        </w:rPr>
      </w:pPr>
    </w:p>
    <w:p w14:paraId="01ED4648" w14:textId="3CCF61C4"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§3. Teneinde de voortgang van de plaatsingsprocedure niet in het gedrang te brengen, worden de inschrijvers</w:t>
      </w:r>
      <w:r w:rsidRPr="009806F8">
        <w:rPr>
          <w:rFonts w:cs="Calibri"/>
          <w:b/>
          <w:szCs w:val="18"/>
          <w:lang w:eastAsia="en-US"/>
        </w:rPr>
        <w:t xml:space="preserve"> verzocht nu reeds het attest strafregister</w:t>
      </w:r>
      <w:r w:rsidRPr="009806F8">
        <w:rPr>
          <w:rFonts w:cs="Calibri"/>
          <w:szCs w:val="18"/>
          <w:lang w:eastAsia="en-US"/>
        </w:rPr>
        <w:t xml:space="preserve"> – dat door de aanbestedende overheid niet rechtstreeks opgevraagd kan worden via </w:t>
      </w:r>
      <w:proofErr w:type="gramStart"/>
      <w:r w:rsidRPr="009806F8">
        <w:rPr>
          <w:rFonts w:cs="Calibri"/>
          <w:szCs w:val="18"/>
          <w:lang w:eastAsia="en-US"/>
        </w:rPr>
        <w:t>de  voor</w:t>
      </w:r>
      <w:proofErr w:type="gramEnd"/>
      <w:r w:rsidRPr="009806F8">
        <w:rPr>
          <w:rFonts w:cs="Calibri"/>
          <w:szCs w:val="18"/>
          <w:lang w:eastAsia="en-US"/>
        </w:rPr>
        <w:t xml:space="preserve"> de aanbestedende overheid kosteloos ter beschikking gestelde databanken (</w:t>
      </w:r>
      <w:proofErr w:type="spellStart"/>
      <w:r w:rsidRPr="009806F8">
        <w:rPr>
          <w:rFonts w:cs="Calibri"/>
          <w:szCs w:val="18"/>
          <w:lang w:eastAsia="en-US"/>
        </w:rPr>
        <w:t>telemarc</w:t>
      </w:r>
      <w:proofErr w:type="spellEnd"/>
      <w:r w:rsidRPr="009806F8">
        <w:rPr>
          <w:rFonts w:cs="Calibri"/>
          <w:szCs w:val="18"/>
          <w:lang w:eastAsia="en-US"/>
        </w:rPr>
        <w:t>/</w:t>
      </w:r>
      <w:proofErr w:type="spellStart"/>
      <w:r w:rsidRPr="009806F8">
        <w:rPr>
          <w:rFonts w:cs="Calibri"/>
          <w:szCs w:val="18"/>
          <w:lang w:eastAsia="en-US"/>
        </w:rPr>
        <w:t>digiflow</w:t>
      </w:r>
      <w:proofErr w:type="spellEnd"/>
      <w:r w:rsidRPr="009806F8">
        <w:rPr>
          <w:rFonts w:cs="Calibri"/>
          <w:szCs w:val="18"/>
          <w:lang w:eastAsia="en-US"/>
        </w:rPr>
        <w:t xml:space="preserve">) – </w:t>
      </w:r>
      <w:r w:rsidRPr="009806F8">
        <w:rPr>
          <w:rFonts w:cs="Calibri"/>
          <w:b/>
          <w:szCs w:val="18"/>
          <w:lang w:eastAsia="en-US"/>
        </w:rPr>
        <w:t>op te vragen</w:t>
      </w:r>
      <w:r w:rsidRPr="009806F8">
        <w:rPr>
          <w:rFonts w:cs="Calibri"/>
          <w:szCs w:val="18"/>
          <w:lang w:eastAsia="en-US"/>
        </w:rPr>
        <w:t>.</w:t>
      </w:r>
      <w:r w:rsidR="004D1EEE">
        <w:rPr>
          <w:rFonts w:cs="Calibri"/>
          <w:szCs w:val="18"/>
          <w:lang w:eastAsia="en-US"/>
        </w:rPr>
        <w:t xml:space="preserve"> </w:t>
      </w:r>
    </w:p>
    <w:p w14:paraId="06ADF141" w14:textId="77777777" w:rsidR="00EC6260" w:rsidRPr="009806F8" w:rsidRDefault="00EC6260" w:rsidP="00EC6260">
      <w:pPr>
        <w:spacing w:after="0" w:line="240" w:lineRule="auto"/>
        <w:jc w:val="both"/>
        <w:rPr>
          <w:rFonts w:cs="Calibri"/>
          <w:szCs w:val="18"/>
          <w:lang w:eastAsia="en-US"/>
        </w:rPr>
      </w:pPr>
    </w:p>
    <w:p w14:paraId="5A0D0DD3"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t xml:space="preserve">Belgische natuurlijke of rechtspersonen kunnen dit opvragen via </w:t>
      </w:r>
      <w:hyperlink r:id="rId26" w:history="1">
        <w:r w:rsidRPr="009806F8">
          <w:rPr>
            <w:rFonts w:cs="Calibri"/>
            <w:color w:val="0000FF"/>
            <w:szCs w:val="18"/>
            <w:u w:val="single"/>
            <w:lang w:eastAsia="en-US"/>
          </w:rPr>
          <w:t>strafregister@just.fgov.be</w:t>
        </w:r>
      </w:hyperlink>
      <w:r w:rsidRPr="009806F8">
        <w:rPr>
          <w:rFonts w:cs="Calibri"/>
          <w:szCs w:val="18"/>
          <w:lang w:eastAsia="en-US"/>
        </w:rPr>
        <w:t xml:space="preserve">. U hoeft enkel de (firma)naam, adres, btw-nummer en reden van aanvraag (“in het kader van onderzoek inschrijving op een overheidsopdracht”) op te geven. Het attest zal u vervolgens met de post worden overgemaakt.  </w:t>
      </w:r>
    </w:p>
    <w:p w14:paraId="41D845DD" w14:textId="77777777" w:rsidR="00EC6260" w:rsidRPr="009806F8" w:rsidRDefault="00EC6260" w:rsidP="00EC6260">
      <w:pPr>
        <w:spacing w:after="0" w:line="240" w:lineRule="auto"/>
        <w:jc w:val="both"/>
        <w:rPr>
          <w:rFonts w:cs="Calibri"/>
          <w:szCs w:val="18"/>
          <w:lang w:eastAsia="en-US"/>
        </w:rPr>
      </w:pPr>
    </w:p>
    <w:p w14:paraId="20FD0142" w14:textId="77777777" w:rsidR="00EC6260" w:rsidRPr="009806F8" w:rsidRDefault="00EC6260" w:rsidP="00EC6260">
      <w:pPr>
        <w:spacing w:after="0" w:line="240" w:lineRule="auto"/>
        <w:ind w:left="708"/>
        <w:jc w:val="both"/>
        <w:rPr>
          <w:rFonts w:cs="Calibri"/>
          <w:szCs w:val="18"/>
          <w:lang w:eastAsia="en-US"/>
        </w:rPr>
      </w:pPr>
      <w:r w:rsidRPr="009806F8">
        <w:rPr>
          <w:rFonts w:cs="Calibri"/>
          <w:szCs w:val="18"/>
          <w:lang w:eastAsia="en-US"/>
        </w:rPr>
        <w:lastRenderedPageBreak/>
        <w:t>Indien u al in het bezit bent van dergelijk attest, gelieve er dan voor te zorgen dat dit niet ouder is dan maximum zes (6) maanden voor de datum van indiening van de offertes.</w:t>
      </w:r>
    </w:p>
    <w:p w14:paraId="25260FE1" w14:textId="77777777" w:rsidR="00EC6260" w:rsidRPr="009806F8" w:rsidRDefault="00EC6260" w:rsidP="00EC6260">
      <w:pPr>
        <w:spacing w:after="0" w:line="240" w:lineRule="auto"/>
        <w:jc w:val="both"/>
        <w:rPr>
          <w:rFonts w:cs="Calibri"/>
          <w:szCs w:val="18"/>
          <w:lang w:eastAsia="en-US"/>
        </w:rPr>
      </w:pPr>
    </w:p>
    <w:p w14:paraId="403BE87B" w14:textId="77777777" w:rsidR="00EC6260" w:rsidRPr="00EC6260" w:rsidRDefault="00EC6260" w:rsidP="00EC6260">
      <w:pPr>
        <w:spacing w:after="0" w:line="240" w:lineRule="auto"/>
        <w:ind w:left="708"/>
        <w:jc w:val="both"/>
        <w:rPr>
          <w:rFonts w:ascii="Calibri" w:hAnsi="Calibri" w:cs="Calibri"/>
          <w:sz w:val="20"/>
          <w:szCs w:val="20"/>
          <w:lang w:eastAsia="en-US"/>
        </w:rPr>
      </w:pPr>
      <w:r w:rsidRPr="009806F8">
        <w:rPr>
          <w:rFonts w:cs="Calibri"/>
          <w:b/>
          <w:szCs w:val="18"/>
          <w:lang w:eastAsia="en-US"/>
        </w:rPr>
        <w:t>Opgelet</w:t>
      </w:r>
      <w:r w:rsidRPr="009806F8">
        <w:rPr>
          <w:rFonts w:cs="Calibri"/>
          <w:szCs w:val="18"/>
          <w:lang w:eastAsia="en-US"/>
        </w:rPr>
        <w:t>: Wanneer de inschrijver een rechtspersoon is, dient er niet alleen een attest strafregister te worden voorgelegd op naam van de inschrijver zelf, doch eveneens op naam van alle personen die lid zijn van het bestuurs-, leidinggevend of toezichthoudend orgaan van de inschrijver of op naam van de personen die daarin vertegenwoordigings-, beslissings- of controlebevoegdheid hebben. Wanneer de inschrijver een samenwerkingsverband is, geldt dit voor elk van de rechtspersonen die deel uitmaken van het samenwerkingsverband. Wanneer de derde entiteiten waarop de inschrijver zich beroept, rechtspersonen zijn, geldt dit evenzeer voor deze rechtspersonen.</w:t>
      </w:r>
    </w:p>
    <w:bookmarkEnd w:id="215"/>
    <w:bookmarkEnd w:id="216"/>
    <w:bookmarkEnd w:id="217"/>
    <w:bookmarkEnd w:id="218"/>
    <w:bookmarkEnd w:id="219"/>
    <w:bookmarkEnd w:id="220"/>
    <w:bookmarkEnd w:id="221"/>
    <w:bookmarkEnd w:id="222"/>
    <w:bookmarkEnd w:id="223"/>
    <w:bookmarkEnd w:id="224"/>
    <w:bookmarkEnd w:id="225"/>
    <w:p w14:paraId="0329F394" w14:textId="6C0DE54B" w:rsidR="00755760" w:rsidRPr="0053497E" w:rsidRDefault="00755760" w:rsidP="009806F8">
      <w:pPr>
        <w:rPr>
          <w:szCs w:val="18"/>
        </w:rPr>
      </w:pPr>
    </w:p>
    <w:p w14:paraId="0329F39B" w14:textId="69E75B5E" w:rsidR="00755760" w:rsidRPr="009806F8" w:rsidRDefault="00755760" w:rsidP="009806F8">
      <w:pPr>
        <w:pStyle w:val="Paragraphedeliste"/>
        <w:numPr>
          <w:ilvl w:val="0"/>
          <w:numId w:val="25"/>
        </w:numPr>
        <w:rPr>
          <w:sz w:val="20"/>
          <w:szCs w:val="20"/>
        </w:rPr>
      </w:pPr>
      <w:bookmarkStart w:id="240" w:name="_Toc529699985"/>
      <w:bookmarkStart w:id="241" w:name="_Toc529700601"/>
      <w:bookmarkStart w:id="242" w:name="_Toc529747457"/>
      <w:bookmarkStart w:id="243" w:name="_Toc230701"/>
      <w:bookmarkStart w:id="244" w:name="_Toc230755"/>
      <w:bookmarkStart w:id="245" w:name="_Toc12079550"/>
      <w:bookmarkStart w:id="246" w:name="_Toc12862746"/>
      <w:bookmarkStart w:id="247" w:name="_Toc19591205"/>
      <w:bookmarkStart w:id="248" w:name="_Toc188956569"/>
      <w:bookmarkStart w:id="249" w:name="_Toc188957913"/>
      <w:bookmarkStart w:id="250" w:name="_Toc264624514"/>
      <w:r w:rsidRPr="009806F8">
        <w:rPr>
          <w:sz w:val="20"/>
          <w:szCs w:val="20"/>
        </w:rPr>
        <w:t>Gunning</w:t>
      </w:r>
      <w:r w:rsidR="00EC6260" w:rsidRPr="009806F8">
        <w:rPr>
          <w:sz w:val="20"/>
          <w:szCs w:val="20"/>
        </w:rPr>
        <w:t>s</w:t>
      </w:r>
      <w:r w:rsidRPr="009806F8">
        <w:rPr>
          <w:sz w:val="20"/>
          <w:szCs w:val="20"/>
        </w:rPr>
        <w:t>criteria</w:t>
      </w:r>
      <w:bookmarkEnd w:id="240"/>
      <w:bookmarkEnd w:id="241"/>
      <w:bookmarkEnd w:id="242"/>
      <w:bookmarkEnd w:id="243"/>
      <w:bookmarkEnd w:id="244"/>
      <w:bookmarkEnd w:id="245"/>
      <w:bookmarkEnd w:id="246"/>
      <w:bookmarkEnd w:id="247"/>
      <w:bookmarkEnd w:id="248"/>
      <w:bookmarkEnd w:id="249"/>
      <w:bookmarkEnd w:id="250"/>
      <w:r w:rsidR="00EC6260" w:rsidRPr="009806F8">
        <w:rPr>
          <w:sz w:val="20"/>
          <w:szCs w:val="20"/>
        </w:rPr>
        <w:t>/Gunningscriterium prijs</w:t>
      </w:r>
    </w:p>
    <w:p w14:paraId="0329F39C" w14:textId="77777777" w:rsidR="00755760" w:rsidRDefault="00755760" w:rsidP="00706A89">
      <w:pPr>
        <w:spacing w:after="0"/>
      </w:pPr>
    </w:p>
    <w:p w14:paraId="0329F39E" w14:textId="03345089" w:rsidR="00755760" w:rsidRDefault="00755760">
      <w:r>
        <w:t>Voor de keuze van de</w:t>
      </w:r>
      <w:r w:rsidR="00DB6495">
        <w:t xml:space="preserve"> economisch</w:t>
      </w:r>
      <w:r>
        <w:t xml:space="preserve"> meest </w:t>
      </w:r>
      <w:r w:rsidR="00DB6495">
        <w:t>voordelige</w:t>
      </w:r>
      <w:r>
        <w:t xml:space="preserve"> offerte</w:t>
      </w:r>
      <w:r w:rsidR="00DB6495">
        <w:t>, rekening houdende met de beste prijs-kwaliteitsverhouding,</w:t>
      </w:r>
      <w:r>
        <w:t xml:space="preserve"> worden de regelmatige offertes van de geselecteerde </w:t>
      </w:r>
      <w:r w:rsidRPr="001574DC">
        <w:t>inschrijver</w:t>
      </w:r>
      <w:r>
        <w:t>s aan een aantal gunningcriteria getoetst.</w:t>
      </w:r>
      <w:r w:rsidR="00DB15FE">
        <w:t xml:space="preserve"> Deze criteria worden gewogen teneinde een eind</w:t>
      </w:r>
      <w:r w:rsidR="00554BF2">
        <w:t>rangschikking</w:t>
      </w:r>
      <w:r w:rsidR="00DB15FE">
        <w:t xml:space="preserve"> te bekomen.</w:t>
      </w:r>
    </w:p>
    <w:p w14:paraId="4B610DB2" w14:textId="77712985" w:rsidR="005E05AA" w:rsidRPr="00AD7A41" w:rsidRDefault="00755760" w:rsidP="005E05AA">
      <w:r w:rsidRPr="00AD7A41">
        <w:t xml:space="preserve">Wanneer de inschrijvers prijsverminderingen hebben aangeboden bij samenvoeging van verscheidene percelen, wordt de keuze van de dienstverlener bepaald door de gegroepeerde percelen </w:t>
      </w:r>
      <w:r w:rsidR="005E05AA" w:rsidRPr="00AD7A41">
        <w:t>die het economisch meest voordelige geheel van de percelen vormen.</w:t>
      </w:r>
    </w:p>
    <w:p w14:paraId="0329F39F" w14:textId="7EC7A064" w:rsidR="00755760" w:rsidRPr="00AD7A41" w:rsidRDefault="00755760">
      <w:r w:rsidRPr="00AD7A41">
        <w:t>.</w:t>
      </w:r>
    </w:p>
    <w:p w14:paraId="0329F3A0" w14:textId="77777777" w:rsidR="00755760" w:rsidRPr="00AD7A41" w:rsidRDefault="00755760">
      <w:r w:rsidRPr="00AD7A41">
        <w:t>De gunningcriteria en hun respectieve belang ervan bij de evaluatie zijn de volgende:</w:t>
      </w:r>
    </w:p>
    <w:p w14:paraId="0329F3A1" w14:textId="37ABF08F" w:rsidR="00755760" w:rsidRPr="00AD7A41" w:rsidRDefault="00755760" w:rsidP="008F6CBA">
      <w:pPr>
        <w:pStyle w:val="Listenumros"/>
        <w:numPr>
          <w:ilvl w:val="0"/>
          <w:numId w:val="7"/>
        </w:numPr>
      </w:pPr>
      <w:proofErr w:type="gramStart"/>
      <w:r w:rsidRPr="00AD7A41">
        <w:t>prijs</w:t>
      </w:r>
      <w:proofErr w:type="gramEnd"/>
      <w:r w:rsidRPr="00AD7A41">
        <w:t xml:space="preserve"> van de dienstverlening </w:t>
      </w:r>
      <w:r w:rsidR="00DD5C8A" w:rsidRPr="00AD7A41">
        <w:rPr>
          <w:b/>
        </w:rPr>
        <w:t>55 punten + of - 20 punten</w:t>
      </w:r>
    </w:p>
    <w:p w14:paraId="0329F3A2" w14:textId="78E09E47" w:rsidR="00755760" w:rsidRPr="00AD7A41" w:rsidRDefault="00755760">
      <w:pPr>
        <w:pStyle w:val="Listenumros"/>
        <w:numPr>
          <w:ilvl w:val="0"/>
          <w:numId w:val="0"/>
        </w:numPr>
        <w:ind w:left="357"/>
      </w:pPr>
      <w:r w:rsidRPr="00AD7A41">
        <w:t>De offerte met de laagste prijs b</w:t>
      </w:r>
      <w:r w:rsidR="00DB15FE" w:rsidRPr="00AD7A41">
        <w:t>ekomt het maximum van de punten.</w:t>
      </w:r>
      <w:r w:rsidRPr="00AD7A41">
        <w:t xml:space="preserve"> </w:t>
      </w:r>
      <w:r w:rsidR="00DB15FE" w:rsidRPr="00AD7A41">
        <w:t>A</w:t>
      </w:r>
      <w:r w:rsidRPr="00AD7A41">
        <w:t>an de andere offertes worden verhoudingsgewijs t.o.v. de offerte met de laagste prijs punten toegekend</w:t>
      </w:r>
      <w:r w:rsidR="000B7A64" w:rsidRPr="00AD7A41">
        <w:t xml:space="preserve"> via de formule: punten offerte = totaalprijs goedkoopste offerte/totaalprijs offerte</w:t>
      </w:r>
      <w:r w:rsidR="00B70B66" w:rsidRPr="00AD7A41">
        <w:t xml:space="preserve"> x</w:t>
      </w:r>
      <w:r w:rsidR="00DD5C8A" w:rsidRPr="00AD7A41">
        <w:t>.</w:t>
      </w:r>
      <w:r w:rsidR="00A02C27" w:rsidRPr="00AD7A41">
        <w:t xml:space="preserve"> </w:t>
      </w:r>
      <w:r w:rsidR="00DD5C8A" w:rsidRPr="00AD7A41">
        <w:rPr>
          <w:b/>
        </w:rPr>
        <w:t>55 punten + of - 20 punten</w:t>
      </w:r>
    </w:p>
    <w:p w14:paraId="0329F3A3" w14:textId="77777777" w:rsidR="00755760" w:rsidRPr="00AD7A41" w:rsidRDefault="00755760" w:rsidP="00633E52"/>
    <w:p w14:paraId="0329F3A4" w14:textId="124A9851" w:rsidR="00755760" w:rsidRPr="00AD7A41" w:rsidRDefault="00755760">
      <w:pPr>
        <w:pStyle w:val="Listenumros"/>
      </w:pPr>
      <w:r w:rsidRPr="00AD7A41">
        <w:t xml:space="preserve">de kwaliteit van de </w:t>
      </w:r>
      <w:r w:rsidR="00DC0A46" w:rsidRPr="00AD7A41">
        <w:t>dienstverlener</w:t>
      </w:r>
      <w:r w:rsidR="00501D7F" w:rsidRPr="00AD7A41">
        <w:rPr>
          <w:rStyle w:val="Appelnotedebasdep"/>
        </w:rPr>
        <w:footnoteReference w:id="8"/>
      </w:r>
      <w:r w:rsidR="00A02C27" w:rsidRPr="00AD7A41">
        <w:t xml:space="preserve"> </w:t>
      </w:r>
      <w:r w:rsidR="002778B1" w:rsidRPr="00AD7A41">
        <w:rPr>
          <w:b/>
        </w:rPr>
        <w:t>45 punten + of - 20 punten</w:t>
      </w:r>
    </w:p>
    <w:p w14:paraId="56FA7BEF" w14:textId="66E1B636" w:rsidR="00DC0A46" w:rsidRDefault="00DC0A46" w:rsidP="00DC0A46">
      <w:pPr>
        <w:spacing w:after="60"/>
        <w:ind w:left="425"/>
      </w:pPr>
      <w:r w:rsidRPr="00AD7A41">
        <w:t>Volgende zaken worden onder meer beoordeeld onder dit criterium:</w:t>
      </w:r>
      <w:r>
        <w:t xml:space="preserve"> </w:t>
      </w:r>
    </w:p>
    <w:p w14:paraId="627170BD" w14:textId="23A6EF90" w:rsidR="00DC0A46" w:rsidRDefault="00DC0A46" w:rsidP="00DC0A46">
      <w:pPr>
        <w:pStyle w:val="Paragraphedeliste"/>
        <w:numPr>
          <w:ilvl w:val="0"/>
          <w:numId w:val="17"/>
        </w:numPr>
      </w:pPr>
      <w:r>
        <w:t>De technische kenmerken en kwaliteit en de milieuvriendelijkheid van de (reserve)voertuigen voorzien voor de inzameling;</w:t>
      </w:r>
    </w:p>
    <w:p w14:paraId="34FEF899" w14:textId="02F2692F" w:rsidR="00DC0A46" w:rsidRDefault="00DC0A46" w:rsidP="00DC0A46">
      <w:pPr>
        <w:pStyle w:val="Paragraphedeliste"/>
        <w:numPr>
          <w:ilvl w:val="0"/>
          <w:numId w:val="17"/>
        </w:numPr>
      </w:pPr>
      <w:r>
        <w:t>De technische kenmerken en kwaliteit van de middelen ter ondersteuning/zekerstelling van de goede dienstverlening (o.a. bereikbaarheid van de voertuigen, traceerbaarheid van de voertuigen, route-indicatiesysteem, routebegeleidingssysteem, reservevoertuigen/ reservepersoneel, middelen ter beschikking van dispatching en chauffeurs, e.a.);</w:t>
      </w:r>
    </w:p>
    <w:p w14:paraId="3493DBAD" w14:textId="6DA58A94" w:rsidR="00DC0A46" w:rsidRDefault="00DC0A46" w:rsidP="00DC0A46">
      <w:pPr>
        <w:pStyle w:val="Paragraphedeliste"/>
        <w:numPr>
          <w:ilvl w:val="0"/>
          <w:numId w:val="17"/>
        </w:numPr>
      </w:pPr>
      <w:r>
        <w:t xml:space="preserve">De kenmerken en kwaliteit van de interne </w:t>
      </w:r>
      <w:proofErr w:type="gramStart"/>
      <w:r>
        <w:t>klachtenopvolging,-</w:t>
      </w:r>
      <w:proofErr w:type="gramEnd"/>
      <w:r>
        <w:t>behandeling en -nazorg en het nemen van maatregelen bij onvoorziene omstandigheden (</w:t>
      </w:r>
      <w:proofErr w:type="spellStart"/>
      <w:r>
        <w:t>aanspreekperso</w:t>
      </w:r>
      <w:proofErr w:type="spellEnd"/>
      <w:r>
        <w:t>(o)n(en), methodologie, rapp</w:t>
      </w:r>
      <w:r w:rsidR="005A0148">
        <w:t>ortering en communicatie, e.a.)</w:t>
      </w:r>
      <w:r>
        <w:t>;</w:t>
      </w:r>
    </w:p>
    <w:p w14:paraId="3312A96A" w14:textId="4FCE9A89" w:rsidR="00DC0A46" w:rsidRDefault="005A0148" w:rsidP="00DC0A46">
      <w:pPr>
        <w:pStyle w:val="Paragraphedeliste"/>
        <w:numPr>
          <w:ilvl w:val="0"/>
          <w:numId w:val="17"/>
        </w:numPr>
      </w:pPr>
      <w:r>
        <w:t>De eigenschappen en kenmerken van de afzetcontainers en het afdeksysteem;</w:t>
      </w:r>
    </w:p>
    <w:p w14:paraId="440B5841" w14:textId="43DA8025" w:rsidR="00A26A9D" w:rsidRDefault="00A26A9D" w:rsidP="00DC0A46">
      <w:pPr>
        <w:pStyle w:val="Paragraphedeliste"/>
        <w:numPr>
          <w:ilvl w:val="0"/>
          <w:numId w:val="17"/>
        </w:numPr>
      </w:pPr>
      <w:r>
        <w:t>Het veiligheidsmanagementsysteem;</w:t>
      </w:r>
    </w:p>
    <w:p w14:paraId="03DE002D" w14:textId="77777777" w:rsidR="00AD7129" w:rsidRDefault="00A26A9D" w:rsidP="00AD7129">
      <w:pPr>
        <w:pStyle w:val="Paragraphedeliste"/>
        <w:numPr>
          <w:ilvl w:val="0"/>
          <w:numId w:val="17"/>
        </w:numPr>
      </w:pPr>
      <w:r>
        <w:t>Het milieumanagementsysteem;</w:t>
      </w:r>
    </w:p>
    <w:p w14:paraId="0329F3A8" w14:textId="63FE564C" w:rsidR="00755760" w:rsidRDefault="00DC0A46" w:rsidP="00AD7129">
      <w:pPr>
        <w:pStyle w:val="Paragraphedeliste"/>
        <w:numPr>
          <w:ilvl w:val="0"/>
          <w:numId w:val="17"/>
        </w:numPr>
      </w:pPr>
      <w:r>
        <w:t>De kwalificatie, opleiding en bijscholin</w:t>
      </w:r>
      <w:r w:rsidR="00E777A1">
        <w:t>g van het uitvoerend personeel.</w:t>
      </w:r>
    </w:p>
    <w:p w14:paraId="0329F3A9" w14:textId="29141C7A" w:rsidR="00755760" w:rsidRDefault="00755760">
      <w:r>
        <w:t xml:space="preserve">De </w:t>
      </w:r>
      <w:r w:rsidRPr="001A0F5F">
        <w:t>aanbestedende overheid</w:t>
      </w:r>
      <w:r>
        <w:t xml:space="preserve"> zal post per post de van de </w:t>
      </w:r>
      <w:r w:rsidRPr="001574DC">
        <w:t>inschrijver</w:t>
      </w:r>
      <w:r>
        <w:t xml:space="preserve">s ontvangen informatie analyseren, evalueren en vergelijken en vervolgens de </w:t>
      </w:r>
      <w:r w:rsidRPr="001574DC">
        <w:t>inschrijver</w:t>
      </w:r>
      <w:r>
        <w:t>s rangschikken.</w:t>
      </w:r>
    </w:p>
    <w:p w14:paraId="0329F3AA" w14:textId="569A2B54" w:rsidR="00C02B07" w:rsidRDefault="00C02B07">
      <w:r w:rsidRPr="00C457E9">
        <w:t xml:space="preserve">Een kopie van </w:t>
      </w:r>
      <w:r w:rsidR="00BC4CCD">
        <w:t>het</w:t>
      </w:r>
      <w:r w:rsidRPr="00C457E9">
        <w:t xml:space="preserve"> proces-verbaal van gunning zal eveneens aan </w:t>
      </w:r>
      <w:proofErr w:type="spellStart"/>
      <w:r w:rsidRPr="00C457E9">
        <w:t>Fost</w:t>
      </w:r>
      <w:proofErr w:type="spellEnd"/>
      <w:r w:rsidRPr="00C457E9">
        <w:t xml:space="preserve"> Plus worden bezorgd, die op haar beurt aan de Interregionale Verpakkingscommissie een kopie bezorgt.</w:t>
      </w:r>
    </w:p>
    <w:p w14:paraId="737D29BA" w14:textId="77777777" w:rsidR="00EC6260" w:rsidRDefault="00EC6260"/>
    <w:p w14:paraId="0329F3AB" w14:textId="3798D180" w:rsidR="00755760" w:rsidRPr="009806F8" w:rsidRDefault="00755760" w:rsidP="009806F8">
      <w:pPr>
        <w:pStyle w:val="Paragraphedeliste"/>
        <w:numPr>
          <w:ilvl w:val="0"/>
          <w:numId w:val="25"/>
        </w:numPr>
        <w:rPr>
          <w:sz w:val="20"/>
          <w:szCs w:val="20"/>
        </w:rPr>
      </w:pPr>
      <w:bookmarkStart w:id="251" w:name="_Toc529699988"/>
      <w:bookmarkStart w:id="252" w:name="_Toc529700604"/>
      <w:bookmarkStart w:id="253" w:name="_Toc529747460"/>
      <w:bookmarkStart w:id="254" w:name="_Toc230704"/>
      <w:bookmarkStart w:id="255" w:name="_Toc230758"/>
      <w:bookmarkStart w:id="256" w:name="_Toc12079553"/>
      <w:bookmarkStart w:id="257" w:name="_Toc12862749"/>
      <w:bookmarkStart w:id="258" w:name="_Toc19591208"/>
      <w:bookmarkStart w:id="259" w:name="_Toc188956570"/>
      <w:bookmarkStart w:id="260" w:name="_Toc188957914"/>
      <w:bookmarkStart w:id="261" w:name="_Toc264624515"/>
      <w:r w:rsidRPr="009806F8">
        <w:rPr>
          <w:sz w:val="20"/>
          <w:szCs w:val="20"/>
        </w:rPr>
        <w:t>Borgtocht</w:t>
      </w:r>
      <w:bookmarkEnd w:id="251"/>
      <w:bookmarkEnd w:id="252"/>
      <w:bookmarkEnd w:id="253"/>
      <w:bookmarkEnd w:id="254"/>
      <w:bookmarkEnd w:id="255"/>
      <w:bookmarkEnd w:id="256"/>
      <w:bookmarkEnd w:id="257"/>
      <w:bookmarkEnd w:id="258"/>
      <w:bookmarkEnd w:id="259"/>
      <w:bookmarkEnd w:id="260"/>
      <w:bookmarkEnd w:id="261"/>
      <w:r w:rsidR="00EC6260" w:rsidRPr="009806F8">
        <w:rPr>
          <w:sz w:val="20"/>
          <w:szCs w:val="20"/>
        </w:rPr>
        <w:t xml:space="preserve"> (art. 25 t.e.m. 33 en art. 158 KB Uitvoering)</w:t>
      </w:r>
    </w:p>
    <w:p w14:paraId="0329F3AC" w14:textId="77777777" w:rsidR="00755760" w:rsidRDefault="00755760" w:rsidP="00462B81">
      <w:pPr>
        <w:spacing w:after="0"/>
      </w:pPr>
    </w:p>
    <w:p w14:paraId="0329F3AD" w14:textId="5CCC4F54" w:rsidR="00755760" w:rsidRDefault="00755760">
      <w:r>
        <w:t xml:space="preserve">Voor de goede naleving van deze </w:t>
      </w:r>
      <w:r w:rsidR="00950422">
        <w:t>Opdracht</w:t>
      </w:r>
      <w:r>
        <w:t xml:space="preserve"> is de </w:t>
      </w:r>
      <w:r w:rsidRPr="001574DC">
        <w:t>dienstverlener</w:t>
      </w:r>
      <w:r>
        <w:t xml:space="preserve"> verplicht een borgtocht te stellen ten gunste van de </w:t>
      </w:r>
      <w:r w:rsidRPr="001A0F5F">
        <w:t>aanbestedende overheid</w:t>
      </w:r>
      <w:r>
        <w:t xml:space="preserve">. Deze borgtocht bedraagt 5 % van </w:t>
      </w:r>
      <w:r w:rsidR="00462B81">
        <w:t>het opdrachtbedrag</w:t>
      </w:r>
      <w:r>
        <w:t xml:space="preserve"> voor de uitvoering van de </w:t>
      </w:r>
      <w:r w:rsidR="00950422">
        <w:t>Opdracht</w:t>
      </w:r>
      <w:r>
        <w:t xml:space="preserve"> gedurende 1 jaar, excl. </w:t>
      </w:r>
      <w:r w:rsidR="00BC4CCD">
        <w:t>btw</w:t>
      </w:r>
      <w:r>
        <w:t>. Het aldus bekomen bedrag wordt afgerond naar het hoger</w:t>
      </w:r>
      <w:r w:rsidR="00481FAB">
        <w:t xml:space="preserve"> </w:t>
      </w:r>
      <w:r>
        <w:t xml:space="preserve">gelegen tiental </w:t>
      </w:r>
      <w:r w:rsidR="00BC4CCD">
        <w:t>euro</w:t>
      </w:r>
      <w:r>
        <w:t>.</w:t>
      </w:r>
    </w:p>
    <w:p w14:paraId="38ECFF8E" w14:textId="77777777" w:rsidR="00EC6260" w:rsidRDefault="00EC6260" w:rsidP="00EC6260">
      <w:r>
        <w:t xml:space="preserve">De borgtocht bedraagt 5 % van het </w:t>
      </w:r>
      <w:proofErr w:type="gramStart"/>
      <w:r>
        <w:t>totaal bedrag</w:t>
      </w:r>
      <w:proofErr w:type="gramEnd"/>
      <w:r>
        <w:t xml:space="preserve">, excl. BTW, van de opdracht. Het aldus bekomen bedrag wordt afgerond naar het </w:t>
      </w:r>
      <w:proofErr w:type="spellStart"/>
      <w:r>
        <w:t>hogergelegen</w:t>
      </w:r>
      <w:proofErr w:type="spellEnd"/>
      <w:r>
        <w:t xml:space="preserve"> tiental EURO.</w:t>
      </w:r>
    </w:p>
    <w:p w14:paraId="7714BD14" w14:textId="77777777" w:rsidR="00EC6260" w:rsidRDefault="00EC6260" w:rsidP="00EC6260">
      <w:r>
        <w:t>Overeenkomstig de wets- en reglementsbepalingen ter zake kan de borgtocht hetzij in speciën of publieke fondsen, hetzij onder de vorm van een gezamenlijke borgtochtstelling worden gesteld.</w:t>
      </w:r>
    </w:p>
    <w:p w14:paraId="71A6A7F1" w14:textId="77777777" w:rsidR="00EC6260" w:rsidRDefault="00EC6260" w:rsidP="00EC6260">
      <w: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250C3411" w14:textId="205C48DF" w:rsidR="00EC6260" w:rsidRDefault="00EC6260" w:rsidP="00EC6260">
      <w:r>
        <w:t xml:space="preserve">De dienstverlener moet, binnen de dertig kalenderdagen </w:t>
      </w:r>
      <w:r w:rsidRPr="00AD7A41">
        <w:t xml:space="preserve">volgend op </w:t>
      </w:r>
      <w:r w:rsidR="003D10D9" w:rsidRPr="00AD7A41">
        <w:t xml:space="preserve">de dag van de gunning </w:t>
      </w:r>
      <w:r w:rsidRPr="00AD7A41">
        <w:t>van de opdracht, het bewijs leveren dat hij of een derde de borgtocht op een van de volgende wijzen heeft gesteld:</w:t>
      </w:r>
    </w:p>
    <w:p w14:paraId="4FDFA9A1" w14:textId="77777777" w:rsidR="00462B81" w:rsidRPr="00AD7A41" w:rsidRDefault="00462B81" w:rsidP="00462B81">
      <w:pPr>
        <w:ind w:left="708"/>
      </w:pPr>
      <w:r w:rsidRPr="00BD01C3">
        <w:t>1° wanneer de borgtocht in speciën wordt gesteld, door storting van het bedrag op de rekening van de Deposito- en Consignatiekas of van een openbare instelling die een functie vervult die gelijkaardig is met die van genoemde Kas, hierna genoemd openbare instelling die een gelijkaardige func</w:t>
      </w:r>
      <w:r>
        <w:t>tie vervult;</w:t>
      </w:r>
      <w:r>
        <w:br/>
      </w:r>
      <w:r w:rsidRPr="00BD01C3">
        <w:t>2° wanneer de borgtocht uit publieke fondsen bestaat, door neerlegging van deze voor rekening van de Deposito- en Consignatiekas in handen van de Rijkskassier op de zetel van de Nationale Bank te Brussel of bij een van haar provinciale agentschappen of van een openbare instelling die een g</w:t>
      </w:r>
      <w:r>
        <w:t>elijkaardige functie vervult;</w:t>
      </w:r>
      <w:r>
        <w:br/>
      </w:r>
      <w:r w:rsidRPr="00BD01C3">
        <w:t>3° wanneer de borgtocht gedekt wordt door een gezamenlijke borgtochtmaatschappij, door neerlegging via een instelling die deze activiteit wettelijk uitoefent, van een akte van solidaire borg bij de Deposito- en Consignatiekas of bij een openbare instelling die een g</w:t>
      </w:r>
      <w:r>
        <w:t>elijkaardige functie vervult;</w:t>
      </w:r>
      <w:r>
        <w:br/>
      </w:r>
      <w:r w:rsidRPr="00BD01C3">
        <w:t xml:space="preserve">4° wanneer de borgtocht gesteld wordt door middel van een waarborg, door de verbintenisakte van de </w:t>
      </w:r>
      <w:r w:rsidRPr="00AD7A41">
        <w:t>kredietinstelling of van de verzekeringsonderneming.</w:t>
      </w:r>
    </w:p>
    <w:p w14:paraId="527B732F" w14:textId="63FFFF76" w:rsidR="00462B81" w:rsidRDefault="00462B81" w:rsidP="00706A89">
      <w:pPr>
        <w:spacing w:after="0"/>
      </w:pPr>
      <w:r w:rsidRPr="00AD7A41">
        <w:t xml:space="preserve">Binnen 30 kalenderdagen volgend op de dag van </w:t>
      </w:r>
      <w:r w:rsidR="009C577A" w:rsidRPr="00AD7A41">
        <w:t xml:space="preserve">de sluiting </w:t>
      </w:r>
      <w:r w:rsidRPr="00AD7A41">
        <w:t>van de Opdracht, maar vóór de aanvang van de Opdracht, moet de dienstverlener de</w:t>
      </w:r>
      <w:r w:rsidRPr="00BD01C3">
        <w:t xml:space="preserve"> borgtocht hebben gesteld. Het bewijs van het stellen van de borgtocht wordt binnen dezelfde termijn geleverd aan </w:t>
      </w:r>
      <w:r>
        <w:t>de aanbestedende overheid</w:t>
      </w:r>
      <w:r w:rsidRPr="00BD01C3">
        <w:t>. Het bewijs wordt geleverd door overlegging aan de aanbestedende overheid van,</w:t>
      </w:r>
      <w:r>
        <w:rPr>
          <w:b/>
          <w:bCs/>
        </w:rPr>
        <w:t xml:space="preserve"> </w:t>
      </w:r>
      <w:r w:rsidRPr="00BD01C3">
        <w:t>n</w:t>
      </w:r>
      <w:r>
        <w:t xml:space="preserve">aargelang het </w:t>
      </w:r>
      <w:proofErr w:type="gramStart"/>
      <w:r>
        <w:t>geval :</w:t>
      </w:r>
      <w:proofErr w:type="gramEnd"/>
    </w:p>
    <w:p w14:paraId="64FEA8EA" w14:textId="77777777" w:rsidR="00462B81" w:rsidRDefault="00462B81" w:rsidP="00462B81">
      <w:pPr>
        <w:ind w:left="708"/>
      </w:pPr>
      <w:r w:rsidRPr="00BD01C3">
        <w:t>1° hetzij het ontvangstbewijs van de Deposito- en Consignatiekas of van een openbare instelling die een g</w:t>
      </w:r>
      <w:r>
        <w:t>elijkaardige functie vervult;</w:t>
      </w:r>
      <w:r>
        <w:br/>
      </w:r>
      <w:r w:rsidRPr="00BD01C3">
        <w:t xml:space="preserve">2° hetzij het </w:t>
      </w:r>
      <w:proofErr w:type="spellStart"/>
      <w:r w:rsidRPr="00BD01C3">
        <w:t>debetbericht</w:t>
      </w:r>
      <w:proofErr w:type="spellEnd"/>
      <w:r w:rsidRPr="00BD01C3">
        <w:t xml:space="preserve"> van de kredietinstelling of va</w:t>
      </w:r>
      <w:r>
        <w:t>n de verzekeringsonderneming;</w:t>
      </w:r>
      <w:r>
        <w:br/>
      </w:r>
      <w:r w:rsidRPr="00BD01C3">
        <w:t>3° hetzij het deposito-attest van de Rijkskassier of van een openbare instelling die een g</w:t>
      </w:r>
      <w:r>
        <w:t>elijkaardige functie vervult;</w:t>
      </w:r>
      <w:r>
        <w:br/>
      </w:r>
      <w:r w:rsidRPr="00BD01C3">
        <w:t>4° hetzij de originele akte van solidaire borg, geviseerd door de Deposito- en Consignatiekas of een openbare instelling die een g</w:t>
      </w:r>
      <w:r>
        <w:t>elijkaardige functie vervult;</w:t>
      </w:r>
      <w:r>
        <w:br/>
      </w:r>
      <w:r w:rsidRPr="00BD01C3">
        <w:t>5° hetzij het origineel van de verbintenisakte opgemaakt door de kredietinstelling of de verzekeringsonderneming die een waarborg heeft toegestaan.</w:t>
      </w:r>
    </w:p>
    <w:p w14:paraId="18A306DB" w14:textId="2FAEFE84" w:rsidR="00462B81" w:rsidRPr="00BD01C3" w:rsidRDefault="00462B81" w:rsidP="00462B81">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pPr>
      <w:r w:rsidRPr="00BD01C3">
        <w:t xml:space="preserve">Indien binnen 30 kalenderdagen waarvan </w:t>
      </w:r>
      <w:r>
        <w:t xml:space="preserve">hierboven </w:t>
      </w:r>
      <w:r w:rsidRPr="00BD01C3">
        <w:t xml:space="preserve">sprake, de </w:t>
      </w:r>
      <w:r>
        <w:t>dienstverlener</w:t>
      </w:r>
      <w:r w:rsidRPr="00BD01C3">
        <w:t xml:space="preserve"> de borgsom niet stelt, zal hij in gebreke worden gesteld per aangetekend schrijven door </w:t>
      </w:r>
      <w:r>
        <w:t>de aanbestedende overheid.</w:t>
      </w:r>
      <w:r w:rsidRPr="00BD01C3">
        <w:t xml:space="preserve"> Deze ingebrekestelling geldt als proces-verbaal in de zin van artikel 44, § 2 </w:t>
      </w:r>
      <w:r w:rsidR="00FF44D6">
        <w:t>KB U</w:t>
      </w:r>
      <w:r w:rsidR="005A0148">
        <w:t>itvoering</w:t>
      </w:r>
      <w:r w:rsidRPr="00BD01C3">
        <w:t>.</w:t>
      </w:r>
    </w:p>
    <w:p w14:paraId="414ABDF9" w14:textId="6766EB9D" w:rsidR="00462B81" w:rsidRPr="00BD01C3" w:rsidRDefault="00462B81" w:rsidP="00462B81">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pPr>
      <w:r w:rsidRPr="00BD01C3">
        <w:lastRenderedPageBreak/>
        <w:t xml:space="preserve">Wanneer de borgtocht niet wordt gesteld binnen een laatste termijn van 15 kalenderdagen vanaf de verzendingsdatum van het aangetekend schrijven door </w:t>
      </w:r>
      <w:r>
        <w:t>de aanbestedende overheid</w:t>
      </w:r>
      <w:r w:rsidRPr="00BD01C3">
        <w:t xml:space="preserve">, kan deze laatste in overeenstemming met artikel 29 </w:t>
      </w:r>
      <w:r w:rsidR="00FF44D6">
        <w:t>KB U</w:t>
      </w:r>
      <w:r w:rsidR="005A0148">
        <w:t>itvoering</w:t>
      </w:r>
      <w:r w:rsidRPr="00BD01C3">
        <w:t>:</w:t>
      </w:r>
    </w:p>
    <w:p w14:paraId="6B66DF0F" w14:textId="77777777" w:rsidR="00462B81" w:rsidRDefault="00462B81" w:rsidP="00462B81">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pPr>
      <w:r w:rsidRPr="00BD01C3">
        <w:tab/>
        <w:t>1° hetzij overgaan tot een ambtshalve borgstelling via afhoudingen van de op de Opdracht verschuldigde bedragen. In dat geval wordt een straf opgelegd ten belope van 2 % van het oorspronkelijke opdrachtbedrag;</w:t>
      </w:r>
    </w:p>
    <w:p w14:paraId="648827FA" w14:textId="7C53E538" w:rsidR="00462B81" w:rsidRPr="00BD01C3" w:rsidRDefault="00462B81" w:rsidP="00462B81">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pPr>
      <w:r>
        <w:tab/>
      </w:r>
      <w:r w:rsidRPr="00BD01C3">
        <w:t>2° hetzij een ambtshalve maatregel toepassen</w:t>
      </w:r>
    </w:p>
    <w:p w14:paraId="0329F3B1" w14:textId="135705BC" w:rsidR="00755760" w:rsidRDefault="00462B81" w:rsidP="00462B81">
      <w:r w:rsidRPr="00BD01C3">
        <w:t xml:space="preserve">Wanneer de borgtocht niet meer integraal is gesteld en de </w:t>
      </w:r>
      <w:r>
        <w:t>dienstverlener</w:t>
      </w:r>
      <w:r w:rsidRPr="00BD01C3">
        <w:t xml:space="preserve"> nalaat het ontbrekende aan te vullen, kan </w:t>
      </w:r>
      <w:r>
        <w:t>de aanbestedende overheid</w:t>
      </w:r>
      <w:r w:rsidRPr="00BD01C3">
        <w:t xml:space="preserve"> van de te betalen bedragen een som, gelijk aan het ontbrekende, afhouden en deze aanwenden om de borgtocht opnieuw aan te vullen.</w:t>
      </w:r>
    </w:p>
    <w:p w14:paraId="0329F3B2" w14:textId="17123300" w:rsidR="00755760" w:rsidRDefault="00755760">
      <w:r>
        <w:t xml:space="preserve">De borgtocht wordt in één keer vrijgegeven binnen de drie maand na het verstrijken van onderhavige </w:t>
      </w:r>
      <w:r w:rsidR="00462B81">
        <w:t>O</w:t>
      </w:r>
      <w:r>
        <w:t xml:space="preserve">pdracht, op uitdrukkelijke vraag van de </w:t>
      </w:r>
      <w:r w:rsidRPr="009B78FA">
        <w:t>dienstverlener</w:t>
      </w:r>
      <w:r>
        <w:t xml:space="preserve"> en op voorwaarde dat de geleverde diensten geen tekortkomingen verto</w:t>
      </w:r>
      <w:r w:rsidR="00462B81">
        <w:t>nen</w:t>
      </w:r>
      <w:r>
        <w:t xml:space="preserve">. </w:t>
      </w:r>
      <w:r w:rsidR="00462B81" w:rsidRPr="00BD01C3">
        <w:t xml:space="preserve">Bij vertraging in de uitvoering, </w:t>
      </w:r>
      <w:r w:rsidR="00462B81">
        <w:t xml:space="preserve">gebrekkige uitvoering, </w:t>
      </w:r>
      <w:r w:rsidR="00462B81" w:rsidRPr="00BD01C3">
        <w:t xml:space="preserve">gehele of gedeeltelijke niet-uitvoering van de Opdracht of bij verbreking ervan, </w:t>
      </w:r>
      <w:r w:rsidR="00462B81">
        <w:t>kan</w:t>
      </w:r>
      <w:r w:rsidR="00462B81" w:rsidRPr="00BD01C3">
        <w:t xml:space="preserve"> de aanbestedende overheid ambtshalve van de borgtocht de sommen af</w:t>
      </w:r>
      <w:r w:rsidR="00462B81">
        <w:t>houden</w:t>
      </w:r>
      <w:r w:rsidR="00462B81" w:rsidRPr="00BD01C3">
        <w:t xml:space="preserve"> die haar toekomen.</w:t>
      </w:r>
    </w:p>
    <w:p w14:paraId="0329F3B3" w14:textId="20D0D20C" w:rsidR="00755760" w:rsidRPr="009806F8" w:rsidRDefault="00E848C5" w:rsidP="009806F8">
      <w:pPr>
        <w:pStyle w:val="Paragraphedeliste"/>
        <w:numPr>
          <w:ilvl w:val="0"/>
          <w:numId w:val="25"/>
        </w:numPr>
        <w:rPr>
          <w:sz w:val="20"/>
          <w:szCs w:val="20"/>
        </w:rPr>
      </w:pPr>
      <w:bookmarkStart w:id="262" w:name="_Toc188956571"/>
      <w:bookmarkStart w:id="263" w:name="_Toc188957915"/>
      <w:bookmarkStart w:id="264" w:name="_Toc264624516"/>
      <w:bookmarkStart w:id="265" w:name="_Toc529699990"/>
      <w:bookmarkStart w:id="266" w:name="_Toc529700606"/>
      <w:bookmarkStart w:id="267" w:name="_Toc529747462"/>
      <w:bookmarkStart w:id="268" w:name="_Toc230706"/>
      <w:bookmarkStart w:id="269" w:name="_Toc230760"/>
      <w:bookmarkStart w:id="270" w:name="_Toc12079555"/>
      <w:bookmarkStart w:id="271" w:name="_Toc12862751"/>
      <w:bookmarkStart w:id="272" w:name="_Toc19591210"/>
      <w:r w:rsidRPr="009806F8">
        <w:rPr>
          <w:sz w:val="20"/>
          <w:szCs w:val="20"/>
        </w:rPr>
        <w:t xml:space="preserve">Leidend ambtenaar </w:t>
      </w:r>
      <w:r w:rsidR="00AA2324" w:rsidRPr="009806F8">
        <w:rPr>
          <w:sz w:val="20"/>
          <w:szCs w:val="20"/>
        </w:rPr>
        <w:t xml:space="preserve">- Controle </w:t>
      </w:r>
      <w:r w:rsidR="002437B3" w:rsidRPr="009806F8">
        <w:rPr>
          <w:sz w:val="20"/>
          <w:szCs w:val="20"/>
        </w:rPr>
        <w:t xml:space="preserve">van </w:t>
      </w:r>
      <w:r w:rsidR="00AA2324" w:rsidRPr="009806F8">
        <w:rPr>
          <w:sz w:val="20"/>
          <w:szCs w:val="20"/>
        </w:rPr>
        <w:t>en toezicht</w:t>
      </w:r>
      <w:r w:rsidR="00755760" w:rsidRPr="009806F8">
        <w:rPr>
          <w:sz w:val="20"/>
          <w:szCs w:val="20"/>
        </w:rPr>
        <w:t xml:space="preserve"> </w:t>
      </w:r>
      <w:r w:rsidR="002437B3" w:rsidRPr="009806F8">
        <w:rPr>
          <w:sz w:val="20"/>
          <w:szCs w:val="20"/>
        </w:rPr>
        <w:t>op</w:t>
      </w:r>
      <w:r w:rsidR="00755760" w:rsidRPr="009806F8">
        <w:rPr>
          <w:sz w:val="20"/>
          <w:szCs w:val="20"/>
        </w:rPr>
        <w:t xml:space="preserve"> de uitgevoerde diensten</w:t>
      </w:r>
      <w:bookmarkEnd w:id="262"/>
      <w:bookmarkEnd w:id="263"/>
      <w:bookmarkEnd w:id="264"/>
      <w:bookmarkEnd w:id="265"/>
      <w:bookmarkEnd w:id="266"/>
      <w:bookmarkEnd w:id="267"/>
      <w:bookmarkEnd w:id="268"/>
      <w:bookmarkEnd w:id="269"/>
      <w:bookmarkEnd w:id="270"/>
      <w:bookmarkEnd w:id="271"/>
      <w:bookmarkEnd w:id="272"/>
    </w:p>
    <w:p w14:paraId="6761D7B0" w14:textId="77777777" w:rsidR="00617C88" w:rsidRDefault="00617C88" w:rsidP="00617C88">
      <w:pPr>
        <w:spacing w:before="240"/>
      </w:pPr>
      <w:bookmarkStart w:id="273" w:name="_Toc529699997"/>
      <w:bookmarkStart w:id="274" w:name="_Toc529700613"/>
      <w:bookmarkStart w:id="275" w:name="_Toc529747469"/>
      <w:bookmarkStart w:id="276" w:name="_Toc230713"/>
      <w:bookmarkStart w:id="277" w:name="_Toc230767"/>
      <w:bookmarkStart w:id="278" w:name="_Toc12079562"/>
      <w:bookmarkStart w:id="279" w:name="_Toc12862758"/>
      <w:bookmarkStart w:id="280" w:name="_Toc19591217"/>
      <w:bookmarkStart w:id="281" w:name="_Toc188956572"/>
      <w:bookmarkStart w:id="282" w:name="_Toc188957916"/>
      <w:bookmarkStart w:id="283" w:name="_Toc264624517"/>
      <w:r>
        <w:t>Tijdens de duur van deze Opdracht zal de controle</w:t>
      </w:r>
      <w:r>
        <w:rPr>
          <w:lang w:eastAsia="fr-FR"/>
        </w:rPr>
        <w:t xml:space="preserve"> van</w:t>
      </w:r>
      <w:r>
        <w:t xml:space="preserve"> en toezicht op de uitvoering van de diensten geschieden door een door de </w:t>
      </w:r>
      <w:r w:rsidRPr="001A0F5F">
        <w:t>aanbestedende overheid</w:t>
      </w:r>
      <w:r>
        <w:t xml:space="preserve"> aangeduide toezichthoudende persoon (leidend ambtenaar). In het kader van deze Opdracht is dat: </w:t>
      </w:r>
      <w:r w:rsidRPr="002437B3">
        <w:rPr>
          <w:highlight w:val="lightGray"/>
        </w:rPr>
        <w:t>&lt;naam en coördinaten leidend ambtenaar invullen&gt;.</w:t>
      </w:r>
      <w:r>
        <w:t xml:space="preserve"> </w:t>
      </w:r>
    </w:p>
    <w:p w14:paraId="2F9C65C9" w14:textId="77777777" w:rsidR="00617C88" w:rsidRDefault="00617C88" w:rsidP="00617C88">
      <w:r>
        <w:t xml:space="preserve">Teneinde de kwaliteit van de dienstverlening </w:t>
      </w:r>
      <w:r>
        <w:rPr>
          <w:snapToGrid w:val="0"/>
          <w:szCs w:val="18"/>
        </w:rPr>
        <w:t>en de toevertrouwde materialen</w:t>
      </w:r>
      <w:r>
        <w:t xml:space="preserve"> te laten controleren is de </w:t>
      </w:r>
      <w:r w:rsidRPr="009B78FA">
        <w:t>dienstverlener</w:t>
      </w:r>
      <w:r>
        <w:t xml:space="preserve"> eveneens verplicht alle toezichters afkomstig van de </w:t>
      </w:r>
      <w:r w:rsidRPr="001A0F5F">
        <w:t>aanbestedende overheid</w:t>
      </w:r>
      <w:r>
        <w:t xml:space="preserve">, </w:t>
      </w:r>
      <w:proofErr w:type="spellStart"/>
      <w:r>
        <w:t>Fost</w:t>
      </w:r>
      <w:proofErr w:type="spellEnd"/>
      <w:r>
        <w:t xml:space="preserve"> Plus of toezichters aangesteld door de </w:t>
      </w:r>
      <w:r w:rsidRPr="001A0F5F">
        <w:t>aanbestedende overheid</w:t>
      </w:r>
      <w:r>
        <w:t xml:space="preserve"> of </w:t>
      </w:r>
      <w:proofErr w:type="spellStart"/>
      <w:r>
        <w:t>Fost</w:t>
      </w:r>
      <w:proofErr w:type="spellEnd"/>
      <w:r>
        <w:t xml:space="preserve"> Plus ten alle tijde gedurende de werkuren van de sites en na aanmelding onmiddellijk toegang te verlenen tot alle activiteiten in het kader van deze Opdracht. </w:t>
      </w:r>
    </w:p>
    <w:p w14:paraId="1DF9AA9C" w14:textId="7EE54C5F" w:rsidR="00617C88" w:rsidRPr="009C1794" w:rsidRDefault="00617C88" w:rsidP="00617C88">
      <w:pPr>
        <w:rPr>
          <w:szCs w:val="18"/>
          <w:lang w:eastAsia="fr-FR"/>
        </w:rPr>
      </w:pPr>
      <w:r w:rsidRPr="003948B7">
        <w:t xml:space="preserve">De </w:t>
      </w:r>
      <w:r w:rsidRPr="001A0F5F">
        <w:t>aanbestedende overheid</w:t>
      </w:r>
      <w:r w:rsidRPr="003948B7">
        <w:t xml:space="preserve"> wijst erop dat ook </w:t>
      </w:r>
      <w:proofErr w:type="spellStart"/>
      <w:r w:rsidRPr="00D91C8D">
        <w:t>Fost</w:t>
      </w:r>
      <w:proofErr w:type="spellEnd"/>
      <w:r w:rsidRPr="00D91C8D">
        <w:t xml:space="preserve"> Plus de speciale straffen voorzien in art. </w:t>
      </w:r>
      <w:r w:rsidR="00F05D2D">
        <w:t>20</w:t>
      </w:r>
      <w:r w:rsidRPr="00D91C8D">
        <w:t xml:space="preserve"> </w:t>
      </w:r>
      <w:r w:rsidR="001B7541">
        <w:t xml:space="preserve">B </w:t>
      </w:r>
      <w:r w:rsidRPr="00D91C8D">
        <w:t xml:space="preserve">zal kunnen opleggen aan de </w:t>
      </w:r>
      <w:r w:rsidRPr="009C1794">
        <w:t>dienstverlener</w:t>
      </w:r>
      <w:r w:rsidRPr="007015F2">
        <w:t xml:space="preserve"> en zijn eventuele onderaannemer(s) inclusief overslagstation(s)</w:t>
      </w:r>
      <w:r w:rsidRPr="009C1794">
        <w:t>.</w:t>
      </w:r>
    </w:p>
    <w:p w14:paraId="0F14D43D" w14:textId="44CDFD76" w:rsidR="00F05D2D" w:rsidRPr="00AD7A41" w:rsidRDefault="00F05D2D" w:rsidP="009806F8">
      <w:pPr>
        <w:pStyle w:val="Paragraphedeliste"/>
        <w:numPr>
          <w:ilvl w:val="0"/>
          <w:numId w:val="25"/>
        </w:numPr>
        <w:rPr>
          <w:sz w:val="20"/>
          <w:szCs w:val="20"/>
        </w:rPr>
      </w:pPr>
      <w:r w:rsidRPr="00AD7A41">
        <w:rPr>
          <w:sz w:val="20"/>
          <w:szCs w:val="20"/>
        </w:rPr>
        <w:t>Wijziging tijdens de uitvoering van de opdracht</w:t>
      </w:r>
    </w:p>
    <w:p w14:paraId="468743D5" w14:textId="77777777" w:rsidR="00F05D2D" w:rsidRPr="00A02C27" w:rsidRDefault="00F05D2D" w:rsidP="00F05D2D">
      <w:pPr>
        <w:rPr>
          <w:szCs w:val="18"/>
        </w:rPr>
      </w:pPr>
      <w:bookmarkStart w:id="284" w:name="_Toc486524232"/>
      <w:r w:rsidRPr="00A02C27">
        <w:rPr>
          <w:szCs w:val="18"/>
        </w:rPr>
        <w:t>Deze opdracht kan, behoudens toepassing van één van onderstaande herzieningsclausules</w:t>
      </w:r>
      <w:r w:rsidRPr="00A02C27">
        <w:rPr>
          <w:szCs w:val="18"/>
          <w:vertAlign w:val="superscript"/>
          <w:lang w:val="fr-BE"/>
        </w:rPr>
        <w:footnoteReference w:id="9"/>
      </w:r>
      <w:r w:rsidRPr="00A02C27">
        <w:rPr>
          <w:szCs w:val="18"/>
        </w:rPr>
        <w:t>,</w:t>
      </w:r>
      <w:r w:rsidRPr="00A02C27">
        <w:rPr>
          <w:b/>
          <w:szCs w:val="18"/>
        </w:rPr>
        <w:t xml:space="preserve"> </w:t>
      </w:r>
      <w:r w:rsidRPr="00A02C27">
        <w:rPr>
          <w:szCs w:val="18"/>
        </w:rPr>
        <w:t>niet gewijzigd worden zonder nieuwe plaatsingsprocedure.</w:t>
      </w:r>
      <w:bookmarkEnd w:id="284"/>
    </w:p>
    <w:p w14:paraId="4E421972" w14:textId="77777777" w:rsidR="00F05D2D" w:rsidRPr="00A02C27" w:rsidRDefault="00F05D2D" w:rsidP="009806F8">
      <w:pPr>
        <w:numPr>
          <w:ilvl w:val="1"/>
          <w:numId w:val="25"/>
        </w:numPr>
        <w:rPr>
          <w:szCs w:val="18"/>
        </w:rPr>
      </w:pPr>
      <w:bookmarkStart w:id="285" w:name="_Toc7033839"/>
      <w:bookmarkStart w:id="286" w:name="_Toc487533687"/>
      <w:r w:rsidRPr="00A02C27">
        <w:rPr>
          <w:szCs w:val="18"/>
        </w:rPr>
        <w:t>Vervanging van de opdrachtnemer</w:t>
      </w:r>
      <w:bookmarkEnd w:id="285"/>
      <w:bookmarkEnd w:id="286"/>
    </w:p>
    <w:p w14:paraId="58D706CD" w14:textId="77777777" w:rsidR="00F05D2D" w:rsidRPr="00A02C27" w:rsidRDefault="00F05D2D" w:rsidP="00F05D2D">
      <w:pPr>
        <w:rPr>
          <w:szCs w:val="18"/>
        </w:rPr>
      </w:pPr>
      <w:r w:rsidRPr="00A02C27">
        <w:rPr>
          <w:szCs w:val="18"/>
        </w:rPr>
        <w:t>Een nieuwe opdrachtnemer kan de opdrachtnemer aan wie de aanbesteder de opdracht aanvankelijk had gegund, vervangen in andere gevallen dan deze voorzien door art. 38/3 van het AUR, voor zover dat hij voldoet aan de selectiecriteria en de uitsluitingscriteria zoals bepaald in dit bestek.</w:t>
      </w:r>
    </w:p>
    <w:p w14:paraId="4C2CBEE3" w14:textId="77777777" w:rsidR="00F05D2D" w:rsidRPr="00A02C27" w:rsidRDefault="00F05D2D" w:rsidP="00F05D2D">
      <w:pPr>
        <w:rPr>
          <w:szCs w:val="18"/>
        </w:rPr>
      </w:pPr>
      <w:r w:rsidRPr="00A02C27">
        <w:rPr>
          <w:szCs w:val="18"/>
        </w:rPr>
        <w:t xml:space="preserve">De opdrachtnemer dient zijn vraag zo vlug mogelijk in per aangetekend schrijven, met een verduidelijking van alle redenen voor de vervanging. Hiervoor bezorgt hij een gedetailleerde inventaris met de uitgevoerde leveringen/diensten, met de gegevens van de nieuwe opdrachtnemer en met de nodige documenten en certificaten waarover de aanbestedende overheid niet gratis kan beschikken. </w:t>
      </w:r>
    </w:p>
    <w:p w14:paraId="6BA3F130" w14:textId="77777777" w:rsidR="00F05D2D" w:rsidRPr="00A02C27" w:rsidRDefault="00F05D2D" w:rsidP="00F05D2D">
      <w:pPr>
        <w:rPr>
          <w:szCs w:val="18"/>
        </w:rPr>
      </w:pPr>
      <w:r w:rsidRPr="00A02C27">
        <w:rPr>
          <w:szCs w:val="18"/>
        </w:rPr>
        <w:lastRenderedPageBreak/>
        <w:t xml:space="preserve">Deze vervanging zal het voorwerp uitmaken van een </w:t>
      </w:r>
      <w:proofErr w:type="spellStart"/>
      <w:r w:rsidRPr="00A02C27">
        <w:rPr>
          <w:szCs w:val="18"/>
        </w:rPr>
        <w:t>bijakte</w:t>
      </w:r>
      <w:proofErr w:type="spellEnd"/>
      <w:r w:rsidRPr="00A02C27">
        <w:rPr>
          <w:szCs w:val="18"/>
        </w:rPr>
        <w:t xml:space="preserve"> gedateerd en </w:t>
      </w:r>
      <w:proofErr w:type="spellStart"/>
      <w:r w:rsidRPr="00A02C27">
        <w:rPr>
          <w:szCs w:val="18"/>
        </w:rPr>
        <w:t>gehandtekend</w:t>
      </w:r>
      <w:proofErr w:type="spellEnd"/>
      <w:r w:rsidRPr="00A02C27">
        <w:rPr>
          <w:szCs w:val="18"/>
        </w:rPr>
        <w:t xml:space="preserve"> door de drie partijen. De oorspronkelijke opdrachtnemer blijft verantwoordelijk ten aanzien van de aanbestedende overheid voor de resterende uitvoering van de opdracht.</w:t>
      </w:r>
    </w:p>
    <w:p w14:paraId="0B68BFC4" w14:textId="77777777" w:rsidR="00F05D2D" w:rsidRPr="00A02C27" w:rsidRDefault="00F05D2D" w:rsidP="009806F8">
      <w:pPr>
        <w:numPr>
          <w:ilvl w:val="1"/>
          <w:numId w:val="25"/>
        </w:numPr>
        <w:rPr>
          <w:szCs w:val="18"/>
        </w:rPr>
      </w:pPr>
      <w:bookmarkStart w:id="287" w:name="_Toc7033840"/>
      <w:bookmarkStart w:id="288" w:name="_Toc487533688"/>
      <w:r w:rsidRPr="00A02C27">
        <w:rPr>
          <w:szCs w:val="18"/>
        </w:rPr>
        <w:t>Heffingen die een weerslag hebben op het opdrachtbedrag</w:t>
      </w:r>
      <w:bookmarkEnd w:id="287"/>
      <w:bookmarkEnd w:id="288"/>
    </w:p>
    <w:p w14:paraId="4C918976" w14:textId="77777777" w:rsidR="00F05D2D" w:rsidRPr="00A02C27" w:rsidRDefault="00F05D2D" w:rsidP="00F05D2D">
      <w:pPr>
        <w:rPr>
          <w:szCs w:val="18"/>
        </w:rPr>
      </w:pPr>
      <w:r w:rsidRPr="00A02C27">
        <w:rPr>
          <w:szCs w:val="18"/>
        </w:rPr>
        <w:t>De opdrachtnemer kan zich beroepen op wijzigingen van heffingen in België die een weerslag hebben op het opdrachtbedrag, onder de volgende voorwaarden:</w:t>
      </w:r>
    </w:p>
    <w:p w14:paraId="065343BF" w14:textId="77777777" w:rsidR="00F05D2D" w:rsidRPr="00A02C27" w:rsidRDefault="00F05D2D" w:rsidP="009806F8">
      <w:pPr>
        <w:numPr>
          <w:ilvl w:val="0"/>
          <w:numId w:val="53"/>
        </w:numPr>
        <w:rPr>
          <w:szCs w:val="18"/>
        </w:rPr>
      </w:pPr>
      <w:proofErr w:type="gramStart"/>
      <w:r w:rsidRPr="00A02C27">
        <w:rPr>
          <w:szCs w:val="18"/>
        </w:rPr>
        <w:t>de</w:t>
      </w:r>
      <w:proofErr w:type="gramEnd"/>
      <w:r w:rsidRPr="00A02C27">
        <w:rPr>
          <w:szCs w:val="18"/>
        </w:rPr>
        <w:t xml:space="preserve"> wijziging is in werking getreden na de tiende dag die het uiterste tijdstip voor ontvangst van de offertes voorafgaat; en</w:t>
      </w:r>
    </w:p>
    <w:p w14:paraId="435A9BA0" w14:textId="77777777" w:rsidR="00F05D2D" w:rsidRPr="00A02C27" w:rsidRDefault="00F05D2D" w:rsidP="009806F8">
      <w:pPr>
        <w:numPr>
          <w:ilvl w:val="0"/>
          <w:numId w:val="53"/>
        </w:numPr>
        <w:rPr>
          <w:szCs w:val="18"/>
        </w:rPr>
      </w:pPr>
      <w:r w:rsidRPr="00A02C27">
        <w:rPr>
          <w:szCs w:val="18"/>
        </w:rPr>
        <w:t>deze heffingen niet voorkomen in de herzieningsformule opgenomen in de opdrachtdocumenten, noch rechtstreeks noch onrechtstreeks bij wege van een index</w:t>
      </w:r>
      <w:r w:rsidRPr="00A02C27">
        <w:rPr>
          <w:szCs w:val="18"/>
          <w:vertAlign w:val="superscript"/>
        </w:rPr>
        <w:footnoteReference w:id="10"/>
      </w:r>
      <w:r w:rsidRPr="00A02C27">
        <w:rPr>
          <w:szCs w:val="18"/>
        </w:rPr>
        <w:t>.</w:t>
      </w:r>
    </w:p>
    <w:p w14:paraId="06112D88" w14:textId="77777777" w:rsidR="00F05D2D" w:rsidRPr="00A02C27" w:rsidRDefault="00F05D2D" w:rsidP="00F05D2D">
      <w:pPr>
        <w:rPr>
          <w:szCs w:val="18"/>
        </w:rPr>
      </w:pPr>
      <w:r w:rsidRPr="00A02C27">
        <w:rPr>
          <w:szCs w:val="18"/>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5C0C7D2A" w14:textId="77777777" w:rsidR="00F05D2D" w:rsidRPr="00A02C27" w:rsidRDefault="00F05D2D" w:rsidP="00F05D2D">
      <w:pPr>
        <w:rPr>
          <w:szCs w:val="18"/>
        </w:rPr>
      </w:pPr>
      <w:r w:rsidRPr="00A02C27">
        <w:rPr>
          <w:szCs w:val="18"/>
        </w:rPr>
        <w:t>De opdrachtnemer moet, op straffe van verval, de becijferde rechtvaardiging van zijn verzoek op schriftelijke wijze overmaken aan de aanbesteder binnen de onderstaande termijnen:</w:t>
      </w:r>
    </w:p>
    <w:p w14:paraId="662AAE64" w14:textId="77777777" w:rsidR="00F05D2D" w:rsidRPr="00A02C27" w:rsidRDefault="00F05D2D" w:rsidP="00F05D2D">
      <w:pPr>
        <w:rPr>
          <w:szCs w:val="18"/>
        </w:rPr>
      </w:pPr>
      <w:r w:rsidRPr="00A02C27">
        <w:rPr>
          <w:szCs w:val="18"/>
        </w:rPr>
        <w:t>1°</w:t>
      </w:r>
      <w:r w:rsidRPr="00A02C27">
        <w:rPr>
          <w:szCs w:val="18"/>
        </w:rPr>
        <w:tab/>
        <w:t>vóór het verstrijken van de contractuele termijnen om termijnverlenging of de verbreking van de opdracht te verkrijgen;</w:t>
      </w:r>
    </w:p>
    <w:p w14:paraId="0E710F05" w14:textId="77777777" w:rsidR="00F05D2D" w:rsidRPr="00A02C27" w:rsidRDefault="00F05D2D" w:rsidP="00F05D2D">
      <w:pPr>
        <w:rPr>
          <w:szCs w:val="18"/>
        </w:rPr>
      </w:pPr>
      <w:r w:rsidRPr="00A02C27">
        <w:rPr>
          <w:szCs w:val="18"/>
        </w:rPr>
        <w:t>2°</w:t>
      </w:r>
      <w:r w:rsidRPr="00A02C27">
        <w:rPr>
          <w:szCs w:val="18"/>
        </w:rPr>
        <w:tab/>
        <w:t>uiterlijk negentig dagen volgend op de datum van betekening aan de opdrachtnemer van het proces-verbaal van de voorlopige oplevering van de opdracht om een andere herziening van de opdracht dan die vermeld in 1° of schadevergoeding te verkrijgen;</w:t>
      </w:r>
    </w:p>
    <w:p w14:paraId="2259DA61" w14:textId="77777777" w:rsidR="00F05D2D" w:rsidRPr="00A02C27" w:rsidRDefault="00F05D2D" w:rsidP="00F05D2D">
      <w:pPr>
        <w:rPr>
          <w:szCs w:val="18"/>
        </w:rPr>
      </w:pPr>
      <w:r w:rsidRPr="00A02C27">
        <w:rPr>
          <w:szCs w:val="18"/>
        </w:rPr>
        <w:t>3°</w:t>
      </w:r>
      <w:r w:rsidRPr="00A02C27">
        <w:rPr>
          <w:szCs w:val="18"/>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6C1B917A" w14:textId="4E390BD9" w:rsidR="00F05D2D" w:rsidRPr="00A02C27" w:rsidRDefault="00F05D2D" w:rsidP="009806F8">
      <w:pPr>
        <w:numPr>
          <w:ilvl w:val="1"/>
          <w:numId w:val="25"/>
        </w:numPr>
        <w:rPr>
          <w:szCs w:val="18"/>
        </w:rPr>
      </w:pPr>
      <w:bookmarkStart w:id="289" w:name="_Toc7033841"/>
      <w:bookmarkStart w:id="290" w:name="_Toc487533689"/>
      <w:r w:rsidRPr="00A02C27">
        <w:rPr>
          <w:szCs w:val="18"/>
        </w:rPr>
        <w:t>Onvoorzienbare omstandigheden in hoofde van de opdrachtnemer</w:t>
      </w:r>
      <w:bookmarkEnd w:id="289"/>
      <w:bookmarkEnd w:id="290"/>
      <w:r w:rsidR="00BF0E8C" w:rsidRPr="00A02C27">
        <w:rPr>
          <w:szCs w:val="18"/>
        </w:rPr>
        <w:t xml:space="preserve"> en in het nadeel van de opdrachtnemer</w:t>
      </w:r>
    </w:p>
    <w:p w14:paraId="78A8F824" w14:textId="77777777" w:rsidR="00F05D2D" w:rsidRPr="00A02C27" w:rsidRDefault="00F05D2D" w:rsidP="00F05D2D">
      <w:pPr>
        <w:rPr>
          <w:szCs w:val="18"/>
        </w:rPr>
      </w:pPr>
      <w:r w:rsidRPr="00A02C27">
        <w:rPr>
          <w:szCs w:val="18"/>
        </w:rPr>
        <w:t xml:space="preserve">De opdracht kan het voorwerp uitmaken van een wijziging wanneer het contractueel evenwicht van de opdracht wordt ontwricht </w:t>
      </w:r>
      <w:r w:rsidRPr="00A02C27">
        <w:rPr>
          <w:b/>
          <w:szCs w:val="18"/>
          <w:u w:val="single"/>
        </w:rPr>
        <w:t>in het nadeel</w:t>
      </w:r>
      <w:r w:rsidRPr="00A02C27">
        <w:rPr>
          <w:szCs w:val="18"/>
        </w:rPr>
        <w:t xml:space="preserve"> van de opdrachtnemer om welke omstandigheden ook die vreemd zijn aan de aanbesteder.</w:t>
      </w:r>
    </w:p>
    <w:p w14:paraId="054482FB" w14:textId="77777777" w:rsidR="00F05D2D" w:rsidRPr="00A02C27" w:rsidRDefault="00F05D2D" w:rsidP="00F05D2D">
      <w:pPr>
        <w:rPr>
          <w:szCs w:val="18"/>
        </w:rPr>
      </w:pPr>
      <w:r w:rsidRPr="00A02C27">
        <w:rPr>
          <w:szCs w:val="18"/>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30617B13" w14:textId="77777777" w:rsidR="00F05D2D" w:rsidRPr="00A02C27" w:rsidRDefault="00F05D2D" w:rsidP="00F05D2D">
      <w:pPr>
        <w:rPr>
          <w:szCs w:val="18"/>
        </w:rPr>
      </w:pPr>
      <w:r w:rsidRPr="00A02C27">
        <w:rPr>
          <w:szCs w:val="18"/>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26BB61F8" w14:textId="77777777" w:rsidR="00F05D2D" w:rsidRPr="00A02C27" w:rsidRDefault="00F05D2D" w:rsidP="00F05D2D">
      <w:pPr>
        <w:rPr>
          <w:szCs w:val="18"/>
        </w:rPr>
      </w:pPr>
      <w:r w:rsidRPr="00A02C27">
        <w:rPr>
          <w:szCs w:val="18"/>
        </w:rPr>
        <w:t>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aanbesteder ze normaal had moeten kennen.] Hij beschrijft bondig de invloed van de ingeroepen feiten of omstandigheden op het verloop en de kostprijs van de opdracht.</w:t>
      </w:r>
    </w:p>
    <w:p w14:paraId="7DAA274E" w14:textId="77777777" w:rsidR="00F05D2D" w:rsidRPr="00A02C27" w:rsidRDefault="00F05D2D" w:rsidP="00F05D2D">
      <w:pPr>
        <w:rPr>
          <w:szCs w:val="18"/>
        </w:rPr>
      </w:pPr>
      <w:r w:rsidRPr="00A02C27">
        <w:rPr>
          <w:szCs w:val="18"/>
        </w:rPr>
        <w:t>De opdrachtnemer moet, op straffe van verval, de becijferde rechtvaardiging van zijn verzoek op schriftelijke wijze overmaken aan de aanbesteder binnen de onderstaande termijnen:</w:t>
      </w:r>
    </w:p>
    <w:p w14:paraId="03B2CEBB" w14:textId="77777777" w:rsidR="00F05D2D" w:rsidRPr="00A02C27" w:rsidRDefault="00F05D2D" w:rsidP="00F05D2D">
      <w:pPr>
        <w:rPr>
          <w:szCs w:val="18"/>
        </w:rPr>
      </w:pPr>
      <w:r w:rsidRPr="00A02C27">
        <w:rPr>
          <w:szCs w:val="18"/>
        </w:rPr>
        <w:lastRenderedPageBreak/>
        <w:t>1°</w:t>
      </w:r>
      <w:r w:rsidRPr="00A02C27">
        <w:rPr>
          <w:szCs w:val="18"/>
        </w:rPr>
        <w:tab/>
        <w:t>vóór het verstrijken van de contractuele termijnen om termijnverlenging of de verbreking van de opdracht te verkrijgen;</w:t>
      </w:r>
    </w:p>
    <w:p w14:paraId="7DB184EA" w14:textId="77777777" w:rsidR="00F05D2D" w:rsidRPr="00A02C27" w:rsidRDefault="00F05D2D" w:rsidP="00F05D2D">
      <w:pPr>
        <w:rPr>
          <w:szCs w:val="18"/>
        </w:rPr>
      </w:pPr>
      <w:r w:rsidRPr="00A02C27">
        <w:rPr>
          <w:szCs w:val="18"/>
        </w:rPr>
        <w:t>2°</w:t>
      </w:r>
      <w:r w:rsidRPr="00A02C27">
        <w:rPr>
          <w:szCs w:val="18"/>
        </w:rPr>
        <w:tab/>
        <w:t>uiterlijk negentig dagen volgend op de datum van betekening aan de opdrachtnemer van het proces-verbaal van de voorlopige oplevering van de opdracht om een andere herziening van de opdracht dan die vermeld in 1° of schadevergoeding te verkrijgen;</w:t>
      </w:r>
    </w:p>
    <w:p w14:paraId="1E4512ED" w14:textId="77777777" w:rsidR="00F05D2D" w:rsidRPr="00A02C27" w:rsidRDefault="00F05D2D" w:rsidP="00F05D2D">
      <w:pPr>
        <w:rPr>
          <w:szCs w:val="18"/>
        </w:rPr>
      </w:pPr>
      <w:r w:rsidRPr="00A02C27">
        <w:rPr>
          <w:szCs w:val="18"/>
        </w:rPr>
        <w:t>3°</w:t>
      </w:r>
      <w:r w:rsidRPr="00A02C27">
        <w:rPr>
          <w:szCs w:val="18"/>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5AF3C2C5" w14:textId="77777777" w:rsidR="00F05D2D" w:rsidRPr="00A02C27" w:rsidRDefault="00F05D2D" w:rsidP="00F05D2D">
      <w:pPr>
        <w:rPr>
          <w:szCs w:val="18"/>
        </w:rPr>
      </w:pPr>
      <w:r w:rsidRPr="00A02C27">
        <w:rPr>
          <w:szCs w:val="18"/>
        </w:rPr>
        <w:t xml:space="preserve">Wanneer de voorwaarden vervuld zijn, kan de opdrachtnemer een verlenging van de uitvoeringstermijn of, wanneer er sprake is van een zeer belangrijk nadeel, de verbreking van de opdracht bekomen. </w:t>
      </w:r>
    </w:p>
    <w:p w14:paraId="5483F401" w14:textId="79EFAAB9" w:rsidR="00F05D2D" w:rsidRPr="00A02C27" w:rsidRDefault="00F05D2D" w:rsidP="009806F8">
      <w:pPr>
        <w:numPr>
          <w:ilvl w:val="1"/>
          <w:numId w:val="25"/>
        </w:numPr>
        <w:rPr>
          <w:szCs w:val="18"/>
        </w:rPr>
      </w:pPr>
      <w:bookmarkStart w:id="291" w:name="_Toc487533690"/>
      <w:bookmarkStart w:id="292" w:name="_Toc7033842"/>
      <w:r w:rsidRPr="00A02C27">
        <w:rPr>
          <w:szCs w:val="18"/>
        </w:rPr>
        <w:t>Onvoorzienbare omstandigheden in hoofde van de opdrachtneme</w:t>
      </w:r>
      <w:bookmarkEnd w:id="291"/>
      <w:r w:rsidRPr="00A02C27">
        <w:rPr>
          <w:szCs w:val="18"/>
        </w:rPr>
        <w:t>r</w:t>
      </w:r>
      <w:bookmarkEnd w:id="292"/>
      <w:r w:rsidR="00BF0E8C" w:rsidRPr="00A02C27">
        <w:rPr>
          <w:szCs w:val="18"/>
        </w:rPr>
        <w:t xml:space="preserve"> en in het voordeel van de opdrachtnemer</w:t>
      </w:r>
    </w:p>
    <w:p w14:paraId="6534AE8A" w14:textId="77777777" w:rsidR="00F05D2D" w:rsidRPr="00A02C27" w:rsidRDefault="00F05D2D" w:rsidP="00F05D2D">
      <w:pPr>
        <w:rPr>
          <w:szCs w:val="18"/>
        </w:rPr>
      </w:pPr>
      <w:r w:rsidRPr="00A02C27">
        <w:rPr>
          <w:szCs w:val="18"/>
        </w:rPr>
        <w:t xml:space="preserve">De opdracht kan het voorwerp uitmaken van een wijziging wanneer het contractueel evenwicht van de opdracht wordt ontwricht </w:t>
      </w:r>
      <w:r w:rsidRPr="00A02C27">
        <w:rPr>
          <w:b/>
          <w:szCs w:val="18"/>
          <w:u w:val="single"/>
        </w:rPr>
        <w:t xml:space="preserve">in het voordeel </w:t>
      </w:r>
      <w:r w:rsidRPr="00A02C27">
        <w:rPr>
          <w:szCs w:val="18"/>
        </w:rPr>
        <w:t>van de opdrachtnemer om welke omstandigheden ook die vreemd zijn aan de aanbesteder.</w:t>
      </w:r>
    </w:p>
    <w:p w14:paraId="3118DEB7" w14:textId="77777777" w:rsidR="00F05D2D" w:rsidRPr="00A02C27" w:rsidRDefault="00F05D2D" w:rsidP="00F05D2D">
      <w:pPr>
        <w:rPr>
          <w:szCs w:val="18"/>
        </w:rPr>
      </w:pPr>
      <w:r w:rsidRPr="00A02C27">
        <w:rPr>
          <w:szCs w:val="18"/>
        </w:rPr>
        <w:t>De aanbesteder die zich op deze herzieningsclausule wil beroepen, moet de ingeroepen feiten of omstandigheden waarop hij zich baseert, schriftelijk kenbaar maken binnen de dertig dagen ofwel nadat ze zich hebben voorgedaan ofwel na de datum waarop de aanbesteder ze normaal had moeten kennen. Hij beschrijft bondig de invloed van de ingeroepen feiten of omstandigheden op het verloop en de kostprijs van de opdracht.</w:t>
      </w:r>
    </w:p>
    <w:p w14:paraId="2224F29E" w14:textId="77777777" w:rsidR="00F05D2D" w:rsidRPr="00A02C27" w:rsidRDefault="00F05D2D" w:rsidP="00F05D2D">
      <w:pPr>
        <w:rPr>
          <w:szCs w:val="18"/>
        </w:rPr>
      </w:pPr>
      <w:r w:rsidRPr="00A02C27">
        <w:rPr>
          <w:szCs w:val="18"/>
        </w:rPr>
        <w:t xml:space="preserve">De aanbesteder dient ten laatste negentig dagen volgend op de datum van kennisgeving aan de opdrachtnemer van het proces-verbaal van de voorlopige oplevering van de opdracht een beroep te doen op de herzieningsclausule met het oog op herziening van de opdracht. </w:t>
      </w:r>
    </w:p>
    <w:p w14:paraId="7E7C4C98" w14:textId="77777777" w:rsidR="00F05D2D" w:rsidRPr="00A02C27" w:rsidRDefault="00F05D2D" w:rsidP="00F05D2D">
      <w:pPr>
        <w:rPr>
          <w:szCs w:val="18"/>
        </w:rPr>
      </w:pPr>
      <w:r w:rsidRPr="00A02C27">
        <w:rPr>
          <w:szCs w:val="18"/>
        </w:rPr>
        <w:t xml:space="preserve">Wanneer de voorwaarden vervuld zijn, kan de aanbesteder een verkorting van de uitvoeringstermijn of, wanneer er sprake is van een zeer belangrijk voordeel, een andere vorm van herziening van de </w:t>
      </w:r>
      <w:proofErr w:type="spellStart"/>
      <w:r w:rsidRPr="00A02C27">
        <w:rPr>
          <w:szCs w:val="18"/>
        </w:rPr>
        <w:t>opdrachtsbepalingen</w:t>
      </w:r>
      <w:proofErr w:type="spellEnd"/>
      <w:r w:rsidRPr="00A02C27">
        <w:rPr>
          <w:szCs w:val="18"/>
        </w:rPr>
        <w:t xml:space="preserve"> of de verbreking van de opdracht bekomen. </w:t>
      </w:r>
    </w:p>
    <w:p w14:paraId="01936214" w14:textId="77777777" w:rsidR="00F05D2D" w:rsidRPr="00A02C27" w:rsidRDefault="00F05D2D" w:rsidP="009806F8">
      <w:pPr>
        <w:numPr>
          <w:ilvl w:val="1"/>
          <w:numId w:val="25"/>
        </w:numPr>
        <w:rPr>
          <w:szCs w:val="18"/>
        </w:rPr>
      </w:pPr>
      <w:bookmarkStart w:id="293" w:name="_Toc7033843"/>
      <w:bookmarkStart w:id="294" w:name="_Toc487533691"/>
      <w:r w:rsidRPr="00A02C27">
        <w:rPr>
          <w:szCs w:val="18"/>
        </w:rPr>
        <w:t>Feiten van de aanbesteder en van de opdrachtnemer</w:t>
      </w:r>
      <w:bookmarkEnd w:id="293"/>
      <w:bookmarkEnd w:id="294"/>
    </w:p>
    <w:p w14:paraId="0E263A50" w14:textId="77777777" w:rsidR="00F05D2D" w:rsidRPr="00A02C27" w:rsidRDefault="00F05D2D" w:rsidP="00F05D2D">
      <w:pPr>
        <w:rPr>
          <w:szCs w:val="18"/>
        </w:rPr>
      </w:pPr>
      <w:r w:rsidRPr="00A02C27">
        <w:rPr>
          <w:szCs w:val="18"/>
        </w:rPr>
        <w:t xml:space="preserve">Wanneer de aanbesteder of de opdrachtnemer ten gevolge van nalatigheden, vertragingen of welke feiten ook die ten laste van de andere partij kunnen worden gelegd, een vertraging of een nadeel heeft geleden, kan de aanbesteder of de opdrachtnemer, wanneer aan de voorwaarden is voldaan, </w:t>
      </w:r>
      <w:proofErr w:type="gramStart"/>
      <w:r w:rsidRPr="00A02C27">
        <w:rPr>
          <w:szCs w:val="18"/>
        </w:rPr>
        <w:t>één</w:t>
      </w:r>
      <w:proofErr w:type="gramEnd"/>
      <w:r w:rsidRPr="00A02C27">
        <w:rPr>
          <w:szCs w:val="18"/>
        </w:rPr>
        <w:t xml:space="preserve"> of meerdere van volgende maatregelen kunnen bekomen:</w:t>
      </w:r>
    </w:p>
    <w:p w14:paraId="6B97C682" w14:textId="77777777" w:rsidR="00F05D2D" w:rsidRPr="00A02C27" w:rsidRDefault="00F05D2D" w:rsidP="00F05D2D">
      <w:pPr>
        <w:rPr>
          <w:szCs w:val="18"/>
        </w:rPr>
      </w:pPr>
      <w:r w:rsidRPr="00A02C27">
        <w:rPr>
          <w:szCs w:val="18"/>
        </w:rPr>
        <w:t>1°</w:t>
      </w:r>
      <w:r w:rsidRPr="00A02C27">
        <w:rPr>
          <w:szCs w:val="18"/>
        </w:rPr>
        <w:tab/>
        <w:t>de aanpassing van de contractuele bepalingen, inclusief de verlenging of de inkorting van de uitvoeringstermijnen;</w:t>
      </w:r>
    </w:p>
    <w:p w14:paraId="38A75E74" w14:textId="77777777" w:rsidR="00F05D2D" w:rsidRPr="00A02C27" w:rsidRDefault="00F05D2D" w:rsidP="00F05D2D">
      <w:pPr>
        <w:rPr>
          <w:szCs w:val="18"/>
        </w:rPr>
      </w:pPr>
      <w:r w:rsidRPr="00A02C27">
        <w:rPr>
          <w:szCs w:val="18"/>
        </w:rPr>
        <w:t>2°</w:t>
      </w:r>
      <w:r w:rsidRPr="00A02C27">
        <w:rPr>
          <w:szCs w:val="18"/>
        </w:rPr>
        <w:tab/>
        <w:t>een schadevergoeding;</w:t>
      </w:r>
    </w:p>
    <w:p w14:paraId="07DF55B2" w14:textId="77777777" w:rsidR="00F05D2D" w:rsidRPr="00A02C27" w:rsidRDefault="00F05D2D" w:rsidP="00F05D2D">
      <w:pPr>
        <w:rPr>
          <w:szCs w:val="18"/>
        </w:rPr>
      </w:pPr>
      <w:r w:rsidRPr="00A02C27">
        <w:rPr>
          <w:szCs w:val="18"/>
        </w:rPr>
        <w:t>3</w:t>
      </w:r>
      <w:proofErr w:type="gramStart"/>
      <w:r w:rsidRPr="00A02C27">
        <w:rPr>
          <w:szCs w:val="18"/>
        </w:rPr>
        <w:t>°  een</w:t>
      </w:r>
      <w:proofErr w:type="gramEnd"/>
      <w:r w:rsidRPr="00A02C27">
        <w:rPr>
          <w:szCs w:val="18"/>
        </w:rPr>
        <w:t xml:space="preserve"> verbreking van de opdracht</w:t>
      </w:r>
    </w:p>
    <w:p w14:paraId="1DE74111" w14:textId="77777777" w:rsidR="00F05D2D" w:rsidRPr="00A02C27" w:rsidRDefault="00F05D2D" w:rsidP="00F05D2D">
      <w:pPr>
        <w:rPr>
          <w:szCs w:val="18"/>
        </w:rPr>
      </w:pPr>
      <w:r w:rsidRPr="00A02C27">
        <w:rPr>
          <w:szCs w:val="18"/>
        </w:rPr>
        <w:t>De aanbesteder of 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aanbesteder ze normaal had moeten kennen. Hij beschrijft bondig de invloed van de ingeroepen feiten of omstandigheden op het verloop en de kostprijs van de opdracht.</w:t>
      </w:r>
    </w:p>
    <w:p w14:paraId="4BB7F3E1" w14:textId="77777777" w:rsidR="00F05D2D" w:rsidRPr="00A02C27" w:rsidRDefault="00F05D2D" w:rsidP="00F05D2D">
      <w:pPr>
        <w:rPr>
          <w:szCs w:val="18"/>
        </w:rPr>
      </w:pPr>
      <w:r w:rsidRPr="00A02C27">
        <w:rPr>
          <w:szCs w:val="18"/>
        </w:rPr>
        <w:t>De opdrachtnemer moet, op straffe van verval, de becijferde rechtvaardiging van zijn verzoek op schriftelijke wijze overmaken aan de aanbesteder binnen de onderstaande termijnen:</w:t>
      </w:r>
    </w:p>
    <w:p w14:paraId="6B13DC3F" w14:textId="77777777" w:rsidR="00F05D2D" w:rsidRPr="00A02C27" w:rsidRDefault="00F05D2D" w:rsidP="00F05D2D">
      <w:pPr>
        <w:rPr>
          <w:szCs w:val="18"/>
        </w:rPr>
      </w:pPr>
      <w:r w:rsidRPr="00A02C27">
        <w:rPr>
          <w:szCs w:val="18"/>
        </w:rPr>
        <w:t>1°</w:t>
      </w:r>
      <w:r w:rsidRPr="00A02C27">
        <w:rPr>
          <w:szCs w:val="18"/>
        </w:rPr>
        <w:tab/>
        <w:t>vóór het verstrijken van de contractuele termijnen om termijnverlenging of de verbreking van de opdracht te verkrijgen;</w:t>
      </w:r>
    </w:p>
    <w:p w14:paraId="73F55119" w14:textId="77777777" w:rsidR="00F05D2D" w:rsidRPr="00A02C27" w:rsidRDefault="00F05D2D" w:rsidP="00F05D2D">
      <w:pPr>
        <w:rPr>
          <w:szCs w:val="18"/>
        </w:rPr>
      </w:pPr>
      <w:r w:rsidRPr="00A02C27">
        <w:rPr>
          <w:szCs w:val="18"/>
        </w:rPr>
        <w:lastRenderedPageBreak/>
        <w:t>2°</w:t>
      </w:r>
      <w:r w:rsidRPr="00A02C27">
        <w:rPr>
          <w:szCs w:val="18"/>
        </w:rPr>
        <w:tab/>
        <w:t>uiterlijk negentig dagen volgend op de datum van betekening aan de opdrachtnemer van het proces-verbaal van de voorlopige oplevering van de opdracht om een andere herziening van de opdracht dan die vermeld in 1° of schadevergoeding te verkrijgen;</w:t>
      </w:r>
    </w:p>
    <w:p w14:paraId="253521CC" w14:textId="77777777" w:rsidR="00F05D2D" w:rsidRPr="00A02C27" w:rsidRDefault="00F05D2D" w:rsidP="00F05D2D">
      <w:pPr>
        <w:rPr>
          <w:szCs w:val="18"/>
        </w:rPr>
      </w:pPr>
      <w:r w:rsidRPr="00A02C27">
        <w:rPr>
          <w:szCs w:val="18"/>
        </w:rPr>
        <w:t>3°</w:t>
      </w:r>
      <w:r w:rsidRPr="00A02C27">
        <w:rPr>
          <w:szCs w:val="18"/>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773E2E5D" w14:textId="77777777" w:rsidR="00F05D2D" w:rsidRPr="00A02C27" w:rsidRDefault="00F05D2D" w:rsidP="009806F8">
      <w:pPr>
        <w:numPr>
          <w:ilvl w:val="1"/>
          <w:numId w:val="25"/>
        </w:numPr>
        <w:rPr>
          <w:szCs w:val="18"/>
        </w:rPr>
      </w:pPr>
      <w:bookmarkStart w:id="295" w:name="_Toc7033844"/>
      <w:bookmarkStart w:id="296" w:name="_Toc487533692"/>
      <w:r w:rsidRPr="00A02C27">
        <w:rPr>
          <w:szCs w:val="18"/>
        </w:rPr>
        <w:t>Vergoeding voor schorsingen op bevel van de aanbesteder en incidenten bij de uitvoering</w:t>
      </w:r>
      <w:bookmarkEnd w:id="295"/>
      <w:bookmarkEnd w:id="296"/>
    </w:p>
    <w:p w14:paraId="2785AE89" w14:textId="77777777" w:rsidR="00F05D2D" w:rsidRPr="00A02C27" w:rsidRDefault="00F05D2D" w:rsidP="00F05D2D">
      <w:pPr>
        <w:rPr>
          <w:szCs w:val="18"/>
        </w:rPr>
      </w:pPr>
      <w:r w:rsidRPr="00A02C27">
        <w:rPr>
          <w:szCs w:val="18"/>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4E8574D7" w14:textId="77777777" w:rsidR="00F05D2D" w:rsidRPr="00A02C27" w:rsidRDefault="00F05D2D" w:rsidP="00F05D2D">
      <w:pPr>
        <w:rPr>
          <w:szCs w:val="18"/>
        </w:rPr>
      </w:pPr>
      <w:r w:rsidRPr="00A02C27">
        <w:rPr>
          <w:szCs w:val="18"/>
        </w:rPr>
        <w:t xml:space="preserve">De opdrachtnemer dient op zijn kosten, alle nodige voorzorgsmaatregelen te treffen ten einde de reeds uitgevoerde prestaties en materialen te vrijwaren tegen mogelijke beschadigingen door ongunstige </w:t>
      </w:r>
      <w:proofErr w:type="spellStart"/>
      <w:r w:rsidRPr="00A02C27">
        <w:rPr>
          <w:szCs w:val="18"/>
        </w:rPr>
        <w:t>weersomtandigheden</w:t>
      </w:r>
      <w:proofErr w:type="spellEnd"/>
      <w:r w:rsidRPr="00A02C27">
        <w:rPr>
          <w:szCs w:val="18"/>
        </w:rPr>
        <w:t xml:space="preserve">, diefstal of andere daden met kwaadwillig opzet. </w:t>
      </w:r>
    </w:p>
    <w:p w14:paraId="70E04959" w14:textId="77777777" w:rsidR="00F05D2D" w:rsidRPr="00A02C27" w:rsidRDefault="00F05D2D" w:rsidP="00F05D2D">
      <w:pPr>
        <w:rPr>
          <w:szCs w:val="18"/>
        </w:rPr>
      </w:pPr>
      <w:r w:rsidRPr="00A02C27">
        <w:rPr>
          <w:szCs w:val="18"/>
        </w:rPr>
        <w:t>De opdrachtnemer heeft recht op schadevergoeding voor de schorsingen op bevel van de aanbesteder onder volgende cumulatieve voorwaarden:</w:t>
      </w:r>
    </w:p>
    <w:p w14:paraId="676AD517" w14:textId="77777777" w:rsidR="00F05D2D" w:rsidRPr="00A02C27" w:rsidRDefault="00F05D2D" w:rsidP="00F05D2D">
      <w:pPr>
        <w:rPr>
          <w:szCs w:val="18"/>
        </w:rPr>
      </w:pPr>
      <w:r w:rsidRPr="00A02C27">
        <w:rPr>
          <w:szCs w:val="18"/>
        </w:rPr>
        <w:t>1°</w:t>
      </w:r>
      <w:r w:rsidRPr="00A02C27">
        <w:rPr>
          <w:szCs w:val="18"/>
        </w:rPr>
        <w:tab/>
        <w:t>de schorsing overschrijdt in totaal één twintigste van de uitvoeringstermijn en minstens tien werkdagen of vijftien kalenderdagen, naargelang de uitvoeringstermijn uitgedrukt is in werk- of kalenderdagen;</w:t>
      </w:r>
    </w:p>
    <w:p w14:paraId="087DB3A4" w14:textId="77777777" w:rsidR="00F05D2D" w:rsidRPr="00A02C27" w:rsidRDefault="00F05D2D" w:rsidP="00F05D2D">
      <w:pPr>
        <w:rPr>
          <w:szCs w:val="18"/>
        </w:rPr>
      </w:pPr>
      <w:r w:rsidRPr="00A02C27">
        <w:rPr>
          <w:szCs w:val="18"/>
        </w:rPr>
        <w:t>2°</w:t>
      </w:r>
      <w:r w:rsidRPr="00A02C27">
        <w:rPr>
          <w:szCs w:val="18"/>
        </w:rPr>
        <w:tab/>
        <w:t>de schorsing is niet het gevolg van ongunstige weersomstandigheden;</w:t>
      </w:r>
    </w:p>
    <w:p w14:paraId="59615DB6" w14:textId="77777777" w:rsidR="00F05D2D" w:rsidRPr="00A02C27" w:rsidRDefault="00F05D2D" w:rsidP="00F05D2D">
      <w:pPr>
        <w:rPr>
          <w:szCs w:val="18"/>
        </w:rPr>
      </w:pPr>
      <w:r w:rsidRPr="00A02C27">
        <w:rPr>
          <w:szCs w:val="18"/>
        </w:rPr>
        <w:t>3°</w:t>
      </w:r>
      <w:r w:rsidRPr="00A02C27">
        <w:rPr>
          <w:szCs w:val="18"/>
        </w:rPr>
        <w:tab/>
        <w:t>de schorsing vindt plaats binnen de uitvoeringstermijn van de opdracht.</w:t>
      </w:r>
    </w:p>
    <w:p w14:paraId="075505BC" w14:textId="77777777" w:rsidR="00F05D2D" w:rsidRPr="00A02C27" w:rsidRDefault="00F05D2D" w:rsidP="00F05D2D">
      <w:pPr>
        <w:rPr>
          <w:szCs w:val="18"/>
        </w:rPr>
      </w:pPr>
      <w:r w:rsidRPr="00A02C27">
        <w:rPr>
          <w:szCs w:val="18"/>
        </w:rPr>
        <w:t>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aanbesteder ze normaal had moeten kennen.] Hij beschrijft bondig de invloed van de ingeroepen feiten of omstandigheden op het verloop en de kostprijs van de opdracht.</w:t>
      </w:r>
    </w:p>
    <w:p w14:paraId="63C99F03" w14:textId="77777777" w:rsidR="00F05D2D" w:rsidRPr="00A02C27" w:rsidRDefault="00F05D2D" w:rsidP="00F05D2D">
      <w:pPr>
        <w:rPr>
          <w:szCs w:val="18"/>
        </w:rPr>
      </w:pPr>
      <w:r w:rsidRPr="00A02C27">
        <w:rPr>
          <w:szCs w:val="18"/>
        </w:rPr>
        <w:t>De opdrachtnemer moet, op straffe van verval, de becijferde rechtvaardiging van zijn verzoek op schriftelijke wijze overmaken aan de aanbesteder binnen de onderstaande termijnen:</w:t>
      </w:r>
    </w:p>
    <w:p w14:paraId="48E62C40" w14:textId="77777777" w:rsidR="00F05D2D" w:rsidRPr="00A02C27" w:rsidRDefault="00F05D2D" w:rsidP="00F05D2D">
      <w:pPr>
        <w:rPr>
          <w:szCs w:val="18"/>
        </w:rPr>
      </w:pPr>
      <w:r w:rsidRPr="00A02C27">
        <w:rPr>
          <w:szCs w:val="18"/>
        </w:rPr>
        <w:t>1°</w:t>
      </w:r>
      <w:r w:rsidRPr="00A02C27">
        <w:rPr>
          <w:szCs w:val="18"/>
        </w:rPr>
        <w:tab/>
        <w:t>vóór het verstrijken van de contractuele termijnen om termijnverlenging of de verbreking van de opdracht te verkrijgen;</w:t>
      </w:r>
    </w:p>
    <w:p w14:paraId="413C7E3F" w14:textId="77777777" w:rsidR="00F05D2D" w:rsidRPr="00A02C27" w:rsidRDefault="00F05D2D" w:rsidP="00F05D2D">
      <w:pPr>
        <w:rPr>
          <w:szCs w:val="18"/>
        </w:rPr>
      </w:pPr>
      <w:r w:rsidRPr="00A02C27">
        <w:rPr>
          <w:szCs w:val="18"/>
        </w:rPr>
        <w:t>2°</w:t>
      </w:r>
      <w:r w:rsidRPr="00A02C27">
        <w:rPr>
          <w:szCs w:val="18"/>
        </w:rPr>
        <w:tab/>
        <w:t>uiterlijk negentig dagen volgend op de datum van betekening aan de opdrachtnemer van het proces-verbaal van de voorlopige oplevering van de opdracht om een andere herziening van de opdracht dan die vermeld in 1° of schadevergoeding te verkrijgen;</w:t>
      </w:r>
    </w:p>
    <w:p w14:paraId="48C41F69" w14:textId="77777777" w:rsidR="00F05D2D" w:rsidRPr="00A02C27" w:rsidRDefault="00F05D2D" w:rsidP="00F05D2D">
      <w:pPr>
        <w:rPr>
          <w:szCs w:val="18"/>
        </w:rPr>
      </w:pPr>
      <w:r w:rsidRPr="00A02C27">
        <w:rPr>
          <w:szCs w:val="18"/>
        </w:rPr>
        <w:t>3°</w:t>
      </w:r>
      <w:r w:rsidRPr="00A02C27">
        <w:rPr>
          <w:szCs w:val="18"/>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0329F3B8" w14:textId="59B23B26" w:rsidR="00755760" w:rsidRPr="00AD7A41" w:rsidRDefault="00755760" w:rsidP="00AD7A41">
      <w:pPr>
        <w:pStyle w:val="Paragraphedeliste"/>
        <w:numPr>
          <w:ilvl w:val="0"/>
          <w:numId w:val="25"/>
        </w:numPr>
        <w:rPr>
          <w:sz w:val="20"/>
          <w:szCs w:val="20"/>
        </w:rPr>
      </w:pPr>
      <w:r w:rsidRPr="00AD7A41">
        <w:rPr>
          <w:sz w:val="20"/>
          <w:szCs w:val="20"/>
        </w:rPr>
        <w:t>Facturatie en betaling van de diensten</w:t>
      </w:r>
      <w:bookmarkEnd w:id="273"/>
      <w:bookmarkEnd w:id="274"/>
      <w:bookmarkEnd w:id="275"/>
      <w:bookmarkEnd w:id="276"/>
      <w:bookmarkEnd w:id="277"/>
      <w:bookmarkEnd w:id="278"/>
      <w:bookmarkEnd w:id="279"/>
      <w:bookmarkEnd w:id="280"/>
      <w:bookmarkEnd w:id="281"/>
      <w:bookmarkEnd w:id="282"/>
      <w:bookmarkEnd w:id="283"/>
      <w:r w:rsidRPr="00AD7A41">
        <w:rPr>
          <w:sz w:val="20"/>
          <w:szCs w:val="20"/>
        </w:rPr>
        <w:t xml:space="preserve"> </w:t>
      </w:r>
    </w:p>
    <w:p w14:paraId="5FB770BD" w14:textId="77777777" w:rsidR="001C2124" w:rsidRDefault="001C2124" w:rsidP="001C2124">
      <w:pPr>
        <w:jc w:val="both"/>
      </w:pPr>
      <w:r>
        <w:t xml:space="preserve">Facturatie en betaling van de diensten verloopt volgens de procedure beschreven op de Website. </w:t>
      </w:r>
    </w:p>
    <w:p w14:paraId="1B6CDEE6" w14:textId="77777777" w:rsidR="001C2124" w:rsidRPr="00575490" w:rsidRDefault="001C2124" w:rsidP="001C2124">
      <w:pPr>
        <w:jc w:val="both"/>
        <w:rPr>
          <w:rFonts w:cs="Verdana"/>
          <w:szCs w:val="18"/>
        </w:rPr>
      </w:pPr>
      <w:r w:rsidRPr="00575490">
        <w:rPr>
          <w:rFonts w:cs="Verdana"/>
          <w:szCs w:val="18"/>
        </w:rPr>
        <w:t>De facturen worden opgesteld op naam van</w:t>
      </w:r>
      <w:r>
        <w:rPr>
          <w:rFonts w:cs="Verdana"/>
          <w:szCs w:val="18"/>
        </w:rPr>
        <w:t xml:space="preserve"> en verzonden naar</w:t>
      </w:r>
      <w:r w:rsidRPr="00575490">
        <w:rPr>
          <w:rFonts w:cs="Verdana"/>
          <w:szCs w:val="18"/>
        </w:rPr>
        <w:t xml:space="preserve"> de vzw </w:t>
      </w:r>
      <w:proofErr w:type="spellStart"/>
      <w:r w:rsidRPr="00575490">
        <w:rPr>
          <w:rFonts w:cs="Verdana"/>
          <w:szCs w:val="18"/>
        </w:rPr>
        <w:t>Fost</w:t>
      </w:r>
      <w:proofErr w:type="spellEnd"/>
      <w:r w:rsidRPr="00575490">
        <w:rPr>
          <w:rFonts w:cs="Verdana"/>
          <w:szCs w:val="18"/>
        </w:rPr>
        <w:t xml:space="preserve"> Plus, </w:t>
      </w:r>
      <w:proofErr w:type="spellStart"/>
      <w:r>
        <w:rPr>
          <w:rFonts w:cs="Verdana"/>
          <w:szCs w:val="18"/>
        </w:rPr>
        <w:t>Olympiadenlaan</w:t>
      </w:r>
      <w:proofErr w:type="spellEnd"/>
      <w:r>
        <w:rPr>
          <w:rFonts w:cs="Verdana"/>
          <w:szCs w:val="18"/>
        </w:rPr>
        <w:t xml:space="preserve"> 2</w:t>
      </w:r>
      <w:r w:rsidRPr="00575490">
        <w:rPr>
          <w:rFonts w:cs="Verdana"/>
          <w:szCs w:val="18"/>
        </w:rPr>
        <w:t>, 1</w:t>
      </w:r>
      <w:r>
        <w:rPr>
          <w:rFonts w:cs="Verdana"/>
          <w:szCs w:val="18"/>
        </w:rPr>
        <w:t>140 Brussel</w:t>
      </w:r>
      <w:r w:rsidRPr="00575490">
        <w:rPr>
          <w:rFonts w:cs="Verdana"/>
          <w:szCs w:val="18"/>
        </w:rPr>
        <w:t xml:space="preserve">, met als ondernemingsnummer 0447.550.872. </w:t>
      </w:r>
      <w:proofErr w:type="spellStart"/>
      <w:r w:rsidRPr="00575490">
        <w:rPr>
          <w:rFonts w:cs="Verdana"/>
          <w:szCs w:val="18"/>
        </w:rPr>
        <w:t>Fost</w:t>
      </w:r>
      <w:proofErr w:type="spellEnd"/>
      <w:r w:rsidRPr="00575490">
        <w:rPr>
          <w:rFonts w:cs="Verdana"/>
          <w:szCs w:val="18"/>
        </w:rPr>
        <w:t xml:space="preserve"> Plus betaalt deze facturen in het kader van</w:t>
      </w:r>
      <w:r>
        <w:rPr>
          <w:rFonts w:cs="Verdana"/>
          <w:szCs w:val="18"/>
        </w:rPr>
        <w:t xml:space="preserve"> de overeenkomst die zij afsluit met de aanbestedende overheid</w:t>
      </w:r>
      <w:r w:rsidRPr="00575490">
        <w:rPr>
          <w:rFonts w:cs="Verdana"/>
          <w:szCs w:val="18"/>
        </w:rPr>
        <w:t>.</w:t>
      </w:r>
    </w:p>
    <w:p w14:paraId="1965D947" w14:textId="77777777" w:rsidR="001C2124" w:rsidRDefault="001C2124" w:rsidP="001C2124">
      <w:r w:rsidRPr="00E2020B">
        <w:lastRenderedPageBreak/>
        <w:t>De dienstverlener verstuurt een factuur na de maandelijkse afsluiting van de gegevens, voor zover aan de noodzakelijke voorwaarden om de facturen te mogen opstellen voldaan is. Deze voorwaarden zijn:</w:t>
      </w:r>
    </w:p>
    <w:p w14:paraId="734D2AFE" w14:textId="77777777" w:rsidR="001C2124" w:rsidRDefault="001C2124" w:rsidP="001C2124">
      <w:pPr>
        <w:pStyle w:val="Listepuces"/>
        <w:tabs>
          <w:tab w:val="clear" w:pos="360"/>
          <w:tab w:val="num" w:pos="161"/>
        </w:tabs>
        <w:ind w:left="360" w:hanging="360"/>
        <w:rPr>
          <w:lang w:val="nl-BE"/>
        </w:rPr>
      </w:pPr>
      <w:r w:rsidRPr="00AD15D4">
        <w:rPr>
          <w:lang w:val="nl-BE"/>
        </w:rPr>
        <w:t xml:space="preserve">De dienstverlener </w:t>
      </w:r>
      <w:r>
        <w:rPr>
          <w:lang w:val="nl-BE"/>
        </w:rPr>
        <w:t>heeft</w:t>
      </w:r>
      <w:r w:rsidRPr="00AD15D4">
        <w:rPr>
          <w:lang w:val="nl-BE"/>
        </w:rPr>
        <w:t xml:space="preserve"> alle gegevens van de betrokken maand</w:t>
      </w:r>
      <w:r>
        <w:rPr>
          <w:lang w:val="nl-BE"/>
        </w:rPr>
        <w:t xml:space="preserve"> ingegeven, vervolledigd en gevalideerd in de </w:t>
      </w:r>
      <w:proofErr w:type="gramStart"/>
      <w:r>
        <w:rPr>
          <w:lang w:val="nl-BE"/>
        </w:rPr>
        <w:t>online applicatie</w:t>
      </w:r>
      <w:proofErr w:type="gramEnd"/>
      <w:r>
        <w:rPr>
          <w:lang w:val="nl-BE"/>
        </w:rPr>
        <w:t xml:space="preserve"> van </w:t>
      </w:r>
      <w:proofErr w:type="spellStart"/>
      <w:r>
        <w:rPr>
          <w:lang w:val="nl-BE"/>
        </w:rPr>
        <w:t>Fost</w:t>
      </w:r>
      <w:proofErr w:type="spellEnd"/>
      <w:r>
        <w:rPr>
          <w:lang w:val="nl-BE"/>
        </w:rPr>
        <w:t xml:space="preserve"> Plus. </w:t>
      </w:r>
    </w:p>
    <w:p w14:paraId="727746EF" w14:textId="1D2A8F2A" w:rsidR="001C2124" w:rsidRPr="00545FEE" w:rsidRDefault="001C2124" w:rsidP="001C2124">
      <w:pPr>
        <w:pStyle w:val="Listepuces"/>
        <w:ind w:left="360" w:hanging="360"/>
        <w:rPr>
          <w:lang w:val="nl-BE"/>
        </w:rPr>
      </w:pPr>
      <w:r>
        <w:rPr>
          <w:lang w:val="nl-BE"/>
        </w:rPr>
        <w:t>De gefactureerde leveringsbonnen zijn door alle partijen gevalideerd</w:t>
      </w:r>
      <w:r w:rsidR="004529B3">
        <w:rPr>
          <w:lang w:val="nl-BE"/>
        </w:rPr>
        <w:t xml:space="preserve"> </w:t>
      </w:r>
      <w:r>
        <w:rPr>
          <w:lang w:val="nl-BE"/>
        </w:rPr>
        <w:t xml:space="preserve">in de </w:t>
      </w:r>
      <w:proofErr w:type="gramStart"/>
      <w:r>
        <w:rPr>
          <w:lang w:val="nl-BE"/>
        </w:rPr>
        <w:t>online applicatie</w:t>
      </w:r>
      <w:proofErr w:type="gramEnd"/>
      <w:r>
        <w:rPr>
          <w:lang w:val="nl-BE"/>
        </w:rPr>
        <w:t>.</w:t>
      </w:r>
    </w:p>
    <w:p w14:paraId="0329F3BE" w14:textId="77777777" w:rsidR="007F4B0F" w:rsidRPr="007F4B0F" w:rsidRDefault="007F4B0F" w:rsidP="007F4B0F">
      <w:pPr>
        <w:pStyle w:val="Listepuces"/>
        <w:numPr>
          <w:ilvl w:val="0"/>
          <w:numId w:val="0"/>
        </w:numPr>
        <w:rPr>
          <w:lang w:val="nl-BE"/>
        </w:rPr>
      </w:pPr>
    </w:p>
    <w:p w14:paraId="0329F3BF" w14:textId="77777777" w:rsidR="00F10D00" w:rsidRDefault="00F10D00">
      <w:r>
        <w:t xml:space="preserve">De </w:t>
      </w:r>
      <w:r w:rsidRPr="009B78FA">
        <w:t>dienstverlener</w:t>
      </w:r>
      <w:r>
        <w:t xml:space="preserve"> maakt 2 facturen op </w:t>
      </w:r>
      <w:proofErr w:type="spellStart"/>
      <w:r>
        <w:t>op</w:t>
      </w:r>
      <w:proofErr w:type="spellEnd"/>
      <w:r>
        <w:t xml:space="preserve"> </w:t>
      </w:r>
      <w:r w:rsidR="00BC4CCD">
        <w:t xml:space="preserve">de </w:t>
      </w:r>
      <w:r>
        <w:t xml:space="preserve">volgende wijze: </w:t>
      </w:r>
    </w:p>
    <w:p w14:paraId="0329F3C0" w14:textId="32A7B722" w:rsidR="00F10D00" w:rsidRDefault="00F10D00" w:rsidP="008F6CBA">
      <w:pPr>
        <w:numPr>
          <w:ilvl w:val="0"/>
          <w:numId w:val="8"/>
        </w:numPr>
      </w:pPr>
      <w:proofErr w:type="gramStart"/>
      <w:r>
        <w:t>een</w:t>
      </w:r>
      <w:proofErr w:type="gramEnd"/>
      <w:r>
        <w:t xml:space="preserve"> eerste factuur op naam van en te versturen naar </w:t>
      </w:r>
      <w:r w:rsidR="00330CBD">
        <w:t>de</w:t>
      </w:r>
      <w:r>
        <w:t xml:space="preserve"> </w:t>
      </w:r>
      <w:r w:rsidR="00330CBD" w:rsidRPr="001A0F5F">
        <w:t>aanbestedende overheid</w:t>
      </w:r>
      <w:r>
        <w:t xml:space="preserve"> voor een bedrag dat overeenstemt met </w:t>
      </w:r>
      <w:r w:rsidR="001C2124">
        <w:t>5</w:t>
      </w:r>
      <w:r w:rsidR="00C2175A">
        <w:t>6</w:t>
      </w:r>
      <w:r w:rsidRPr="000E6236">
        <w:t>%</w:t>
      </w:r>
      <w:r>
        <w:t xml:space="preserve"> van het totale be</w:t>
      </w:r>
      <w:r w:rsidR="00A03CF0">
        <w:t>drag</w:t>
      </w:r>
      <w:r w:rsidR="00BC4CCD">
        <w:t>. D</w:t>
      </w:r>
      <w:r w:rsidR="00A03CF0">
        <w:t xml:space="preserve">eze factuur zal door de </w:t>
      </w:r>
      <w:r w:rsidR="002933D0">
        <w:t>aanbestedende</w:t>
      </w:r>
      <w:r w:rsidR="00A03CF0">
        <w:t xml:space="preserve"> overheid b</w:t>
      </w:r>
      <w:r>
        <w:t>etaald worden</w:t>
      </w:r>
      <w:r w:rsidR="007F4B0F">
        <w:t>;</w:t>
      </w:r>
    </w:p>
    <w:p w14:paraId="0329F3C1" w14:textId="6F9BFAA7" w:rsidR="00F10D00" w:rsidRDefault="00F10D00" w:rsidP="008F6CBA">
      <w:pPr>
        <w:numPr>
          <w:ilvl w:val="0"/>
          <w:numId w:val="8"/>
        </w:numPr>
      </w:pPr>
      <w:proofErr w:type="gramStart"/>
      <w:r w:rsidRPr="003C0FDF">
        <w:t>een</w:t>
      </w:r>
      <w:proofErr w:type="gramEnd"/>
      <w:r w:rsidRPr="003C0FDF">
        <w:t xml:space="preserve"> tweede factuur op naam van </w:t>
      </w:r>
      <w:r w:rsidR="001C2124">
        <w:t xml:space="preserve">en te versturen naar </w:t>
      </w:r>
      <w:proofErr w:type="spellStart"/>
      <w:r w:rsidRPr="003C0FDF">
        <w:t>Fost</w:t>
      </w:r>
      <w:proofErr w:type="spellEnd"/>
      <w:r w:rsidRPr="003C0FDF">
        <w:t xml:space="preserve"> Plus</w:t>
      </w:r>
      <w:r w:rsidR="00A03CF0" w:rsidRPr="003C0FDF">
        <w:t xml:space="preserve"> vzw, </w:t>
      </w:r>
      <w:proofErr w:type="spellStart"/>
      <w:r w:rsidR="00C00A2D">
        <w:t>Olympiadenlaan</w:t>
      </w:r>
      <w:proofErr w:type="spellEnd"/>
      <w:r w:rsidR="00E90E17">
        <w:t xml:space="preserve"> </w:t>
      </w:r>
      <w:r w:rsidR="00C00A2D">
        <w:t>2</w:t>
      </w:r>
      <w:r w:rsidR="00A03CF0" w:rsidRPr="003C0FDF">
        <w:t xml:space="preserve">, </w:t>
      </w:r>
      <w:r w:rsidR="00C00A2D">
        <w:t>1140</w:t>
      </w:r>
      <w:r w:rsidR="00A03CF0" w:rsidRPr="003C0FDF">
        <w:t xml:space="preserve"> Brussel, met ondernemingsnummer 0447.550.872.</w:t>
      </w:r>
      <w:r w:rsidRPr="003C0FDF">
        <w:t>, voor een bedrag dat overeenstemt met</w:t>
      </w:r>
      <w:r>
        <w:t xml:space="preserve"> </w:t>
      </w:r>
      <w:r w:rsidR="00C2175A">
        <w:t>44</w:t>
      </w:r>
      <w:r w:rsidR="001C2124" w:rsidRPr="000E6236">
        <w:t xml:space="preserve"> </w:t>
      </w:r>
      <w:r w:rsidRPr="000E6236">
        <w:t>%</w:t>
      </w:r>
      <w:r w:rsidRPr="00633E52">
        <w:t xml:space="preserve"> van het </w:t>
      </w:r>
      <w:r w:rsidRPr="002E2C71">
        <w:t>totale</w:t>
      </w:r>
      <w:r w:rsidRPr="00633E52">
        <w:t xml:space="preserve"> bedrag</w:t>
      </w:r>
      <w:r w:rsidR="00BC4CCD">
        <w:t>. D</w:t>
      </w:r>
      <w:r w:rsidRPr="002E2C71">
        <w:t>eze</w:t>
      </w:r>
      <w:r>
        <w:t xml:space="preserve"> factuur zal door </w:t>
      </w:r>
      <w:proofErr w:type="spellStart"/>
      <w:r>
        <w:t>Fost</w:t>
      </w:r>
      <w:proofErr w:type="spellEnd"/>
      <w:r>
        <w:t xml:space="preserve"> Plus betaald worden.</w:t>
      </w:r>
      <w:r w:rsidR="00A03CF0" w:rsidRPr="00A03CF0">
        <w:t xml:space="preserve"> </w:t>
      </w:r>
      <w:proofErr w:type="spellStart"/>
      <w:r w:rsidR="00A03CF0">
        <w:t>Fost</w:t>
      </w:r>
      <w:proofErr w:type="spellEnd"/>
      <w:r w:rsidR="00A03CF0">
        <w:t xml:space="preserve"> Plus betaalt deze facturen in het kader van de overeenkomst die ze afsluit met de </w:t>
      </w:r>
      <w:r w:rsidR="00A03CF0" w:rsidRPr="001A0F5F">
        <w:t>aanbestedende overheid</w:t>
      </w:r>
      <w:r w:rsidR="00A03CF0">
        <w:t>.</w:t>
      </w:r>
    </w:p>
    <w:p w14:paraId="0329F3C2" w14:textId="5126A46A" w:rsidR="00755760" w:rsidRDefault="00755760">
      <w:r>
        <w:t xml:space="preserve">De facturen mogen enkel gebaseerd zijn op de effectief geleverde hoeveelheden bij de </w:t>
      </w:r>
      <w:r w:rsidR="001C2124">
        <w:t xml:space="preserve">ontvanger </w:t>
      </w:r>
      <w:r>
        <w:t xml:space="preserve">van </w:t>
      </w:r>
      <w:r w:rsidR="00870F2D">
        <w:t>papier-karton</w:t>
      </w:r>
      <w:r>
        <w:t xml:space="preserve"> en niet op de opgehaalde hoeveelheden tijdens maand M (M is de maand waarin de prestaties uitgevoerd werden). </w:t>
      </w:r>
    </w:p>
    <w:p w14:paraId="0329F3C7" w14:textId="2BDED3DD" w:rsidR="00755760" w:rsidRDefault="00755760">
      <w:r>
        <w:t xml:space="preserve">Alle facturen die betrekking hebben op onderhavige </w:t>
      </w:r>
      <w:r w:rsidR="00950422">
        <w:t>Opdracht</w:t>
      </w:r>
      <w:r>
        <w:t xml:space="preserve"> dienen minstens alle wettelijk verplichte vermeldingen te bevatten alsook </w:t>
      </w:r>
      <w:proofErr w:type="gramStart"/>
      <w:r w:rsidR="004529B3">
        <w:t>één</w:t>
      </w:r>
      <w:proofErr w:type="gramEnd"/>
      <w:r w:rsidR="004529B3">
        <w:t xml:space="preserve"> of meerdere vermeldingen die door </w:t>
      </w:r>
      <w:proofErr w:type="spellStart"/>
      <w:r w:rsidR="004529B3">
        <w:t>Fost</w:t>
      </w:r>
      <w:proofErr w:type="spellEnd"/>
      <w:r w:rsidR="004529B3">
        <w:t xml:space="preserve"> Plus gecommuniceerd worden. </w:t>
      </w:r>
    </w:p>
    <w:p w14:paraId="0329F3C8" w14:textId="627F7938" w:rsidR="00755760" w:rsidRDefault="00755760">
      <w:r>
        <w:t xml:space="preserve">Indien verschillende prestaties gegroepeerd worden op één enkele factuur, moet elke prestatie duidelijk omschreven worden op de factuur of in </w:t>
      </w:r>
      <w:r w:rsidR="00B4093C">
        <w:t xml:space="preserve">een </w:t>
      </w:r>
      <w:r>
        <w:t>bijlage toegevoegd aan de factuur. In ieder geval moet het mogelijk zijn om op eenvoudige wijze het totale bedrag van de factuur opnieuw samen te stellen, hetzij op basis van de factuur, hetzij op basis van de eventuele bijlage(n).</w:t>
      </w:r>
    </w:p>
    <w:p w14:paraId="0329F3CE" w14:textId="5CD772AE" w:rsidR="00755760" w:rsidRDefault="002B6B7F">
      <w:pPr>
        <w:rPr>
          <w:szCs w:val="18"/>
        </w:rPr>
      </w:pPr>
      <w:r w:rsidRPr="00AD7A41">
        <w:rPr>
          <w:szCs w:val="18"/>
        </w:rPr>
        <w:t xml:space="preserve">De facturen zullen door </w:t>
      </w:r>
      <w:proofErr w:type="spellStart"/>
      <w:r w:rsidRPr="00AD7A41">
        <w:rPr>
          <w:szCs w:val="18"/>
        </w:rPr>
        <w:t>Fost</w:t>
      </w:r>
      <w:proofErr w:type="spellEnd"/>
      <w:r w:rsidRPr="00AD7A41">
        <w:rPr>
          <w:szCs w:val="18"/>
        </w:rPr>
        <w:t xml:space="preserve"> Plus betaald worden binnen een termijn van dertig dagen einde maand, </w:t>
      </w:r>
      <w:r w:rsidR="00755760" w:rsidRPr="00AD7A41">
        <w:rPr>
          <w:szCs w:val="18"/>
        </w:rPr>
        <w:t>voor</w:t>
      </w:r>
      <w:r w:rsidR="00755760">
        <w:rPr>
          <w:szCs w:val="18"/>
        </w:rPr>
        <w:t xml:space="preserve"> zover dat de facturen correct zijn en dat alle gegevens </w:t>
      </w:r>
      <w:r w:rsidR="001C2124">
        <w:t xml:space="preserve">in de </w:t>
      </w:r>
      <w:proofErr w:type="gramStart"/>
      <w:r w:rsidR="001C2124">
        <w:t>online applicatie</w:t>
      </w:r>
      <w:proofErr w:type="gramEnd"/>
      <w:r w:rsidR="001C2124">
        <w:t xml:space="preserve"> gevalideerd zijn door alle partijen</w:t>
      </w:r>
      <w:r w:rsidR="001C2124">
        <w:rPr>
          <w:szCs w:val="18"/>
        </w:rPr>
        <w:t xml:space="preserve"> </w:t>
      </w:r>
      <w:r w:rsidR="001C2124" w:rsidRPr="00DF01B4">
        <w:t xml:space="preserve">binnen de </w:t>
      </w:r>
      <w:r w:rsidR="001C2124">
        <w:t>gestelde</w:t>
      </w:r>
      <w:r w:rsidR="001C2124" w:rsidRPr="00DF01B4">
        <w:t xml:space="preserve"> termijn. </w:t>
      </w:r>
      <w:r w:rsidR="001C2124">
        <w:t>In het geval een van de partijen opmerkingen heeft met betrekking tot de facturatie, brengt de partij de andere partijen schriftelijk op de hoogte</w:t>
      </w:r>
      <w:r w:rsidR="00B11719">
        <w:t xml:space="preserve"> binnen de </w:t>
      </w:r>
      <w:proofErr w:type="gramStart"/>
      <w:r w:rsidR="00B11719" w:rsidRPr="00AD7A41">
        <w:rPr>
          <w:highlight w:val="lightGray"/>
        </w:rPr>
        <w:t>X</w:t>
      </w:r>
      <w:r w:rsidR="00B11719">
        <w:t xml:space="preserve"> </w:t>
      </w:r>
      <w:r w:rsidR="00B11719" w:rsidRPr="001B7541">
        <w:t>kalenderdagen</w:t>
      </w:r>
      <w:proofErr w:type="gramEnd"/>
      <w:r w:rsidR="001C2124">
        <w:t xml:space="preserve">. Na de nodige wijzigingen in de </w:t>
      </w:r>
      <w:proofErr w:type="gramStart"/>
      <w:r w:rsidR="001C2124">
        <w:t>online applicatie</w:t>
      </w:r>
      <w:proofErr w:type="gramEnd"/>
      <w:r w:rsidR="001C2124">
        <w:t>, wordt een rechtzetting uitgevoerd (kredietnota of extra factuur)</w:t>
      </w:r>
      <w:r w:rsidR="00755760">
        <w:rPr>
          <w:szCs w:val="18"/>
        </w:rPr>
        <w:t xml:space="preserve">. Zelfs goedgekeurde en betaalde facturen kunnen het onderwerp uitmaken van correcties die het gevolg zijn van opgeloste geschillen tussen de verschillende partijen omtrent tonnages of ten gevolge van </w:t>
      </w:r>
      <w:r w:rsidR="00B4093C">
        <w:rPr>
          <w:szCs w:val="18"/>
        </w:rPr>
        <w:t xml:space="preserve">anomalieën </w:t>
      </w:r>
      <w:r w:rsidR="00755760">
        <w:rPr>
          <w:szCs w:val="18"/>
        </w:rPr>
        <w:t>ontdek</w:t>
      </w:r>
      <w:r w:rsidR="00B4093C">
        <w:rPr>
          <w:szCs w:val="18"/>
        </w:rPr>
        <w:t>t</w:t>
      </w:r>
      <w:r w:rsidR="00755760">
        <w:rPr>
          <w:szCs w:val="18"/>
        </w:rPr>
        <w:t xml:space="preserve"> </w:t>
      </w:r>
      <w:r w:rsidR="00B4093C">
        <w:rPr>
          <w:szCs w:val="18"/>
        </w:rPr>
        <w:t xml:space="preserve">bij </w:t>
      </w:r>
      <w:r w:rsidR="00755760">
        <w:rPr>
          <w:szCs w:val="18"/>
        </w:rPr>
        <w:t>controle</w:t>
      </w:r>
      <w:r w:rsidR="00622EA4">
        <w:rPr>
          <w:szCs w:val="18"/>
        </w:rPr>
        <w:t>activiteiten</w:t>
      </w:r>
      <w:r w:rsidR="00755760">
        <w:rPr>
          <w:szCs w:val="18"/>
        </w:rPr>
        <w:t>.</w:t>
      </w:r>
    </w:p>
    <w:p w14:paraId="0329F3CF" w14:textId="77777777" w:rsidR="00BF1294" w:rsidRPr="002F78ED" w:rsidRDefault="00BF1294">
      <w:bookmarkStart w:id="297" w:name="_Toc264624518"/>
      <w:r>
        <w:t xml:space="preserve">De facturen die op naam zijn van de </w:t>
      </w:r>
      <w:r w:rsidRPr="001A0F5F">
        <w:t>aanbestedende overheid</w:t>
      </w:r>
      <w:r>
        <w:t xml:space="preserve"> zullen betaald worden binnen de wettelijke betalingstermijnen.</w:t>
      </w:r>
    </w:p>
    <w:p w14:paraId="0329F3D0" w14:textId="77777777" w:rsidR="00755760" w:rsidRDefault="00755760" w:rsidP="00633E52">
      <w:r w:rsidRPr="003948B7">
        <w:t xml:space="preserve">Eventuele boeten </w:t>
      </w:r>
      <w:r w:rsidR="001F3A42" w:rsidRPr="003948B7">
        <w:t xml:space="preserve">zullen apart worden gefactureerd door de </w:t>
      </w:r>
      <w:r w:rsidR="001F3A42" w:rsidRPr="001A0F5F">
        <w:t>aanbestedende overheid</w:t>
      </w:r>
      <w:r w:rsidR="001F3A42" w:rsidRPr="003948B7">
        <w:t xml:space="preserve"> of door </w:t>
      </w:r>
      <w:proofErr w:type="spellStart"/>
      <w:r w:rsidR="001F3A42" w:rsidRPr="003948B7">
        <w:t>Fost</w:t>
      </w:r>
      <w:proofErr w:type="spellEnd"/>
      <w:r w:rsidR="001F3A42" w:rsidRPr="003948B7">
        <w:t xml:space="preserve"> Plus</w:t>
      </w:r>
      <w:r w:rsidR="004D115A" w:rsidRPr="003948B7">
        <w:t xml:space="preserve">, in functie van wie de vaststelling </w:t>
      </w:r>
      <w:r w:rsidR="000E6236" w:rsidRPr="003948B7">
        <w:t xml:space="preserve">van een inbreuk op de bepalingen van het bestek </w:t>
      </w:r>
      <w:r w:rsidR="004D115A" w:rsidRPr="003948B7">
        <w:t>heeft gedaan. Elke overtreding kan slechts één keer beboet worden.</w:t>
      </w:r>
      <w:bookmarkEnd w:id="297"/>
      <w:r w:rsidR="001F3A42">
        <w:t xml:space="preserve"> </w:t>
      </w:r>
    </w:p>
    <w:p w14:paraId="55FBB9C2" w14:textId="548519E2" w:rsidR="00F05D2D" w:rsidRDefault="00F05D2D" w:rsidP="009806F8">
      <w:pPr>
        <w:pStyle w:val="Titre2"/>
        <w:numPr>
          <w:ilvl w:val="0"/>
          <w:numId w:val="25"/>
        </w:numPr>
      </w:pPr>
      <w:bookmarkStart w:id="298" w:name="_Toc24727120"/>
      <w:bookmarkStart w:id="299" w:name="_Toc529699999"/>
      <w:bookmarkStart w:id="300" w:name="_Toc529700615"/>
      <w:bookmarkStart w:id="301" w:name="_Toc529747471"/>
      <w:bookmarkStart w:id="302" w:name="_Toc230715"/>
      <w:bookmarkStart w:id="303" w:name="_Toc230769"/>
      <w:bookmarkStart w:id="304" w:name="_Toc12079564"/>
      <w:bookmarkStart w:id="305" w:name="_Toc12862760"/>
      <w:bookmarkStart w:id="306" w:name="_Toc19591219"/>
      <w:bookmarkStart w:id="307" w:name="_Toc188956573"/>
      <w:bookmarkStart w:id="308" w:name="_Toc188957917"/>
      <w:bookmarkStart w:id="309" w:name="_Toc264624519"/>
      <w:r>
        <w:t>Aansprakelijkheid van de dienstverlener</w:t>
      </w:r>
      <w:bookmarkEnd w:id="298"/>
    </w:p>
    <w:p w14:paraId="2B9C037B" w14:textId="77777777" w:rsidR="00F05D2D" w:rsidRDefault="00F05D2D" w:rsidP="00F05D2D">
      <w:r>
        <w:t>De dienstverlener draagt de volle aansprakelijkheid voor de fouten en nalatigheden die in de verleende diensten voorkomen.</w:t>
      </w:r>
    </w:p>
    <w:p w14:paraId="2E8712A1" w14:textId="1B3E6059" w:rsidR="00F05D2D" w:rsidRPr="00F05D2D" w:rsidRDefault="00F05D2D" w:rsidP="009806F8">
      <w:r>
        <w:t>De dienstverlener vrijwaart de aanbestedende overheid bovendien tegen elke schadevergoeding die deze aan derden verschuldigd is op grond van de vertraging bij de uitvoering van de diensten of op grond van het in gebreke blijven van de dienstverlener.</w:t>
      </w:r>
    </w:p>
    <w:p w14:paraId="0329F3D1" w14:textId="316DA265" w:rsidR="00755760" w:rsidRPr="002F78ED" w:rsidRDefault="00755760" w:rsidP="009806F8">
      <w:pPr>
        <w:pStyle w:val="Titre2"/>
        <w:numPr>
          <w:ilvl w:val="1"/>
          <w:numId w:val="25"/>
        </w:numPr>
      </w:pPr>
      <w:r w:rsidRPr="002F78ED">
        <w:t xml:space="preserve"> </w:t>
      </w:r>
      <w:bookmarkStart w:id="310" w:name="_Toc24727121"/>
      <w:r w:rsidRPr="002F78ED">
        <w:t>Bijzondere verbintenissen voor de dienstverlener</w:t>
      </w:r>
      <w:bookmarkEnd w:id="299"/>
      <w:bookmarkEnd w:id="300"/>
      <w:bookmarkEnd w:id="301"/>
      <w:bookmarkEnd w:id="302"/>
      <w:bookmarkEnd w:id="303"/>
      <w:bookmarkEnd w:id="304"/>
      <w:bookmarkEnd w:id="305"/>
      <w:bookmarkEnd w:id="306"/>
      <w:bookmarkEnd w:id="307"/>
      <w:bookmarkEnd w:id="308"/>
      <w:bookmarkEnd w:id="309"/>
      <w:bookmarkEnd w:id="310"/>
    </w:p>
    <w:p w14:paraId="0329F3D3" w14:textId="70A6B419" w:rsidR="00755760" w:rsidRDefault="00755760">
      <w:r>
        <w:t xml:space="preserve">De </w:t>
      </w:r>
      <w:r w:rsidRPr="009B78FA">
        <w:t>dienstverlener</w:t>
      </w:r>
      <w:r>
        <w:t xml:space="preserve"> en zijn medewerkers zijn gebonden door discretieplicht met betrekking tot informatie waarvan zij weet krijgen bij de uitvoering van d</w:t>
      </w:r>
      <w:r w:rsidR="00950422">
        <w:t>eze</w:t>
      </w:r>
      <w:r>
        <w:t xml:space="preserve"> </w:t>
      </w:r>
      <w:r w:rsidR="00950422">
        <w:t>O</w:t>
      </w:r>
      <w:r>
        <w:t xml:space="preserve">pdracht. De informatie kan in geen </w:t>
      </w:r>
      <w:r>
        <w:lastRenderedPageBreak/>
        <w:t xml:space="preserve">geval zonder schriftelijke toestemming van de </w:t>
      </w:r>
      <w:r w:rsidRPr="001A0F5F">
        <w:t>aanbestedende overheid</w:t>
      </w:r>
      <w:r>
        <w:t xml:space="preserve"> en </w:t>
      </w:r>
      <w:proofErr w:type="spellStart"/>
      <w:r>
        <w:t>Fost</w:t>
      </w:r>
      <w:proofErr w:type="spellEnd"/>
      <w:r>
        <w:t xml:space="preserve"> Plus meegedeeld worden aan derden. De </w:t>
      </w:r>
      <w:r w:rsidRPr="009B78FA">
        <w:t>dienstverlener</w:t>
      </w:r>
      <w:r>
        <w:t xml:space="preserve"> mag deze </w:t>
      </w:r>
      <w:r w:rsidR="00950422">
        <w:t>Opdracht</w:t>
      </w:r>
      <w:r>
        <w:t xml:space="preserve"> wel opgeven als referentie</w:t>
      </w:r>
      <w:r w:rsidR="00B4093C">
        <w:t>.</w:t>
      </w:r>
    </w:p>
    <w:p w14:paraId="2F690548" w14:textId="77777777" w:rsidR="00F05D2D" w:rsidRDefault="00F05D2D" w:rsidP="00F05D2D">
      <w:r>
        <w:t>De dienstverlener verbindt er zich toe om, tenzij bij overmacht, de opdracht te laten uitvoeren door de in de offerte opgegeven personen. De vermelde personen of hun vervangers worden allen geacht effectief deel te nemen aan de opdracht. De vervangers moet worden erkend door de aanbestedende overheid.</w:t>
      </w:r>
    </w:p>
    <w:p w14:paraId="6AFC5E97" w14:textId="77777777" w:rsidR="00F05D2D" w:rsidRDefault="00F05D2D" w:rsidP="00F05D2D">
      <w:r>
        <w:t xml:space="preserve">De dienstverlener zal de aanbestedende overheid en </w:t>
      </w:r>
      <w:proofErr w:type="spellStart"/>
      <w:r>
        <w:t>Fost</w:t>
      </w:r>
      <w:proofErr w:type="spellEnd"/>
      <w:r>
        <w:t xml:space="preserve"> Plus in dit verband vrijwaren, verdedigen en schadeloosstellen voor alle verliezen, kosten, schade, aansprakelijkheden, vorderingen en geschillen van welke aard ook, geleden of ingesteld wegens of naar aanleiding van zijn activiteiten, alsook deze van zijn eventuele onderaannemers, inclusief het/de overslagstation(s), m.b.t. de uitvoering van de Opdracht.</w:t>
      </w:r>
    </w:p>
    <w:p w14:paraId="6EC5B2F9" w14:textId="77777777" w:rsidR="00F05D2D" w:rsidRDefault="00F05D2D" w:rsidP="00F05D2D">
      <w:r>
        <w:t>De dienstverlener is verplicht zich vanaf de toekenning van de Opdracht, rekening houdend met de risico’s verbonden aan de uitvoering van onderhavige Opdracht, op adequate wijze te verzekeren voor zijn eigen schade en de schade die door deze activiteiten aan derden wordt toegebracht. Hij is verplicht deze verzekeringen in stand te houden en te hernieuwen. In deze context moet de ter beschikkingstelling van de in het kader van onderhavige Opdracht correct selectief ingezamelde afvalstoffen aan de verwerver als een resultaatsverbintenis in hoofde van de inschrijver worden beschouwd. Het niet nakomen van deze resultaatsverbintenis moet aanleiding geven tot een volledige vergoeding van de schade geleden door derden en/of door de aanbestedende overheid.</w:t>
      </w:r>
    </w:p>
    <w:p w14:paraId="316FFEDB" w14:textId="77777777" w:rsidR="00F05D2D" w:rsidRDefault="00F05D2D" w:rsidP="00F05D2D">
      <w:r>
        <w:t>De dienstverlener bezorgt de aanbestedende overheid een kopie van de aldus onderschreven verzekeringspolissen, met aanduiding van de dekking die ze elk geven.</w:t>
      </w:r>
    </w:p>
    <w:p w14:paraId="3090EFE6" w14:textId="77777777" w:rsidR="00F05D2D" w:rsidRDefault="00F05D2D" w:rsidP="00F05D2D">
      <w:r>
        <w:t>De dienstverlener is verplicht om op elke vervaldag de verzekeringspremies regelmatig te betalen die hem ten laste worden gelegd door de aldus onderschreven verzekeringspolissen. De dienstverlener zal hiervan het bewijs moeten leveren, telkens de aanbestedende overheid daarom vraagt. De door de dienstverlener te onderschrijven polissen zullen vermelden dat geen wijziging of opzegging van de polis en dat geen schorsing van de dekking kan worden toegepast vooraleer de verzekeraar de aanbestedende overheid tenminste één maand voorafgaandelijk aan deze maatregel zal verwittigd hebben.</w:t>
      </w:r>
    </w:p>
    <w:p w14:paraId="43502A50" w14:textId="0A7E49A7" w:rsidR="00F05D2D" w:rsidRDefault="00F05D2D" w:rsidP="00F05D2D">
      <w:r>
        <w:t xml:space="preserve">De dienstverlener verbindt zich ertoe om ieder schadegeval dat verband houdt met de uitvoering van de Opdracht binnen de 24 uur aan de aanbestedende overheid en aan </w:t>
      </w:r>
      <w:proofErr w:type="spellStart"/>
      <w:r>
        <w:t>Fost</w:t>
      </w:r>
      <w:proofErr w:type="spellEnd"/>
      <w:r>
        <w:t xml:space="preserve"> Plus te melden.</w:t>
      </w:r>
    </w:p>
    <w:p w14:paraId="0329F3D4" w14:textId="050C9604" w:rsidR="00755760" w:rsidRPr="002F78ED" w:rsidRDefault="00755760" w:rsidP="009806F8">
      <w:pPr>
        <w:pStyle w:val="Titre2"/>
        <w:numPr>
          <w:ilvl w:val="0"/>
          <w:numId w:val="25"/>
        </w:numPr>
      </w:pPr>
      <w:bookmarkStart w:id="311" w:name="_Toc529700000"/>
      <w:bookmarkStart w:id="312" w:name="_Toc529700616"/>
      <w:bookmarkStart w:id="313" w:name="_Toc529747472"/>
      <w:bookmarkStart w:id="314" w:name="_Toc230716"/>
      <w:bookmarkStart w:id="315" w:name="_Toc230770"/>
      <w:bookmarkStart w:id="316" w:name="_Toc12079565"/>
      <w:bookmarkStart w:id="317" w:name="_Toc12862761"/>
      <w:bookmarkStart w:id="318" w:name="_Toc19591220"/>
      <w:bookmarkStart w:id="319" w:name="_Toc188956574"/>
      <w:bookmarkStart w:id="320" w:name="_Toc188957918"/>
      <w:bookmarkStart w:id="321" w:name="_Toc264624520"/>
      <w:bookmarkStart w:id="322" w:name="_Toc24727122"/>
      <w:r w:rsidRPr="002F78ED">
        <w:t>Geschillen</w:t>
      </w:r>
      <w:bookmarkEnd w:id="311"/>
      <w:bookmarkEnd w:id="312"/>
      <w:bookmarkEnd w:id="313"/>
      <w:bookmarkEnd w:id="314"/>
      <w:bookmarkEnd w:id="315"/>
      <w:bookmarkEnd w:id="316"/>
      <w:bookmarkEnd w:id="317"/>
      <w:bookmarkEnd w:id="318"/>
      <w:bookmarkEnd w:id="319"/>
      <w:bookmarkEnd w:id="320"/>
      <w:bookmarkEnd w:id="321"/>
      <w:bookmarkEnd w:id="322"/>
    </w:p>
    <w:p w14:paraId="0329F3D6" w14:textId="744DC575" w:rsidR="00755760" w:rsidRDefault="00F6597D">
      <w:r>
        <w:t>Indien een minnelijke oplossing niet mogelijk zou blijken te zijn, dan worden alle eventuele</w:t>
      </w:r>
      <w:r w:rsidR="00755760">
        <w:t xml:space="preserve"> betwistingen met betrekking tot de uitvoering van deze </w:t>
      </w:r>
      <w:r w:rsidR="00950422">
        <w:t>Opdracht</w:t>
      </w:r>
      <w:r w:rsidR="00755760">
        <w:t xml:space="preserve"> uitsluitend beslecht voor de bevoegde rechtbanken van het </w:t>
      </w:r>
      <w:r w:rsidR="00755760" w:rsidRPr="001B3A09">
        <w:t xml:space="preserve">gerechtelijk </w:t>
      </w:r>
      <w:r w:rsidR="00075E55" w:rsidRPr="001B3A09">
        <w:t xml:space="preserve">arrondissement </w:t>
      </w:r>
      <w:r w:rsidR="00075E55" w:rsidRPr="001B3A09">
        <w:rPr>
          <w:highlight w:val="lightGray"/>
        </w:rPr>
        <w:fldChar w:fldCharType="begin">
          <w:ffData>
            <w:name w:val=""/>
            <w:enabled/>
            <w:calcOnExit w:val="0"/>
            <w:textInput>
              <w:default w:val="&lt;toepasselijk gerechtelijk arrondissement hier invullen door de opdrachtgever&gt;"/>
            </w:textInput>
          </w:ffData>
        </w:fldChar>
      </w:r>
      <w:r w:rsidR="00075E55" w:rsidRPr="001B3A09">
        <w:rPr>
          <w:highlight w:val="lightGray"/>
        </w:rPr>
        <w:instrText xml:space="preserve"> FORMTEXT </w:instrText>
      </w:r>
      <w:r w:rsidR="00075E55" w:rsidRPr="001B3A09">
        <w:rPr>
          <w:highlight w:val="lightGray"/>
        </w:rPr>
      </w:r>
      <w:r w:rsidR="00075E55" w:rsidRPr="001B3A09">
        <w:rPr>
          <w:highlight w:val="lightGray"/>
        </w:rPr>
        <w:fldChar w:fldCharType="separate"/>
      </w:r>
      <w:r w:rsidR="00075E55" w:rsidRPr="001B3A09">
        <w:rPr>
          <w:noProof/>
          <w:highlight w:val="lightGray"/>
        </w:rPr>
        <w:t>&lt;toepasselijk gerechtelijk arrondissement hier invullen door de opdrachtgever&gt;</w:t>
      </w:r>
      <w:r w:rsidR="00075E55" w:rsidRPr="001B3A09">
        <w:rPr>
          <w:highlight w:val="lightGray"/>
        </w:rPr>
        <w:fldChar w:fldCharType="end"/>
      </w:r>
      <w:r w:rsidR="00075E55" w:rsidRPr="001B3A09">
        <w:t>.</w:t>
      </w:r>
      <w:r w:rsidR="00075E55">
        <w:t xml:space="preserve"> </w:t>
      </w:r>
      <w:r w:rsidR="00755760">
        <w:t>De voertaal is het Nederlands.</w:t>
      </w:r>
    </w:p>
    <w:p w14:paraId="0329F3D7" w14:textId="2A571551" w:rsidR="00755760" w:rsidRDefault="00755760">
      <w:r>
        <w:t xml:space="preserve">De </w:t>
      </w:r>
      <w:r w:rsidRPr="001A0F5F">
        <w:t>aanbestedende overheid</w:t>
      </w:r>
      <w:r>
        <w:t xml:space="preserve"> of </w:t>
      </w:r>
      <w:proofErr w:type="spellStart"/>
      <w:r>
        <w:t>Fost</w:t>
      </w:r>
      <w:proofErr w:type="spellEnd"/>
      <w:r>
        <w:t xml:space="preserve"> Plus is in geen geval aansprakelijk voor de schade aan personen of goederen die rechtstreeks of onrechtstreeks het gevolg is van de activiteiten die nodig zijn voor de uitvoering van deze </w:t>
      </w:r>
      <w:r w:rsidR="00950422">
        <w:t>Opdracht</w:t>
      </w:r>
      <w:r>
        <w:t xml:space="preserve">. De </w:t>
      </w:r>
      <w:r w:rsidRPr="009B78FA">
        <w:t>dienstverlener</w:t>
      </w:r>
      <w:r>
        <w:t xml:space="preserve"> vrijwaart de </w:t>
      </w:r>
      <w:r w:rsidRPr="001A0F5F">
        <w:t>aanbestedende overheid</w:t>
      </w:r>
      <w:r>
        <w:t xml:space="preserve"> en </w:t>
      </w:r>
      <w:proofErr w:type="spellStart"/>
      <w:r>
        <w:t>Fost</w:t>
      </w:r>
      <w:proofErr w:type="spellEnd"/>
      <w:r>
        <w:t xml:space="preserve"> Plus tegen elke vordering van schadevergoeding door derden in dit verband.</w:t>
      </w:r>
    </w:p>
    <w:p w14:paraId="0329F3D8" w14:textId="21377523" w:rsidR="00755760" w:rsidRPr="002F78ED" w:rsidRDefault="00755760" w:rsidP="009806F8">
      <w:pPr>
        <w:pStyle w:val="Titre2"/>
        <w:numPr>
          <w:ilvl w:val="0"/>
          <w:numId w:val="25"/>
        </w:numPr>
      </w:pPr>
      <w:bookmarkStart w:id="323" w:name="_Toc529700617"/>
      <w:bookmarkStart w:id="324" w:name="_Toc529747473"/>
      <w:bookmarkStart w:id="325" w:name="_Toc230717"/>
      <w:bookmarkStart w:id="326" w:name="_Toc230771"/>
      <w:bookmarkStart w:id="327" w:name="_Toc12079566"/>
      <w:bookmarkStart w:id="328" w:name="_Toc12862762"/>
      <w:bookmarkStart w:id="329" w:name="_Toc19591221"/>
      <w:bookmarkStart w:id="330" w:name="_Toc188956575"/>
      <w:bookmarkStart w:id="331" w:name="_Toc188957919"/>
      <w:bookmarkStart w:id="332" w:name="_Toc264624521"/>
      <w:bookmarkStart w:id="333" w:name="_Toc24727123"/>
      <w:r w:rsidRPr="002F78ED">
        <w:t xml:space="preserve">Middelen van optreden </w:t>
      </w:r>
      <w:bookmarkEnd w:id="323"/>
      <w:bookmarkEnd w:id="324"/>
      <w:bookmarkEnd w:id="325"/>
      <w:bookmarkEnd w:id="326"/>
      <w:bookmarkEnd w:id="327"/>
      <w:bookmarkEnd w:id="328"/>
      <w:bookmarkEnd w:id="329"/>
      <w:r w:rsidRPr="002F78ED">
        <w:t xml:space="preserve">van </w:t>
      </w:r>
      <w:bookmarkEnd w:id="330"/>
      <w:bookmarkEnd w:id="331"/>
      <w:r w:rsidRPr="002F78ED">
        <w:t>de aanbestedende overheid</w:t>
      </w:r>
      <w:bookmarkEnd w:id="332"/>
      <w:bookmarkEnd w:id="333"/>
    </w:p>
    <w:p w14:paraId="12F9E2A5" w14:textId="77777777" w:rsidR="00AD7A41" w:rsidRDefault="00AD7A41"/>
    <w:p w14:paraId="0329F3DA" w14:textId="2BE1DD77" w:rsidR="00755760" w:rsidRDefault="00755760">
      <w:r>
        <w:t>A. Algemeen</w:t>
      </w:r>
    </w:p>
    <w:p w14:paraId="0329F3DB" w14:textId="75A63470" w:rsidR="00755760" w:rsidRDefault="00755760">
      <w:r>
        <w:t xml:space="preserve">Onverminderd </w:t>
      </w:r>
      <w:r w:rsidR="00462B81">
        <w:t xml:space="preserve">de </w:t>
      </w:r>
      <w:r w:rsidR="00462B81" w:rsidRPr="00BD01C3">
        <w:t xml:space="preserve">toepassing van </w:t>
      </w:r>
      <w:proofErr w:type="gramStart"/>
      <w:r w:rsidR="00462B81" w:rsidRPr="00BD01C3">
        <w:t>één</w:t>
      </w:r>
      <w:proofErr w:type="gramEnd"/>
      <w:r w:rsidR="00462B81" w:rsidRPr="00BD01C3">
        <w:t xml:space="preserve"> of meer van de maatregelen zoals bepaald in </w:t>
      </w:r>
      <w:r w:rsidR="00462B81">
        <w:t>artikels</w:t>
      </w:r>
      <w:r w:rsidR="00462B81" w:rsidRPr="00D8600D">
        <w:t xml:space="preserve"> 45 tot 49 en artikel 155 </w:t>
      </w:r>
      <w:r w:rsidR="00FF44D6">
        <w:t>KB U</w:t>
      </w:r>
      <w:r w:rsidR="005A0148">
        <w:t>itvoering</w:t>
      </w:r>
      <w:r>
        <w:t xml:space="preserve">, behoudt de </w:t>
      </w:r>
      <w:r w:rsidRPr="001A0F5F">
        <w:t>aanbestedende overheid</w:t>
      </w:r>
      <w:r>
        <w:t xml:space="preserve"> zich de hieronder vernoemde middelen van optreden voor.</w:t>
      </w:r>
    </w:p>
    <w:p w14:paraId="0329F3DC" w14:textId="64DEDA63" w:rsidR="00755760" w:rsidRDefault="00755760">
      <w:r>
        <w:t xml:space="preserve">Indien de </w:t>
      </w:r>
      <w:r w:rsidRPr="009B78FA">
        <w:t>dienstverlener</w:t>
      </w:r>
      <w:r>
        <w:t xml:space="preserve"> de </w:t>
      </w:r>
      <w:r w:rsidR="00950422">
        <w:t>Opdracht</w:t>
      </w:r>
      <w:r>
        <w:t xml:space="preserve"> niet uitvoert op de overeengekomen tijdstippen, of niet overeenkomstig de in het bestek gestelde voorwaarden, is er aanleiding tot het toepassen van </w:t>
      </w:r>
      <w:r w:rsidR="00B4093C">
        <w:lastRenderedPageBreak/>
        <w:t xml:space="preserve">speciale straffen, </w:t>
      </w:r>
      <w:r>
        <w:t xml:space="preserve">boetes en/of maatregelen van ambtswege voor </w:t>
      </w:r>
      <w:r w:rsidR="008A4A29">
        <w:t xml:space="preserve">de </w:t>
      </w:r>
      <w:r>
        <w:t xml:space="preserve">te late levering of niet-uitvoering zoals hierna bepaald. </w:t>
      </w:r>
    </w:p>
    <w:p w14:paraId="4AEA2401" w14:textId="77777777" w:rsidR="00617C88" w:rsidRDefault="00617C88" w:rsidP="00617C88">
      <w:pPr>
        <w:rPr>
          <w:color w:val="000000"/>
        </w:rPr>
      </w:pPr>
      <w:r w:rsidRPr="00633E52">
        <w:t xml:space="preserve">Alle tekortkomingen op de bepalingen van de </w:t>
      </w:r>
      <w:r>
        <w:t>Opdracht</w:t>
      </w:r>
      <w:r w:rsidRPr="00633E52">
        <w:t>, daarin begrepen het niet-naleven van de bevelen van de aanbestedende overheid</w:t>
      </w:r>
      <w:r>
        <w:t xml:space="preserve"> of </w:t>
      </w:r>
      <w:proofErr w:type="spellStart"/>
      <w:r>
        <w:t>Fost</w:t>
      </w:r>
      <w:proofErr w:type="spellEnd"/>
      <w:r>
        <w:t xml:space="preserve"> Plus</w:t>
      </w:r>
      <w:r w:rsidRPr="00633E52">
        <w:t xml:space="preserve">, worden door de </w:t>
      </w:r>
      <w:r>
        <w:rPr>
          <w:rFonts w:cs="Verdana"/>
          <w:szCs w:val="18"/>
        </w:rPr>
        <w:t>aanbestedende</w:t>
      </w:r>
      <w:r w:rsidRPr="00633E52">
        <w:t xml:space="preserve"> overheid of </w:t>
      </w:r>
      <w:proofErr w:type="spellStart"/>
      <w:r w:rsidRPr="00633E52">
        <w:t>Fost</w:t>
      </w:r>
      <w:proofErr w:type="spellEnd"/>
      <w:r w:rsidRPr="00633E52">
        <w:t xml:space="preserve"> Plus in een proces-verbaal vastgesteld waarvan een afschrift onmiddellijk per fax of e-mail naar de dienstverlener wordt gezonden. De dienstverlener</w:t>
      </w:r>
      <w:r>
        <w:t xml:space="preserve"> en/of zijn eventuele onder aannemer(s) inclusief overslagstation(s),</w:t>
      </w:r>
      <w:r w:rsidRPr="00633E52">
        <w:t xml:space="preserve"> bevestigt binnen de 24 uur de ontvangst </w:t>
      </w:r>
      <w:r>
        <w:t>per</w:t>
      </w:r>
      <w:r w:rsidRPr="00633E52">
        <w:t xml:space="preserve"> fax of e-mail</w:t>
      </w:r>
      <w:r>
        <w:rPr>
          <w:rFonts w:cs="Verdana"/>
          <w:szCs w:val="18"/>
        </w:rPr>
        <w:t>, en laat binnen deze termijn ook zijn verweermiddelen gelden. Deze termijn van 24 uur wordt geschorst gedurende niet-werkdagen. Zijn stilzwijgen na deze termijn geldt als een erkenning van de vastgestelde feiten</w:t>
      </w:r>
      <w:r w:rsidRPr="00633E52">
        <w:t xml:space="preserve">. Het proces-verbaal wordt onmiddellijk per aangetekend schrijven bevestigd door de </w:t>
      </w:r>
      <w:r>
        <w:rPr>
          <w:rFonts w:cs="Verdana"/>
          <w:szCs w:val="18"/>
        </w:rPr>
        <w:t>partij die de vaststelling van de inbreuk doet</w:t>
      </w:r>
      <w:r w:rsidRPr="00633E52">
        <w:t>.</w:t>
      </w:r>
    </w:p>
    <w:p w14:paraId="0329F3DE" w14:textId="34AD2AD3" w:rsidR="00755760" w:rsidRDefault="00755760" w:rsidP="00AC0190">
      <w:pPr>
        <w:rPr>
          <w:color w:val="000000"/>
        </w:rPr>
      </w:pPr>
      <w:r>
        <w:rPr>
          <w:color w:val="000000"/>
        </w:rPr>
        <w:t xml:space="preserve">Bij aanvang van de </w:t>
      </w:r>
      <w:r w:rsidR="00950422">
        <w:rPr>
          <w:color w:val="000000"/>
        </w:rPr>
        <w:t>Opdracht</w:t>
      </w:r>
      <w:r>
        <w:rPr>
          <w:color w:val="000000"/>
        </w:rPr>
        <w:t xml:space="preserve"> dient de </w:t>
      </w:r>
      <w:r w:rsidRPr="009B78FA">
        <w:rPr>
          <w:color w:val="000000"/>
        </w:rPr>
        <w:t>dienstverlener</w:t>
      </w:r>
      <w:r>
        <w:rPr>
          <w:color w:val="000000"/>
        </w:rPr>
        <w:t xml:space="preserve"> de naam en coördinaten, waaronder het</w:t>
      </w:r>
      <w:r w:rsidR="00B4093C">
        <w:rPr>
          <w:color w:val="000000"/>
        </w:rPr>
        <w:t xml:space="preserve"> faxnummer en</w:t>
      </w:r>
      <w:r>
        <w:rPr>
          <w:color w:val="000000"/>
        </w:rPr>
        <w:t xml:space="preserve"> e-mailadres, van de contactpersoon en zijn of haar vervanger op te geven naar wie eventuele klachten en/of meldingen van tekortkomingen permanent gestuurd kunnen worden.</w:t>
      </w:r>
      <w:r w:rsidR="006A281B">
        <w:rPr>
          <w:color w:val="000000"/>
        </w:rPr>
        <w:t xml:space="preserve"> De ophaler moet op werkdagen bereikbaar zijn tussen 8 uur en 18 uur.</w:t>
      </w:r>
    </w:p>
    <w:p w14:paraId="0329F3DF" w14:textId="335807AF" w:rsidR="00755760" w:rsidRDefault="00755760">
      <w:pPr>
        <w:rPr>
          <w:color w:val="000000"/>
        </w:rPr>
      </w:pPr>
      <w:r>
        <w:rPr>
          <w:color w:val="000000"/>
        </w:rPr>
        <w:t xml:space="preserve">De wijze waarop de controles en de wijze van vaststelling van tekortkomingen, alsook de toepassing van de boetes zal geschieden, staan vermeld in bijlage </w:t>
      </w:r>
      <w:r w:rsidR="003877F0">
        <w:rPr>
          <w:color w:val="000000"/>
        </w:rPr>
        <w:t>E</w:t>
      </w:r>
      <w:r>
        <w:rPr>
          <w:color w:val="000000"/>
        </w:rPr>
        <w:t xml:space="preserve">. </w:t>
      </w:r>
    </w:p>
    <w:p w14:paraId="0329F3E0" w14:textId="646A00DD" w:rsidR="00755760" w:rsidRDefault="00755760">
      <w:pPr>
        <w:tabs>
          <w:tab w:val="left" w:pos="-1440"/>
        </w:tabs>
        <w:jc w:val="both"/>
        <w:rPr>
          <w:color w:val="000000"/>
          <w:szCs w:val="18"/>
        </w:rPr>
      </w:pPr>
      <w:r>
        <w:rPr>
          <w:color w:val="000000"/>
          <w:szCs w:val="18"/>
        </w:rPr>
        <w:t xml:space="preserve">B. Speciale straffen: </w:t>
      </w:r>
    </w:p>
    <w:p w14:paraId="0329F3E1" w14:textId="77777777" w:rsidR="00534E96" w:rsidRDefault="00884CC1" w:rsidP="00534E96">
      <w:pPr>
        <w:pStyle w:val="Listenumros"/>
        <w:numPr>
          <w:ilvl w:val="0"/>
          <w:numId w:val="3"/>
        </w:numPr>
      </w:pPr>
      <w:r>
        <w:t>B</w:t>
      </w:r>
      <w:r w:rsidR="008151C0">
        <w:t xml:space="preserve">ehalve in geval van staking of uitzonderlijke omstandigheden die de </w:t>
      </w:r>
      <w:proofErr w:type="spellStart"/>
      <w:r w:rsidR="008151C0">
        <w:t>ophaling</w:t>
      </w:r>
      <w:proofErr w:type="spellEnd"/>
      <w:r w:rsidR="008151C0">
        <w:t xml:space="preserve"> onmogelijk of gevaarlijk zouden maken, </w:t>
      </w:r>
      <w:r w:rsidR="009B18F1">
        <w:t xml:space="preserve">kan </w:t>
      </w:r>
      <w:r w:rsidR="00205106">
        <w:t xml:space="preserve">de volgende boete </w:t>
      </w:r>
      <w:r w:rsidR="009B18F1">
        <w:t>toegepast worden</w:t>
      </w:r>
      <w:r w:rsidR="00205106">
        <w:t>:</w:t>
      </w:r>
      <w:r w:rsidR="0044604B">
        <w:t xml:space="preserve"> </w:t>
      </w:r>
    </w:p>
    <w:p w14:paraId="0329F3E2" w14:textId="77777777" w:rsidR="00D21685" w:rsidRDefault="00534E96" w:rsidP="00534E96">
      <w:pPr>
        <w:pStyle w:val="Listenumros"/>
        <w:numPr>
          <w:ilvl w:val="0"/>
          <w:numId w:val="0"/>
        </w:numPr>
        <w:ind w:left="357"/>
      </w:pPr>
      <w:r>
        <w:t xml:space="preserve">50 </w:t>
      </w:r>
      <w:r w:rsidR="0044604B">
        <w:t>EUR</w:t>
      </w:r>
      <w:r w:rsidR="00786748">
        <w:t xml:space="preserve"> per </w:t>
      </w:r>
      <w:r w:rsidR="0044604B">
        <w:t xml:space="preserve">niet tijdig opgehaald </w:t>
      </w:r>
      <w:r w:rsidR="00786748">
        <w:t>ophaalpunt en per dag vertraging</w:t>
      </w:r>
      <w:r w:rsidR="0044604B">
        <w:t>,</w:t>
      </w:r>
      <w:r w:rsidR="00786748">
        <w:t xml:space="preserve"> en </w:t>
      </w:r>
      <w:r w:rsidR="00902404">
        <w:t>75</w:t>
      </w:r>
      <w:r w:rsidR="0044604B" w:rsidRPr="0044604B">
        <w:t xml:space="preserve"> </w:t>
      </w:r>
      <w:r w:rsidR="0044604B">
        <w:t xml:space="preserve">EUR per niet tijdig opgehaald ophaalpunt en per dag vertraging </w:t>
      </w:r>
      <w:r w:rsidR="00786748">
        <w:t xml:space="preserve">bij herhaling van deze inbreuk bij </w:t>
      </w:r>
      <w:r w:rsidR="009B18F1">
        <w:t xml:space="preserve">een van </w:t>
      </w:r>
      <w:r w:rsidR="00786748">
        <w:t xml:space="preserve">de volgende </w:t>
      </w:r>
      <w:r w:rsidR="009B18F1">
        <w:t xml:space="preserve">drie </w:t>
      </w:r>
      <w:proofErr w:type="spellStart"/>
      <w:r w:rsidR="00786748">
        <w:t>ophaling</w:t>
      </w:r>
      <w:r w:rsidR="009B18F1">
        <w:t>en</w:t>
      </w:r>
      <w:proofErr w:type="spellEnd"/>
      <w:r w:rsidR="00D21685">
        <w:t>.</w:t>
      </w:r>
    </w:p>
    <w:p w14:paraId="0329F3E3" w14:textId="77777777" w:rsidR="004503C6" w:rsidRDefault="004503C6" w:rsidP="00633E52">
      <w:pPr>
        <w:pStyle w:val="Listenumros"/>
        <w:numPr>
          <w:ilvl w:val="0"/>
          <w:numId w:val="3"/>
        </w:numPr>
      </w:pPr>
      <w:r>
        <w:t xml:space="preserve">Indien de </w:t>
      </w:r>
      <w:proofErr w:type="spellStart"/>
      <w:r>
        <w:t>ophaling</w:t>
      </w:r>
      <w:proofErr w:type="spellEnd"/>
      <w:r>
        <w:t xml:space="preserve"> uitgevoerd wordt met </w:t>
      </w:r>
      <w:r w:rsidR="001B2F30">
        <w:t xml:space="preserve">niet-reglementair uitgerust personeel, met </w:t>
      </w:r>
      <w:r>
        <w:t>een niet-reglementair voertuig, een voertuig in slechte staat van werking of onderhoud, een bevuild voertuig of een voertuig waardoor de opgehaalde produ</w:t>
      </w:r>
      <w:r w:rsidR="00C57290">
        <w:t>c</w:t>
      </w:r>
      <w:r>
        <w:t xml:space="preserve">ten op de grond terecht komen, </w:t>
      </w:r>
      <w:r w:rsidR="009B18F1">
        <w:t xml:space="preserve">kan </w:t>
      </w:r>
      <w:r>
        <w:t xml:space="preserve">250 EUR aangerekend worden aan de </w:t>
      </w:r>
      <w:r w:rsidRPr="009B78FA">
        <w:t>dienstverlener</w:t>
      </w:r>
      <w:r>
        <w:t xml:space="preserve"> per vaststelling en per ophaalronde.</w:t>
      </w:r>
      <w:r w:rsidR="00534E96">
        <w:t xml:space="preserve"> In geval van herhaling van de inbreuk binnen de twee weken </w:t>
      </w:r>
      <w:r w:rsidR="009B18F1">
        <w:t xml:space="preserve">kan </w:t>
      </w:r>
      <w:r w:rsidR="00534E96">
        <w:t>een boete van 375 EUR worden aangerekend.</w:t>
      </w:r>
    </w:p>
    <w:p w14:paraId="0329F3E4" w14:textId="1C52171A" w:rsidR="00755760" w:rsidRDefault="00755760" w:rsidP="00633E52">
      <w:pPr>
        <w:pStyle w:val="Listenumros"/>
        <w:numPr>
          <w:ilvl w:val="0"/>
          <w:numId w:val="3"/>
        </w:numPr>
      </w:pPr>
      <w:r>
        <w:t xml:space="preserve">Indien er een oproep is geweest tot lediging van een </w:t>
      </w:r>
      <w:r w:rsidR="008151C0">
        <w:t>papier-karton</w:t>
      </w:r>
      <w:r>
        <w:t xml:space="preserve">container opgesteld op het </w:t>
      </w:r>
      <w:r w:rsidR="00096771">
        <w:t>recyclagepark</w:t>
      </w:r>
      <w:r>
        <w:t xml:space="preserve"> en de voorziene </w:t>
      </w:r>
      <w:r w:rsidR="008151C0">
        <w:t xml:space="preserve">ledigingstermijn in artikel </w:t>
      </w:r>
      <w:r w:rsidR="00AB4F53">
        <w:t>21</w:t>
      </w:r>
      <w:r>
        <w:t xml:space="preserve"> overschreden wordt, </w:t>
      </w:r>
      <w:r w:rsidR="009B18F1">
        <w:t xml:space="preserve">kan </w:t>
      </w:r>
      <w:r>
        <w:t xml:space="preserve">een boete van </w:t>
      </w:r>
      <w:r w:rsidR="00902404">
        <w:t>150</w:t>
      </w:r>
      <w:r>
        <w:t xml:space="preserve"> EUR worden aangerekend aan de </w:t>
      </w:r>
      <w:r w:rsidRPr="009B78FA">
        <w:t>dienstverlener</w:t>
      </w:r>
      <w:r>
        <w:t xml:space="preserve"> </w:t>
      </w:r>
      <w:r w:rsidR="00534E96">
        <w:t>voor de eerste dag</w:t>
      </w:r>
      <w:r w:rsidR="00461E6B">
        <w:t>,</w:t>
      </w:r>
      <w:r w:rsidR="00534E96">
        <w:t xml:space="preserve"> en 225 EUR per dag vanaf de tweede </w:t>
      </w:r>
      <w:r>
        <w:t>begonnen dag dat de container niet is geledigd.</w:t>
      </w:r>
    </w:p>
    <w:p w14:paraId="0329F3E5" w14:textId="413D1105" w:rsidR="00495072" w:rsidRDefault="00495072" w:rsidP="00633E52">
      <w:pPr>
        <w:pStyle w:val="Listenumros"/>
        <w:numPr>
          <w:ilvl w:val="0"/>
          <w:numId w:val="3"/>
        </w:numPr>
      </w:pPr>
      <w:r>
        <w:t xml:space="preserve">Indien bij omwisseling van de container op het </w:t>
      </w:r>
      <w:r w:rsidR="00096771">
        <w:t>recyclagepark</w:t>
      </w:r>
      <w:r>
        <w:t xml:space="preserve"> een vuile of niet volledig lege container afgeleverd wordt, </w:t>
      </w:r>
      <w:r w:rsidR="009B18F1">
        <w:t xml:space="preserve">kan </w:t>
      </w:r>
      <w:r>
        <w:t xml:space="preserve">een boete aangerekend worden aan de </w:t>
      </w:r>
      <w:r w:rsidRPr="009B78FA">
        <w:t>dienstverlener</w:t>
      </w:r>
      <w:r>
        <w:t xml:space="preserve"> van </w:t>
      </w:r>
      <w:r w:rsidR="00902404">
        <w:t>250</w:t>
      </w:r>
      <w:r>
        <w:t xml:space="preserve"> EUR per container.</w:t>
      </w:r>
      <w:r w:rsidR="00461E6B">
        <w:t xml:space="preserve"> Bij herhaling van deze inbreuk binnen de twee weken, </w:t>
      </w:r>
      <w:r w:rsidR="009B18F1">
        <w:t xml:space="preserve">kan </w:t>
      </w:r>
      <w:r w:rsidR="00461E6B">
        <w:t>een boete van 375 EUR aangerekend worden.</w:t>
      </w:r>
    </w:p>
    <w:p w14:paraId="1F9AC99A" w14:textId="638EF870" w:rsidR="00A162DE" w:rsidRDefault="00A162DE" w:rsidP="00A162DE">
      <w:pPr>
        <w:pStyle w:val="Listenumros"/>
        <w:numPr>
          <w:ilvl w:val="0"/>
          <w:numId w:val="3"/>
        </w:numPr>
      </w:pPr>
      <w:r w:rsidRPr="0054448F">
        <w:t>Indien</w:t>
      </w:r>
      <w:r>
        <w:t xml:space="preserve"> bij het eventuele overslagstation</w:t>
      </w:r>
      <w:r w:rsidRPr="0054448F">
        <w:t xml:space="preserve"> wordt vastgesteld dat de voorraad </w:t>
      </w:r>
      <w:r>
        <w:t>van het ingezamelde materiaal</w:t>
      </w:r>
      <w:r w:rsidRPr="0054448F">
        <w:t xml:space="preserve"> groter is dan de maandelijkse aanvoer afkomstig van de inzameling, kan aan de dienstverlener een boete worden opgelegd van 25 EUR per </w:t>
      </w:r>
      <w:r>
        <w:t>ingezamelde</w:t>
      </w:r>
      <w:r w:rsidRPr="0054448F">
        <w:t xml:space="preserve"> ton en per maand.</w:t>
      </w:r>
      <w:r w:rsidRPr="00D8600D">
        <w:t xml:space="preserve"> Bij herhaling van deze inbreuk binnen de twee maanden, kan een boete van 35 EUR aangerekend worden.</w:t>
      </w:r>
    </w:p>
    <w:p w14:paraId="274915D5" w14:textId="07BF45AB" w:rsidR="00A162DE" w:rsidRPr="005163D0" w:rsidRDefault="00A162DE" w:rsidP="00A162DE">
      <w:pPr>
        <w:pStyle w:val="Listenumros"/>
        <w:numPr>
          <w:ilvl w:val="0"/>
          <w:numId w:val="3"/>
        </w:numPr>
      </w:pPr>
      <w:r>
        <w:t>Indien bij het eventuele overslagstation</w:t>
      </w:r>
      <w:r w:rsidRPr="0054448F">
        <w:t xml:space="preserve"> </w:t>
      </w:r>
      <w:r>
        <w:t>wordt vastgesteld dat de opslag van de ingezamelde materialen niet conform gebeurt (niet overdekt of op een niet verharde ondergrond of niet gescheiden van andere materialen) dan kan aan de dienstverlener een forfaitaire boete van 500 EUR worden opgelegd. Bij herhaling van deze inbreuk binnen één week kan een boete van 750 EUR aangerekend worden per vaststelling.</w:t>
      </w:r>
    </w:p>
    <w:p w14:paraId="0329F3E6" w14:textId="4FE061F9" w:rsidR="00755760" w:rsidRPr="009A74D4" w:rsidRDefault="00755760" w:rsidP="00A162DE">
      <w:pPr>
        <w:pStyle w:val="Listenumros"/>
        <w:numPr>
          <w:ilvl w:val="0"/>
          <w:numId w:val="3"/>
        </w:numPr>
      </w:pPr>
      <w:r w:rsidRPr="009A74D4">
        <w:t xml:space="preserve">Indien wordt vastgesteld dat de dienstverlener de </w:t>
      </w:r>
      <w:r w:rsidR="008151C0" w:rsidRPr="009A74D4">
        <w:t>opgehaalde producten heeft opgesla</w:t>
      </w:r>
      <w:r w:rsidR="002811A5" w:rsidRPr="009A74D4">
        <w:t>ge</w:t>
      </w:r>
      <w:r w:rsidR="008151C0" w:rsidRPr="009A74D4">
        <w:t>n of afgeleverd buiten de op</w:t>
      </w:r>
      <w:r w:rsidR="001F2D89" w:rsidRPr="009A74D4">
        <w:t>ge</w:t>
      </w:r>
      <w:r w:rsidR="008151C0" w:rsidRPr="009A74D4">
        <w:t>dragen plaats</w:t>
      </w:r>
      <w:r w:rsidRPr="009A74D4">
        <w:t xml:space="preserve"> </w:t>
      </w:r>
      <w:r w:rsidR="008151C0" w:rsidRPr="009A74D4">
        <w:t>van a</w:t>
      </w:r>
      <w:r w:rsidR="0066483C" w:rsidRPr="009A74D4">
        <w:t>f</w:t>
      </w:r>
      <w:r w:rsidR="008151C0" w:rsidRPr="009A74D4">
        <w:t xml:space="preserve">levering, </w:t>
      </w:r>
      <w:r w:rsidR="009B18F1" w:rsidRPr="009A74D4">
        <w:t xml:space="preserve">kan </w:t>
      </w:r>
      <w:r w:rsidRPr="009A74D4">
        <w:t xml:space="preserve">een boete van </w:t>
      </w:r>
      <w:r w:rsidR="00902404" w:rsidRPr="009A74D4">
        <w:t>500</w:t>
      </w:r>
      <w:r w:rsidRPr="009A74D4">
        <w:t xml:space="preserve"> EUR worden aangerekend aan de dienstverlener</w:t>
      </w:r>
      <w:r w:rsidR="00A03CF0" w:rsidRPr="009A74D4">
        <w:t xml:space="preserve">, behalve in geval van staking of uitzonderlijke omstandigheden die de aflevering bij de </w:t>
      </w:r>
      <w:r w:rsidR="00474A68" w:rsidRPr="009A74D4">
        <w:t xml:space="preserve">leverplaats van de </w:t>
      </w:r>
      <w:r w:rsidR="00A03CF0" w:rsidRPr="009A74D4">
        <w:t xml:space="preserve">verwerver onmogelijk zouden </w:t>
      </w:r>
      <w:r w:rsidR="00A03CF0" w:rsidRPr="009A74D4">
        <w:lastRenderedPageBreak/>
        <w:t>maken</w:t>
      </w:r>
      <w:r w:rsidRPr="009A74D4">
        <w:t>.</w:t>
      </w:r>
      <w:r w:rsidR="00C05C13" w:rsidRPr="009A74D4">
        <w:t xml:space="preserve"> Bij herhaling van deze inbreuk binnen de zes maand </w:t>
      </w:r>
      <w:r w:rsidR="009B18F1" w:rsidRPr="009A74D4">
        <w:t xml:space="preserve">kan </w:t>
      </w:r>
      <w:r w:rsidR="00C05C13" w:rsidRPr="009A74D4">
        <w:t>een boete van 750 EUR aangerekend worden.</w:t>
      </w:r>
    </w:p>
    <w:p w14:paraId="0329F3E7" w14:textId="77777777" w:rsidR="00495072" w:rsidRDefault="00495072">
      <w:pPr>
        <w:pStyle w:val="Listenumros"/>
        <w:numPr>
          <w:ilvl w:val="0"/>
          <w:numId w:val="3"/>
        </w:numPr>
      </w:pPr>
      <w:r>
        <w:t xml:space="preserve">Indien de </w:t>
      </w:r>
      <w:r w:rsidRPr="009B78FA">
        <w:t>dienstverlener</w:t>
      </w:r>
      <w:r>
        <w:t xml:space="preserve"> bij de </w:t>
      </w:r>
      <w:r w:rsidR="00474A68">
        <w:t xml:space="preserve">leverplaats van de </w:t>
      </w:r>
      <w:r>
        <w:t xml:space="preserve">verwerver een vracht papier-karton heeft afgeleverd die </w:t>
      </w:r>
      <w:r w:rsidR="00A03CF0">
        <w:t xml:space="preserve">afkomstig is van de huis-aan-huis inzameling en die </w:t>
      </w:r>
      <w:r>
        <w:t xml:space="preserve">niet voldoet aan de specificaties voor papier-karton opgenomen in bijlage </w:t>
      </w:r>
      <w:r w:rsidR="003877F0">
        <w:t>D</w:t>
      </w:r>
      <w:r>
        <w:t xml:space="preserve">, </w:t>
      </w:r>
      <w:r w:rsidR="009B18F1">
        <w:t xml:space="preserve">kan </w:t>
      </w:r>
      <w:r>
        <w:t xml:space="preserve">aan de </w:t>
      </w:r>
      <w:r w:rsidRPr="009B78FA">
        <w:t>dienstverlener</w:t>
      </w:r>
      <w:r>
        <w:t xml:space="preserve"> een boete aangerekend worden van 250 </w:t>
      </w:r>
      <w:proofErr w:type="gramStart"/>
      <w:r>
        <w:t>EUR .</w:t>
      </w:r>
      <w:proofErr w:type="gramEnd"/>
      <w:r w:rsidR="00C05C13">
        <w:t xml:space="preserve"> Bij herhaling van deze inbreuk binnen de maand, </w:t>
      </w:r>
      <w:r w:rsidR="009B18F1">
        <w:t xml:space="preserve">kan </w:t>
      </w:r>
      <w:r w:rsidR="00C05C13">
        <w:t>het bedrag van de boete op 375 EUR gebracht</w:t>
      </w:r>
      <w:r w:rsidR="009B18F1">
        <w:t xml:space="preserve"> worden</w:t>
      </w:r>
      <w:r w:rsidR="00C05C13">
        <w:t>.</w:t>
      </w:r>
    </w:p>
    <w:p w14:paraId="0329F3E8" w14:textId="10F0D193" w:rsidR="00534E96" w:rsidRDefault="009251E9" w:rsidP="00633E52">
      <w:pPr>
        <w:pStyle w:val="Listenumros"/>
        <w:numPr>
          <w:ilvl w:val="0"/>
          <w:numId w:val="3"/>
        </w:numPr>
      </w:pPr>
      <w:r>
        <w:t xml:space="preserve">Indien meer dan 25 % van de </w:t>
      </w:r>
      <w:r w:rsidR="001C2124">
        <w:t>leveringsbonnen van één maand</w:t>
      </w:r>
      <w:r w:rsidR="001C2124" w:rsidRPr="001D441E">
        <w:t xml:space="preserve"> </w:t>
      </w:r>
      <w:r w:rsidR="001C2124">
        <w:t>niet</w:t>
      </w:r>
      <w:r w:rsidR="001C2124" w:rsidRPr="001D441E">
        <w:t xml:space="preserve"> </w:t>
      </w:r>
      <w:r w:rsidR="001C2124">
        <w:t xml:space="preserve">de </w:t>
      </w:r>
      <w:proofErr w:type="gramStart"/>
      <w:r w:rsidR="001C2124">
        <w:t>online applicatie</w:t>
      </w:r>
      <w:proofErr w:type="gramEnd"/>
      <w:r w:rsidR="001C2124">
        <w:t xml:space="preserve"> van </w:t>
      </w:r>
      <w:proofErr w:type="spellStart"/>
      <w:r w:rsidR="001C2124">
        <w:t>Fost</w:t>
      </w:r>
      <w:proofErr w:type="spellEnd"/>
      <w:r w:rsidR="001C2124">
        <w:t xml:space="preserve"> Plus</w:t>
      </w:r>
      <w:r w:rsidR="001C2124" w:rsidRPr="001D441E">
        <w:t xml:space="preserve">, door de dienstverlener </w:t>
      </w:r>
      <w:r w:rsidR="001C2124">
        <w:t>werden ingegeven, aangevuld of gevalideerd, volgens de procedure beschikbaar op de website</w:t>
      </w:r>
      <w:r w:rsidR="00755760">
        <w:t xml:space="preserve">, </w:t>
      </w:r>
      <w:r w:rsidR="009B18F1">
        <w:t xml:space="preserve">kan </w:t>
      </w:r>
      <w:r w:rsidR="00755760">
        <w:t xml:space="preserve">aan de </w:t>
      </w:r>
      <w:r w:rsidR="00755760" w:rsidRPr="009B78FA">
        <w:t>dienstverlener</w:t>
      </w:r>
      <w:r w:rsidR="00755760">
        <w:t xml:space="preserve"> een boete van 150 EUR aangerekend worden</w:t>
      </w:r>
      <w:r w:rsidR="00C05C13">
        <w:t xml:space="preserve">. Bij herhaling van deze inbreuk binnen de maand </w:t>
      </w:r>
      <w:r w:rsidR="009B18F1">
        <w:t xml:space="preserve">kan </w:t>
      </w:r>
      <w:r w:rsidR="00C05C13">
        <w:t>een boete van</w:t>
      </w:r>
      <w:r w:rsidR="00534E96">
        <w:t xml:space="preserve"> 225 EUR </w:t>
      </w:r>
      <w:r w:rsidR="00C05C13">
        <w:t>aangerekend</w:t>
      </w:r>
      <w:r w:rsidR="009B18F1">
        <w:t xml:space="preserve"> worden</w:t>
      </w:r>
      <w:r w:rsidR="00534E96">
        <w:t>.</w:t>
      </w:r>
    </w:p>
    <w:p w14:paraId="469EE1EF" w14:textId="777E4565" w:rsidR="00E05AC0" w:rsidRDefault="00E05AC0" w:rsidP="001816F0">
      <w:pPr>
        <w:pStyle w:val="Listenumros"/>
        <w:numPr>
          <w:ilvl w:val="0"/>
          <w:numId w:val="3"/>
        </w:numPr>
      </w:pPr>
      <w:r>
        <w:t>In het kader van een eventuele duo-</w:t>
      </w:r>
      <w:r w:rsidR="00AF102B">
        <w:t>inzameling:</w:t>
      </w:r>
    </w:p>
    <w:p w14:paraId="69250D51" w14:textId="41A65E9B" w:rsidR="00E05AC0" w:rsidRDefault="00E05AC0" w:rsidP="001816F0">
      <w:pPr>
        <w:pStyle w:val="Listenumros"/>
        <w:numPr>
          <w:ilvl w:val="0"/>
          <w:numId w:val="0"/>
        </w:numPr>
        <w:ind w:left="357"/>
      </w:pPr>
      <w:r>
        <w:t xml:space="preserve">Als er op het moment van de levering papier-karton achterblijft in het PMD, kan aan de </w:t>
      </w:r>
      <w:r w:rsidRPr="009B78FA">
        <w:t>dienstverlener</w:t>
      </w:r>
      <w:r>
        <w:t xml:space="preserve"> een boete van 150 EUR aangerekend worden. Bij herhaling van deze inbreuk binnen de maand kan een boete van 225 EUR aangerekend worden.</w:t>
      </w:r>
    </w:p>
    <w:p w14:paraId="4D7CC9D2" w14:textId="509C3B3A" w:rsidR="00E05AC0" w:rsidRDefault="00E05AC0" w:rsidP="0053497E">
      <w:pPr>
        <w:pStyle w:val="Listenumros"/>
        <w:numPr>
          <w:ilvl w:val="0"/>
          <w:numId w:val="0"/>
        </w:numPr>
        <w:ind w:left="357"/>
      </w:pPr>
      <w:r>
        <w:t xml:space="preserve">Als er op het moment van de levering PMD achterblijft in het papier-karton, kan aan de </w:t>
      </w:r>
      <w:r w:rsidRPr="009B78FA">
        <w:t>dienstverlener</w:t>
      </w:r>
      <w:r>
        <w:t xml:space="preserve"> een boete van 150 EUR aangerekend worden. Bij herhaling van deze inbreuk binnen de maand kan een boete van 225 EUR aangerekend worden.</w:t>
      </w:r>
    </w:p>
    <w:p w14:paraId="788EBA3B" w14:textId="0A8E788E" w:rsidR="00C51B35" w:rsidRDefault="00CF3263" w:rsidP="0053497E">
      <w:pPr>
        <w:pStyle w:val="Listenumros"/>
        <w:numPr>
          <w:ilvl w:val="0"/>
          <w:numId w:val="3"/>
        </w:numPr>
      </w:pPr>
      <w:r w:rsidRPr="00CF3263">
        <w:t>Wanneer de dienstverlener een beroep doet op een overslagstation</w:t>
      </w:r>
      <w:r>
        <w:t>, indien wordt vastgesteld dat de opslag van papier-karton niet conform gebeurt (niet overdekt of op een niet verharde ondergrond) dan kan de dienstverlener een forfaitaire boete van 500</w:t>
      </w:r>
      <w:r w:rsidR="00C51B35">
        <w:t xml:space="preserve"> EUR</w:t>
      </w:r>
      <w:r>
        <w:t xml:space="preserve"> worden opgelegd. Bij herhaling van deze inbreuk binnen een week kan een boete van 750</w:t>
      </w:r>
      <w:r w:rsidR="00C51B35">
        <w:t xml:space="preserve"> EUR</w:t>
      </w:r>
      <w:r>
        <w:t xml:space="preserve"> aangerekend worden per vaststelling.</w:t>
      </w:r>
    </w:p>
    <w:p w14:paraId="57F94F6F" w14:textId="7F71F757" w:rsidR="00C51B35" w:rsidRDefault="00C51B35" w:rsidP="00C51B35">
      <w:pPr>
        <w:pStyle w:val="Listenumros"/>
        <w:numPr>
          <w:ilvl w:val="0"/>
          <w:numId w:val="3"/>
        </w:numPr>
      </w:pPr>
      <w:r>
        <w:t>Indien</w:t>
      </w:r>
      <w:r w:rsidR="00CF7475">
        <w:t xml:space="preserve"> er</w:t>
      </w:r>
      <w:r>
        <w:t xml:space="preserve"> </w:t>
      </w:r>
      <w:r w:rsidR="00CF7475" w:rsidRPr="00627140">
        <w:t xml:space="preserve">tijdens de levering in een sorteercentrum of een overslagstation vastgesteld wordt dat het aantal personen aanwezig in de cabine van de vrachtwagen afwijkt tussen de weging IN en de weging UIT van elk materiaal, wat een vergissing op het netto gewicht </w:t>
      </w:r>
      <w:proofErr w:type="gramStart"/>
      <w:r w:rsidR="00CF7475" w:rsidRPr="00627140">
        <w:t>leidt ,</w:t>
      </w:r>
      <w:proofErr w:type="gramEnd"/>
      <w:r w:rsidR="00CF7475" w:rsidRPr="00627140">
        <w:t xml:space="preserve"> kan de dienstverlener een forfaitaire boete van 150 EUR worden opgelegd. Bij herhaling van deze inbreuk binnen een week kan een boete van 225 EUR aangerekend worden per vaststelling</w:t>
      </w:r>
      <w:r>
        <w:t>.</w:t>
      </w:r>
    </w:p>
    <w:p w14:paraId="2C86D906" w14:textId="36B3D710" w:rsidR="00F2101E" w:rsidRDefault="00F2101E" w:rsidP="00F2101E">
      <w:pPr>
        <w:pStyle w:val="Listenumros"/>
        <w:numPr>
          <w:ilvl w:val="0"/>
          <w:numId w:val="0"/>
        </w:numPr>
        <w:ind w:left="357" w:hanging="357"/>
      </w:pPr>
    </w:p>
    <w:p w14:paraId="0329F3EA" w14:textId="77777777" w:rsidR="00755760" w:rsidRDefault="00755760">
      <w:pPr>
        <w:jc w:val="both"/>
        <w:rPr>
          <w:color w:val="000000"/>
          <w:szCs w:val="18"/>
        </w:rPr>
      </w:pPr>
      <w:r>
        <w:rPr>
          <w:color w:val="000000"/>
          <w:szCs w:val="18"/>
        </w:rPr>
        <w:t>C</w:t>
      </w:r>
      <w:r w:rsidRPr="00534E96">
        <w:rPr>
          <w:color w:val="000000"/>
          <w:szCs w:val="18"/>
        </w:rPr>
        <w:t>.</w:t>
      </w:r>
      <w:r>
        <w:rPr>
          <w:color w:val="000000"/>
          <w:szCs w:val="18"/>
        </w:rPr>
        <w:t xml:space="preserve"> Maatregelen van ambtswege: </w:t>
      </w:r>
    </w:p>
    <w:p w14:paraId="0329F3EB" w14:textId="4293BAB9" w:rsidR="00755760" w:rsidRDefault="00755760">
      <w:pPr>
        <w:jc w:val="both"/>
        <w:rPr>
          <w:color w:val="000000"/>
          <w:szCs w:val="18"/>
        </w:rPr>
      </w:pPr>
      <w:r>
        <w:rPr>
          <w:color w:val="000000"/>
          <w:szCs w:val="18"/>
        </w:rPr>
        <w:t xml:space="preserve">Deze stemmen overeen met de maatregelen van ambtswege zoals opgenomen </w:t>
      </w:r>
      <w:r>
        <w:rPr>
          <w:szCs w:val="18"/>
        </w:rPr>
        <w:t xml:space="preserve">in </w:t>
      </w:r>
      <w:r w:rsidR="00462B81">
        <w:t>artikels</w:t>
      </w:r>
      <w:r w:rsidR="00462B81" w:rsidRPr="00197917">
        <w:t xml:space="preserve"> 45 tot 49 en artikel 155 </w:t>
      </w:r>
      <w:r w:rsidR="00FF44D6">
        <w:t>KB U</w:t>
      </w:r>
      <w:r w:rsidR="005A0148">
        <w:t>itvoering</w:t>
      </w:r>
      <w:r>
        <w:rPr>
          <w:color w:val="000000"/>
          <w:szCs w:val="18"/>
        </w:rPr>
        <w:t>.</w:t>
      </w:r>
    </w:p>
    <w:p w14:paraId="0329F3ED" w14:textId="3B3C5143" w:rsidR="00755760" w:rsidRDefault="00755760" w:rsidP="00AF12F0">
      <w:pPr>
        <w:pStyle w:val="Titre1"/>
      </w:pPr>
      <w:bookmarkStart w:id="334" w:name="_Toc188956576"/>
      <w:bookmarkStart w:id="335" w:name="_Toc188957920"/>
      <w:r>
        <w:br w:type="page"/>
      </w:r>
      <w:bookmarkStart w:id="336" w:name="_Toc264624522"/>
      <w:bookmarkStart w:id="337" w:name="_Toc24727124"/>
      <w:r w:rsidR="008B0BDF">
        <w:lastRenderedPageBreak/>
        <w:t>DEEL</w:t>
      </w:r>
      <w:r>
        <w:t xml:space="preserve"> II: </w:t>
      </w:r>
      <w:bookmarkEnd w:id="334"/>
      <w:bookmarkEnd w:id="335"/>
      <w:r w:rsidR="008B0BDF">
        <w:t>TECHNISCHE VOORSCHRIFTEN</w:t>
      </w:r>
      <w:bookmarkEnd w:id="336"/>
      <w:bookmarkEnd w:id="337"/>
    </w:p>
    <w:p w14:paraId="0329F3EE" w14:textId="762716F3" w:rsidR="00755760" w:rsidRPr="00A243EB" w:rsidRDefault="00755760" w:rsidP="009806F8">
      <w:pPr>
        <w:pStyle w:val="Titre2"/>
        <w:numPr>
          <w:ilvl w:val="0"/>
          <w:numId w:val="25"/>
        </w:numPr>
      </w:pPr>
      <w:bookmarkStart w:id="338" w:name="_Toc188956577"/>
      <w:bookmarkStart w:id="339" w:name="_Toc188957921"/>
      <w:bookmarkStart w:id="340" w:name="_Toc264624523"/>
      <w:bookmarkStart w:id="341" w:name="_Toc24727125"/>
      <w:r w:rsidRPr="00A243EB">
        <w:t xml:space="preserve">Omschrijving van de </w:t>
      </w:r>
      <w:bookmarkEnd w:id="338"/>
      <w:bookmarkEnd w:id="339"/>
      <w:bookmarkEnd w:id="340"/>
      <w:r w:rsidR="00950422">
        <w:t>Opdracht</w:t>
      </w:r>
      <w:bookmarkEnd w:id="341"/>
    </w:p>
    <w:p w14:paraId="0329F3EF" w14:textId="77777777" w:rsidR="00755760" w:rsidRDefault="00755760">
      <w:pPr>
        <w:jc w:val="both"/>
        <w:rPr>
          <w:b/>
          <w:color w:val="000000"/>
          <w:szCs w:val="18"/>
        </w:rPr>
      </w:pPr>
    </w:p>
    <w:p w14:paraId="0329F3F0" w14:textId="77777777" w:rsidR="00755760" w:rsidRDefault="00755760" w:rsidP="003052A0">
      <w:pPr>
        <w:pBdr>
          <w:top w:val="single" w:sz="4" w:space="1" w:color="auto"/>
          <w:left w:val="single" w:sz="4" w:space="4" w:color="auto"/>
          <w:bottom w:val="single" w:sz="4" w:space="1" w:color="auto"/>
          <w:right w:val="single" w:sz="4" w:space="31" w:color="auto"/>
        </w:pBdr>
        <w:ind w:right="3402"/>
        <w:jc w:val="both"/>
        <w:rPr>
          <w:b/>
          <w:color w:val="000000"/>
          <w:szCs w:val="18"/>
        </w:rPr>
      </w:pPr>
      <w:r>
        <w:rPr>
          <w:b/>
          <w:color w:val="000000"/>
          <w:szCs w:val="18"/>
        </w:rPr>
        <w:t xml:space="preserve">Perceel 1: Inzameling </w:t>
      </w:r>
      <w:r w:rsidR="00A243EB">
        <w:rPr>
          <w:b/>
          <w:color w:val="000000"/>
          <w:szCs w:val="18"/>
        </w:rPr>
        <w:t xml:space="preserve">huis-aan-huis van </w:t>
      </w:r>
      <w:r w:rsidR="00AD4974">
        <w:rPr>
          <w:b/>
          <w:color w:val="000000"/>
          <w:szCs w:val="18"/>
        </w:rPr>
        <w:t>papier-karton</w:t>
      </w:r>
    </w:p>
    <w:p w14:paraId="0329F3F1" w14:textId="40E95AB0" w:rsidR="005308BC" w:rsidRPr="000F7739" w:rsidRDefault="005308BC" w:rsidP="009806F8">
      <w:pPr>
        <w:pStyle w:val="Titre2"/>
        <w:numPr>
          <w:ilvl w:val="1"/>
          <w:numId w:val="25"/>
        </w:numPr>
      </w:pPr>
      <w:bookmarkStart w:id="342" w:name="_Toc188956578"/>
      <w:bookmarkStart w:id="343" w:name="_Toc188957922"/>
      <w:bookmarkStart w:id="344" w:name="_Toc264624524"/>
      <w:bookmarkStart w:id="345" w:name="_Toc24727126"/>
      <w:r w:rsidRPr="000F7739">
        <w:t>Inzameling huis-aan-huis</w:t>
      </w:r>
      <w:bookmarkEnd w:id="342"/>
      <w:bookmarkEnd w:id="343"/>
      <w:bookmarkEnd w:id="344"/>
      <w:bookmarkEnd w:id="345"/>
      <w:r w:rsidR="002943CA" w:rsidRPr="000F7739">
        <w:t xml:space="preserve"> </w:t>
      </w:r>
    </w:p>
    <w:p w14:paraId="4DCCE947" w14:textId="5321D1AE" w:rsidR="00D85D79" w:rsidRPr="00D85D79" w:rsidRDefault="00AD4974" w:rsidP="00D85D79">
      <w:pPr>
        <w:rPr>
          <w:szCs w:val="18"/>
        </w:rPr>
      </w:pPr>
      <w:r>
        <w:t xml:space="preserve">De dienstverlening bestaat erin dat het papier-karton wordt ingezameld langs alle straten in de gemeenten opgenomen in bijlage C. Het papier-karton wordt door de inwoners op de stoep </w:t>
      </w:r>
      <w:r w:rsidR="00A243EB">
        <w:t>(d.i. aan de grens</w:t>
      </w:r>
      <w:r w:rsidR="00F36638">
        <w:t xml:space="preserve"> met het openbaar domein)</w:t>
      </w:r>
      <w:r w:rsidR="0009291C">
        <w:rPr>
          <w:rStyle w:val="Appelnotedebasdep"/>
        </w:rPr>
        <w:footnoteReference w:id="11"/>
      </w:r>
      <w:r w:rsidR="00F36638">
        <w:t xml:space="preserve"> </w:t>
      </w:r>
      <w:r>
        <w:t>geplaatst, hetzij in een kartonnen doos, hetzij samengebonden met een koord</w:t>
      </w:r>
      <w:r w:rsidR="00366278">
        <w:t xml:space="preserve"> &lt;, hetzij via een minicontainer van </w:t>
      </w:r>
      <w:r w:rsidR="00366278">
        <w:rPr>
          <w:highlight w:val="lightGray"/>
        </w:rPr>
        <w:t>volume</w:t>
      </w:r>
      <w:r w:rsidR="00366278" w:rsidRPr="00B52919">
        <w:rPr>
          <w:highlight w:val="lightGray"/>
        </w:rPr>
        <w:t xml:space="preserve"> </w:t>
      </w:r>
      <w:proofErr w:type="spellStart"/>
      <w:r w:rsidR="00366278" w:rsidRPr="00B52919">
        <w:rPr>
          <w:highlight w:val="lightGray"/>
        </w:rPr>
        <w:t>invullen</w:t>
      </w:r>
      <w:r w:rsidR="00366278">
        <w:t>l</w:t>
      </w:r>
      <w:proofErr w:type="spellEnd"/>
      <w:r w:rsidR="00366278">
        <w:t>&gt;</w:t>
      </w:r>
      <w:r w:rsidR="00366278">
        <w:rPr>
          <w:rStyle w:val="Appelnotedebasdep"/>
        </w:rPr>
        <w:footnoteReference w:id="12"/>
      </w:r>
      <w:r>
        <w:t xml:space="preserve"> en gemengd aangeboden (verpakkingen + niet-verpakkingen). </w:t>
      </w:r>
      <w:r w:rsidR="009E4A3A">
        <w:rPr>
          <w:rFonts w:cs="Verdana"/>
          <w:szCs w:val="18"/>
        </w:rPr>
        <w:t>In scholen en andere collectieve inzamelpunten kan het papier-karton worden aangeboden in al dan niet vergrendelde 1100 liter containers</w:t>
      </w:r>
      <w:r w:rsidR="00CF7475">
        <w:rPr>
          <w:szCs w:val="18"/>
        </w:rPr>
        <w:t>.</w:t>
      </w:r>
    </w:p>
    <w:p w14:paraId="0329F3F2" w14:textId="7B71F9BE" w:rsidR="00E1225F" w:rsidRDefault="009E4A3A">
      <w:r>
        <w:rPr>
          <w:rFonts w:cs="Verdana"/>
          <w:szCs w:val="18"/>
        </w:rPr>
        <w:t>.</w:t>
      </w:r>
    </w:p>
    <w:p w14:paraId="0329F3F3" w14:textId="77777777" w:rsidR="00755760" w:rsidRDefault="00AD4974">
      <w:r>
        <w:t xml:space="preserve">Het papier-karton </w:t>
      </w:r>
      <w:r w:rsidR="001616D9">
        <w:t>moet</w:t>
      </w:r>
      <w:r>
        <w:t xml:space="preserve"> ingezameld worden tussen &lt;</w:t>
      </w:r>
      <w:proofErr w:type="spellStart"/>
      <w:r w:rsidRPr="00B52919">
        <w:rPr>
          <w:highlight w:val="lightGray"/>
        </w:rPr>
        <w:t>beginuur</w:t>
      </w:r>
      <w:proofErr w:type="spellEnd"/>
      <w:r w:rsidRPr="00B52919">
        <w:rPr>
          <w:highlight w:val="lightGray"/>
        </w:rPr>
        <w:t xml:space="preserve"> invullen</w:t>
      </w:r>
      <w:r>
        <w:t>&gt; en &lt;</w:t>
      </w:r>
      <w:proofErr w:type="spellStart"/>
      <w:r w:rsidRPr="00B52919">
        <w:rPr>
          <w:highlight w:val="lightGray"/>
        </w:rPr>
        <w:t>einduur</w:t>
      </w:r>
      <w:proofErr w:type="spellEnd"/>
      <w:r w:rsidRPr="00B52919">
        <w:rPr>
          <w:highlight w:val="lightGray"/>
        </w:rPr>
        <w:t xml:space="preserve"> invullen</w:t>
      </w:r>
      <w:r>
        <w:t>&gt;</w:t>
      </w:r>
      <w:r w:rsidR="001616D9">
        <w:rPr>
          <w:rStyle w:val="Appelnotedebasdep"/>
        </w:rPr>
        <w:footnoteReference w:id="13"/>
      </w:r>
      <w:r>
        <w:t xml:space="preserve"> uur.</w:t>
      </w:r>
      <w:r w:rsidR="00E1225F">
        <w:t xml:space="preserve"> </w:t>
      </w:r>
      <w:r w:rsidR="00DA4826">
        <w:t xml:space="preserve">De </w:t>
      </w:r>
      <w:r w:rsidR="00DA4826" w:rsidRPr="00A111E2">
        <w:t>dienstverlener</w:t>
      </w:r>
      <w:r w:rsidR="00DA4826">
        <w:t xml:space="preserve"> houdt er rekening mee dat voor de </w:t>
      </w:r>
      <w:proofErr w:type="gramStart"/>
      <w:r w:rsidR="00E1225F">
        <w:t>hierna volgende</w:t>
      </w:r>
      <w:proofErr w:type="gramEnd"/>
      <w:r w:rsidR="00E1225F">
        <w:t xml:space="preserve"> (delen van) straten </w:t>
      </w:r>
      <w:r w:rsidR="00C92DA6">
        <w:t xml:space="preserve">geen </w:t>
      </w:r>
      <w:proofErr w:type="spellStart"/>
      <w:r w:rsidR="00C92DA6">
        <w:t>ophaling</w:t>
      </w:r>
      <w:proofErr w:type="spellEnd"/>
      <w:r w:rsidR="00C92DA6">
        <w:t xml:space="preserve"> mag gebeuren binnen de opgegeven tijdzones</w:t>
      </w:r>
      <w:r w:rsidR="00DA4826">
        <w:t>, en dit omwille van veiligheidsredenen: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2236"/>
        <w:gridCol w:w="2126"/>
      </w:tblGrid>
      <w:tr w:rsidR="00C92DA6" w14:paraId="0329F3F8" w14:textId="77777777" w:rsidTr="00A243EB">
        <w:tc>
          <w:tcPr>
            <w:tcW w:w="1842" w:type="dxa"/>
          </w:tcPr>
          <w:p w14:paraId="0329F3F4" w14:textId="77777777" w:rsidR="00C92DA6" w:rsidRDefault="00C92DA6">
            <w:r>
              <w:t>Gemeente</w:t>
            </w:r>
          </w:p>
        </w:tc>
        <w:tc>
          <w:tcPr>
            <w:tcW w:w="1842" w:type="dxa"/>
          </w:tcPr>
          <w:p w14:paraId="0329F3F5" w14:textId="77777777" w:rsidR="00C92DA6" w:rsidRDefault="00C92DA6">
            <w:r>
              <w:t>Straat</w:t>
            </w:r>
          </w:p>
        </w:tc>
        <w:tc>
          <w:tcPr>
            <w:tcW w:w="2236" w:type="dxa"/>
          </w:tcPr>
          <w:p w14:paraId="0329F3F6" w14:textId="77777777" w:rsidR="00C92DA6" w:rsidRDefault="00C92DA6">
            <w:r>
              <w:t xml:space="preserve">Geen </w:t>
            </w:r>
            <w:proofErr w:type="spellStart"/>
            <w:r>
              <w:t>ophaling</w:t>
            </w:r>
            <w:proofErr w:type="spellEnd"/>
            <w:r>
              <w:t xml:space="preserve"> binnen aangegeven tijdzone</w:t>
            </w:r>
          </w:p>
        </w:tc>
        <w:tc>
          <w:tcPr>
            <w:tcW w:w="2126" w:type="dxa"/>
          </w:tcPr>
          <w:p w14:paraId="0329F3F7" w14:textId="77777777" w:rsidR="00C92DA6" w:rsidRDefault="00C92DA6" w:rsidP="00A243EB">
            <w:pPr>
              <w:ind w:left="806" w:hanging="806"/>
            </w:pPr>
            <w:r>
              <w:t>opmerkingen</w:t>
            </w:r>
          </w:p>
        </w:tc>
      </w:tr>
      <w:tr w:rsidR="00C92DA6" w14:paraId="0329F3FD" w14:textId="77777777" w:rsidTr="00A243EB">
        <w:tc>
          <w:tcPr>
            <w:tcW w:w="1842" w:type="dxa"/>
          </w:tcPr>
          <w:p w14:paraId="0329F3F9" w14:textId="77777777" w:rsidR="00C92DA6" w:rsidRDefault="00C92DA6">
            <w:r w:rsidRPr="00C377D8">
              <w:rPr>
                <w:highlight w:val="lightGray"/>
              </w:rPr>
              <w:t>&lt;invullen&gt;</w:t>
            </w:r>
          </w:p>
        </w:tc>
        <w:tc>
          <w:tcPr>
            <w:tcW w:w="1842" w:type="dxa"/>
          </w:tcPr>
          <w:p w14:paraId="0329F3FA" w14:textId="77777777" w:rsidR="00C92DA6" w:rsidRDefault="00C92DA6">
            <w:r w:rsidRPr="00C377D8">
              <w:rPr>
                <w:highlight w:val="lightGray"/>
              </w:rPr>
              <w:t>&lt;invullen&gt;</w:t>
            </w:r>
          </w:p>
        </w:tc>
        <w:tc>
          <w:tcPr>
            <w:tcW w:w="2236" w:type="dxa"/>
          </w:tcPr>
          <w:p w14:paraId="0329F3FB" w14:textId="77777777" w:rsidR="00C92DA6" w:rsidRDefault="00C92DA6">
            <w:r w:rsidRPr="00C377D8">
              <w:rPr>
                <w:highlight w:val="lightGray"/>
              </w:rPr>
              <w:t>&lt;invullen&gt;</w:t>
            </w:r>
          </w:p>
        </w:tc>
        <w:tc>
          <w:tcPr>
            <w:tcW w:w="2126" w:type="dxa"/>
          </w:tcPr>
          <w:p w14:paraId="0329F3FC" w14:textId="77777777" w:rsidR="00C92DA6" w:rsidRDefault="00C92DA6">
            <w:r w:rsidRPr="00C377D8">
              <w:rPr>
                <w:highlight w:val="lightGray"/>
              </w:rPr>
              <w:t>&lt;invullen&gt;</w:t>
            </w:r>
          </w:p>
        </w:tc>
      </w:tr>
    </w:tbl>
    <w:p w14:paraId="0329F3FE" w14:textId="77777777" w:rsidR="00C92DA6" w:rsidRDefault="00C92DA6" w:rsidP="00706A89">
      <w:pPr>
        <w:spacing w:after="0"/>
      </w:pPr>
    </w:p>
    <w:p w14:paraId="0329F3FF" w14:textId="77777777" w:rsidR="00E1225F" w:rsidRDefault="00C92DA6">
      <w:r>
        <w:t xml:space="preserve">De </w:t>
      </w:r>
      <w:r w:rsidRPr="00A111E2">
        <w:t>dienstverlener</w:t>
      </w:r>
      <w:r>
        <w:t xml:space="preserve"> wordt verondersteld alle gegevens te kennen inzake te bedienen huizen en straten. Hiertoe kan de nodige informatie worden ingewonnen bij de plaatselijke gemeentebesturen en bij de </w:t>
      </w:r>
      <w:r w:rsidRPr="001A0F5F">
        <w:t>aanbestedende overheid</w:t>
      </w:r>
      <w:r w:rsidR="00C63F43">
        <w:rPr>
          <w:rStyle w:val="Appelnotedebasdep"/>
        </w:rPr>
        <w:footnoteReference w:id="14"/>
      </w:r>
      <w:r>
        <w:t xml:space="preserve">. </w:t>
      </w:r>
    </w:p>
    <w:p w14:paraId="2C658B61" w14:textId="77777777" w:rsidR="0075271B" w:rsidRDefault="00AD4974">
      <w:r>
        <w:t xml:space="preserve">Elk punt dat door de huisvuilophaling wordt bediend, moet ook door de selectieve </w:t>
      </w:r>
      <w:proofErr w:type="spellStart"/>
      <w:r>
        <w:t>ophaling</w:t>
      </w:r>
      <w:proofErr w:type="spellEnd"/>
      <w:r>
        <w:t xml:space="preserve"> van papier-karton worden bediend. Ook de scholen moeten bediend worden. De </w:t>
      </w:r>
      <w:r w:rsidRPr="00A111E2">
        <w:t>dienstverlener</w:t>
      </w:r>
      <w:r>
        <w:t xml:space="preserve"> moet in staat zijn om 1100 liter containers die eventueel gebruikt worden door de scholen </w:t>
      </w:r>
      <w:r w:rsidR="00D02DEA">
        <w:t xml:space="preserve">of andere gegroepeerde inzamelpunten (bijv. bij appartementsgebouwen) </w:t>
      </w:r>
      <w:r>
        <w:t xml:space="preserve">te ledigen. </w:t>
      </w:r>
    </w:p>
    <w:p w14:paraId="0329F400" w14:textId="005F28D5" w:rsidR="00AD4974" w:rsidRDefault="00B52919">
      <w:r>
        <w:t>Een beschrijving van de containers</w:t>
      </w:r>
      <w:r w:rsidR="001A2283">
        <w:t xml:space="preserve"> (minicontainers, dan wel 1.100 l containers)</w:t>
      </w:r>
      <w:r w:rsidR="001616D9">
        <w:t xml:space="preserve">, evenals een niet-limitatieve </w:t>
      </w:r>
      <w:r w:rsidR="00D02DEA">
        <w:t>adressen</w:t>
      </w:r>
      <w:r w:rsidR="001616D9">
        <w:t xml:space="preserve">lijst van </w:t>
      </w:r>
      <w:r w:rsidR="00D02DEA">
        <w:t xml:space="preserve">locaties </w:t>
      </w:r>
      <w:r w:rsidR="00C4761F">
        <w:t xml:space="preserve">waar </w:t>
      </w:r>
      <w:r w:rsidR="001616D9">
        <w:t>containers</w:t>
      </w:r>
      <w:r w:rsidR="00366278">
        <w:t xml:space="preserve"> </w:t>
      </w:r>
      <w:r w:rsidR="001616D9">
        <w:t>gebruik</w:t>
      </w:r>
      <w:r w:rsidR="00C4761F">
        <w:t>t word</w:t>
      </w:r>
      <w:r w:rsidR="001616D9">
        <w:t>en</w:t>
      </w:r>
      <w:r w:rsidR="009E0A38">
        <w:t>,</w:t>
      </w:r>
      <w:r>
        <w:t xml:space="preserve"> is opgenomen in bijlage </w:t>
      </w:r>
      <w:r w:rsidR="003877F0">
        <w:t>F</w:t>
      </w:r>
      <w:r>
        <w:t>.</w:t>
      </w:r>
    </w:p>
    <w:p w14:paraId="0329F401" w14:textId="42D166DE" w:rsidR="00330CBD" w:rsidRDefault="00AD4974">
      <w:r>
        <w:t xml:space="preserve">De huis-aan-huis </w:t>
      </w:r>
      <w:proofErr w:type="spellStart"/>
      <w:r>
        <w:t>ophaling</w:t>
      </w:r>
      <w:proofErr w:type="spellEnd"/>
      <w:r>
        <w:t xml:space="preserve"> van papier-karton gebeurt </w:t>
      </w:r>
      <w:r w:rsidR="005D7AE3">
        <w:t>&lt;</w:t>
      </w:r>
      <w:r w:rsidR="005D7AE3">
        <w:rPr>
          <w:highlight w:val="lightGray"/>
        </w:rPr>
        <w:t>inzamelfrequentie</w:t>
      </w:r>
      <w:r w:rsidR="005D7AE3" w:rsidRPr="00B52919">
        <w:rPr>
          <w:highlight w:val="lightGray"/>
        </w:rPr>
        <w:t xml:space="preserve"> invullen</w:t>
      </w:r>
      <w:r w:rsidR="005D7AE3">
        <w:t>&gt;</w:t>
      </w:r>
      <w:r>
        <w:t xml:space="preserve">. Vóór het begin van de </w:t>
      </w:r>
      <w:r w:rsidR="00950422">
        <w:t>Opdracht</w:t>
      </w:r>
      <w:r w:rsidR="001F2D89">
        <w:t xml:space="preserve"> </w:t>
      </w:r>
      <w:r>
        <w:t xml:space="preserve">zal worden vastgesteld welke gemeenten of ophaalzone in welke week wordt bediend. Hiermee wordt bedoeld dat in elke gemeente een welbepaalde week en een dag van deze week zullen worden gereserveerd voor de selectieve </w:t>
      </w:r>
      <w:proofErr w:type="spellStart"/>
      <w:r>
        <w:t>ophaling</w:t>
      </w:r>
      <w:proofErr w:type="spellEnd"/>
      <w:r>
        <w:t xml:space="preserve"> (bijv. de eerste maandag van de maand). De precieze tijdstippen van uitvoering worden vastgelegd in een ophaalschema. Dit ophaalschema omvat de indeling van het grondgebi</w:t>
      </w:r>
      <w:r w:rsidR="00782C96">
        <w:t>e</w:t>
      </w:r>
      <w:r>
        <w:t xml:space="preserve">d in verschillende ophaalzones, met voor elke ophaalzone de respectievelijke ophaaldata voor papier-karton. Dit ophaalschema wordt in onderling overleg tussen </w:t>
      </w:r>
      <w:r w:rsidR="00330CBD">
        <w:t>de</w:t>
      </w:r>
      <w:r>
        <w:t xml:space="preserve"> </w:t>
      </w:r>
      <w:r w:rsidR="00330CBD" w:rsidRPr="001A0F5F">
        <w:t>aanbestedende overheid</w:t>
      </w:r>
      <w:r>
        <w:t xml:space="preserve"> en de </w:t>
      </w:r>
      <w:r w:rsidRPr="00A111E2">
        <w:t>dienstverlener</w:t>
      </w:r>
      <w:r>
        <w:t xml:space="preserve"> vastgelegd.</w:t>
      </w:r>
      <w:r w:rsidR="00782C96">
        <w:t xml:space="preserve"> Dit ophaalschema kan jaarlijks herzien worden en </w:t>
      </w:r>
      <w:r w:rsidR="001616D9">
        <w:t xml:space="preserve">na akkoord </w:t>
      </w:r>
      <w:r w:rsidR="00782C96">
        <w:t xml:space="preserve">van beide partijen, in het bijzonder in functie van een efficiëntere inzet van de aan te wenden middelen. </w:t>
      </w:r>
    </w:p>
    <w:p w14:paraId="0329F402" w14:textId="77777777" w:rsidR="00AD4974" w:rsidRDefault="00330CBD">
      <w:r>
        <w:lastRenderedPageBreak/>
        <w:t>Ook d</w:t>
      </w:r>
      <w:r w:rsidR="00782C96">
        <w:t xml:space="preserve">e vervangdagen </w:t>
      </w:r>
      <w:r>
        <w:t xml:space="preserve">voor de feestdagen </w:t>
      </w:r>
      <w:r w:rsidR="00782C96">
        <w:t xml:space="preserve">worden </w:t>
      </w:r>
      <w:r>
        <w:t>jaarlijks vastgelegd</w:t>
      </w:r>
      <w:r w:rsidR="00782C96">
        <w:t xml:space="preserve"> in onderling overleg </w:t>
      </w:r>
      <w:r>
        <w:t xml:space="preserve">tussen </w:t>
      </w:r>
      <w:r w:rsidR="005308BC">
        <w:t xml:space="preserve">de </w:t>
      </w:r>
      <w:r w:rsidR="005308BC" w:rsidRPr="001A0F5F">
        <w:t>aanbestedende overheid</w:t>
      </w:r>
      <w:r>
        <w:t xml:space="preserve"> en de </w:t>
      </w:r>
      <w:r w:rsidRPr="00A111E2">
        <w:t>dienstverlener</w:t>
      </w:r>
      <w:r>
        <w:t xml:space="preserve">. </w:t>
      </w:r>
    </w:p>
    <w:p w14:paraId="0329F403" w14:textId="77777777" w:rsidR="00330CBD" w:rsidRDefault="00330CBD">
      <w:r>
        <w:t xml:space="preserve">Het start- en eindpunt van een inzamelronde alsook de volgorde van de te bedienen straten wordt door de </w:t>
      </w:r>
      <w:r w:rsidRPr="00A111E2">
        <w:t>dienstverlener</w:t>
      </w:r>
      <w:r>
        <w:t xml:space="preserve"> voorgelegd aan de </w:t>
      </w:r>
      <w:r w:rsidRPr="001A0F5F">
        <w:t>aanbestedende overheid</w:t>
      </w:r>
      <w:r>
        <w:t xml:space="preserve">. </w:t>
      </w:r>
      <w:r w:rsidR="002943CA">
        <w:t xml:space="preserve">Deze laatste heeft de mogelijkheid om aanpassingen </w:t>
      </w:r>
      <w:r w:rsidR="00B75280">
        <w:t>aan te brengen</w:t>
      </w:r>
      <w:r w:rsidR="002943CA">
        <w:t xml:space="preserve"> met het oog op </w:t>
      </w:r>
      <w:r w:rsidR="00B75280">
        <w:t xml:space="preserve">de verhoging van de </w:t>
      </w:r>
      <w:r w:rsidR="002943CA">
        <w:t>efficiëntie van de dienstverlening.</w:t>
      </w:r>
    </w:p>
    <w:p w14:paraId="0329F404" w14:textId="48A904B6" w:rsidR="00DD03C5" w:rsidRDefault="00DD03C5">
      <w:r>
        <w:t xml:space="preserve">De </w:t>
      </w:r>
      <w:r w:rsidRPr="00A111E2">
        <w:t>dienstverlener</w:t>
      </w:r>
      <w:r>
        <w:t xml:space="preserve"> moet het </w:t>
      </w:r>
      <w:r w:rsidR="007E7971">
        <w:t xml:space="preserve">voorziene </w:t>
      </w:r>
      <w:r>
        <w:t xml:space="preserve">ophaalschema elke dag helemaal afwerken. </w:t>
      </w:r>
      <w:r w:rsidR="00ED4526">
        <w:t xml:space="preserve">Wanneer in een uitzonderlijke situatie </w:t>
      </w:r>
      <w:r w:rsidR="007E7971">
        <w:t>een</w:t>
      </w:r>
      <w:r w:rsidR="00744575">
        <w:t xml:space="preserve"> </w:t>
      </w:r>
      <w:proofErr w:type="spellStart"/>
      <w:r w:rsidR="00744575">
        <w:t>ophaling</w:t>
      </w:r>
      <w:proofErr w:type="spellEnd"/>
      <w:r w:rsidR="00744575">
        <w:t>, al of niet</w:t>
      </w:r>
      <w:r w:rsidR="007E7971">
        <w:t xml:space="preserve"> gedeelte</w:t>
      </w:r>
      <w:r w:rsidR="00744575">
        <w:t>lijk,</w:t>
      </w:r>
      <w:r w:rsidR="007E7971">
        <w:t xml:space="preserve"> niet ka</w:t>
      </w:r>
      <w:r w:rsidR="00ED4526">
        <w:t xml:space="preserve">n worden uitgevoerd, dient dit </w:t>
      </w:r>
      <w:r w:rsidR="00744575">
        <w:t xml:space="preserve">in principe </w:t>
      </w:r>
      <w:r w:rsidR="00ED4526">
        <w:t xml:space="preserve">de volgende dag ingehaald te worden. In </w:t>
      </w:r>
      <w:r w:rsidR="0009291C">
        <w:t xml:space="preserve">ieder </w:t>
      </w:r>
      <w:r w:rsidR="00ED4526">
        <w:t xml:space="preserve">geval moet de </w:t>
      </w:r>
      <w:r w:rsidR="00ED4526" w:rsidRPr="00A111E2">
        <w:t>dienstverlener</w:t>
      </w:r>
      <w:r w:rsidR="00ED4526">
        <w:t xml:space="preserve"> </w:t>
      </w:r>
      <w:r w:rsidR="00950422">
        <w:t>de aanbestedende overheid</w:t>
      </w:r>
      <w:r w:rsidR="00ED4526">
        <w:t xml:space="preserve"> hiervan onmidd</w:t>
      </w:r>
      <w:r w:rsidR="007E7971">
        <w:t>e</w:t>
      </w:r>
      <w:r w:rsidR="00ED4526">
        <w:t>llijk verwittigen</w:t>
      </w:r>
      <w:r w:rsidR="00744575">
        <w:t xml:space="preserve"> en zijn plan van aanpak voorleggen</w:t>
      </w:r>
      <w:r w:rsidR="00ED4526">
        <w:t>.</w:t>
      </w:r>
    </w:p>
    <w:p w14:paraId="0329F405" w14:textId="77777777" w:rsidR="00A337E9" w:rsidRDefault="00A337E9">
      <w:r>
        <w:t>Het lossen</w:t>
      </w:r>
      <w:r w:rsidR="00ED4526">
        <w:t xml:space="preserve"> van papier-karton op de openbare weg is verboden.</w:t>
      </w:r>
      <w:r>
        <w:t xml:space="preserve"> Wat wel wordt toegestaan is het verzamelen van papier-karton op centrale plaatsen vooraleer het wordt opgeladen, onder voorwaarde dat:</w:t>
      </w:r>
    </w:p>
    <w:p w14:paraId="0329F406" w14:textId="77777777" w:rsidR="00A337E9" w:rsidRPr="003C0FDF" w:rsidRDefault="00E8330C" w:rsidP="00A337E9">
      <w:pPr>
        <w:pStyle w:val="Listepuces"/>
        <w:rPr>
          <w:lang w:val="nl-BE"/>
        </w:rPr>
      </w:pPr>
      <w:proofErr w:type="gramStart"/>
      <w:r w:rsidRPr="003C0FDF">
        <w:rPr>
          <w:lang w:val="nl-BE"/>
        </w:rPr>
        <w:t>e</w:t>
      </w:r>
      <w:r w:rsidR="00A337E9" w:rsidRPr="003C0FDF">
        <w:rPr>
          <w:lang w:val="nl-BE"/>
        </w:rPr>
        <w:t>r</w:t>
      </w:r>
      <w:proofErr w:type="gramEnd"/>
      <w:r w:rsidR="00A337E9" w:rsidRPr="003C0FDF">
        <w:rPr>
          <w:lang w:val="nl-BE"/>
        </w:rPr>
        <w:t xml:space="preserve"> een kwaliteitscontrole op de aangeboden fractie is gebeurd ;</w:t>
      </w:r>
    </w:p>
    <w:p w14:paraId="0329F407" w14:textId="77777777" w:rsidR="00A337E9" w:rsidRPr="003C0FDF" w:rsidRDefault="00E8330C" w:rsidP="00A337E9">
      <w:pPr>
        <w:pStyle w:val="Listepuces"/>
        <w:rPr>
          <w:lang w:val="nl-BE"/>
        </w:rPr>
      </w:pPr>
      <w:proofErr w:type="gramStart"/>
      <w:r w:rsidRPr="003C0FDF">
        <w:rPr>
          <w:lang w:val="nl-BE"/>
        </w:rPr>
        <w:t>e</w:t>
      </w:r>
      <w:r w:rsidR="00A337E9" w:rsidRPr="003C0FDF">
        <w:rPr>
          <w:lang w:val="nl-BE"/>
        </w:rPr>
        <w:t>r</w:t>
      </w:r>
      <w:proofErr w:type="gramEnd"/>
      <w:r w:rsidR="00A337E9" w:rsidRPr="003C0FDF">
        <w:rPr>
          <w:lang w:val="nl-BE"/>
        </w:rPr>
        <w:t xml:space="preserve"> geen hinder is voor weggebruikers ;</w:t>
      </w:r>
    </w:p>
    <w:p w14:paraId="0329F408" w14:textId="77777777" w:rsidR="00A337E9" w:rsidRPr="003C0FDF" w:rsidRDefault="00E8330C" w:rsidP="00A337E9">
      <w:pPr>
        <w:pStyle w:val="Listepuces"/>
        <w:rPr>
          <w:lang w:val="nl-BE"/>
        </w:rPr>
      </w:pPr>
      <w:proofErr w:type="gramStart"/>
      <w:r w:rsidRPr="003C0FDF">
        <w:rPr>
          <w:lang w:val="nl-BE"/>
        </w:rPr>
        <w:t>h</w:t>
      </w:r>
      <w:r w:rsidR="00A337E9" w:rsidRPr="003C0FDF">
        <w:rPr>
          <w:lang w:val="nl-BE"/>
        </w:rPr>
        <w:t>et</w:t>
      </w:r>
      <w:proofErr w:type="gramEnd"/>
      <w:r w:rsidR="00A337E9" w:rsidRPr="003C0FDF">
        <w:rPr>
          <w:lang w:val="nl-BE"/>
        </w:rPr>
        <w:t xml:space="preserve"> papier-karton maximum 1 uur op de centrale plaats blijft staan ;</w:t>
      </w:r>
    </w:p>
    <w:p w14:paraId="0329F409" w14:textId="77777777" w:rsidR="00A337E9" w:rsidRPr="003C0FDF" w:rsidRDefault="00E8330C" w:rsidP="00A337E9">
      <w:pPr>
        <w:pStyle w:val="Listepuces"/>
        <w:rPr>
          <w:lang w:val="nl-BE"/>
        </w:rPr>
      </w:pPr>
      <w:proofErr w:type="gramStart"/>
      <w:r w:rsidRPr="003C0FDF">
        <w:rPr>
          <w:lang w:val="nl-BE"/>
        </w:rPr>
        <w:t>d</w:t>
      </w:r>
      <w:r w:rsidR="00A337E9" w:rsidRPr="003C0FDF">
        <w:rPr>
          <w:lang w:val="nl-BE"/>
        </w:rPr>
        <w:t>e</w:t>
      </w:r>
      <w:proofErr w:type="gramEnd"/>
      <w:r w:rsidR="00A337E9" w:rsidRPr="003C0FDF">
        <w:rPr>
          <w:lang w:val="nl-BE"/>
        </w:rPr>
        <w:t xml:space="preserve"> straat netjes wordt achtergelaten na het opladen.</w:t>
      </w:r>
    </w:p>
    <w:p w14:paraId="0329F40A" w14:textId="77777777" w:rsidR="00ED4526" w:rsidRPr="003C0FDF" w:rsidRDefault="00A337E9" w:rsidP="00A337E9">
      <w:pPr>
        <w:pStyle w:val="Listepuces"/>
        <w:numPr>
          <w:ilvl w:val="0"/>
          <w:numId w:val="0"/>
        </w:numPr>
        <w:rPr>
          <w:lang w:val="nl-BE"/>
        </w:rPr>
      </w:pPr>
      <w:r w:rsidRPr="003C0FDF">
        <w:rPr>
          <w:lang w:val="nl-BE"/>
        </w:rPr>
        <w:t xml:space="preserve"> </w:t>
      </w:r>
    </w:p>
    <w:p w14:paraId="0329F40B" w14:textId="77777777" w:rsidR="00F9571D" w:rsidRDefault="00F9571D">
      <w:r>
        <w:t xml:space="preserve">De </w:t>
      </w:r>
      <w:r w:rsidRPr="00A111E2">
        <w:t>dienstverlener</w:t>
      </w:r>
      <w:r>
        <w:t xml:space="preserve"> ruimt alle gemorste afvalstoffen </w:t>
      </w:r>
      <w:r w:rsidR="00A337E9">
        <w:t>ten gevolge van</w:t>
      </w:r>
      <w:r>
        <w:t xml:space="preserve"> het laden of lossen</w:t>
      </w:r>
      <w:r w:rsidR="00A337E9">
        <w:t xml:space="preserve"> of ten gevolge van</w:t>
      </w:r>
      <w:r>
        <w:t xml:space="preserve"> de werking van de inzamelwagen op. De ophaalwagen is hiertoe uitgerust met het nodige materiaal (borstel en schop).</w:t>
      </w:r>
    </w:p>
    <w:p w14:paraId="0329F40C" w14:textId="4A8602D1" w:rsidR="00AD4974" w:rsidRDefault="005308BC" w:rsidP="009806F8">
      <w:pPr>
        <w:pStyle w:val="Titre2"/>
        <w:numPr>
          <w:ilvl w:val="1"/>
          <w:numId w:val="25"/>
        </w:numPr>
      </w:pPr>
      <w:bookmarkStart w:id="346" w:name="_Toc24727127"/>
      <w:r>
        <w:t>Transport naar de verwerver</w:t>
      </w:r>
      <w:bookmarkEnd w:id="346"/>
    </w:p>
    <w:p w14:paraId="0329F40D" w14:textId="77777777" w:rsidR="00755760" w:rsidRDefault="00264784">
      <w:r>
        <w:t xml:space="preserve">De </w:t>
      </w:r>
      <w:r w:rsidRPr="00A111E2">
        <w:t>dienstverlener</w:t>
      </w:r>
      <w:r>
        <w:t xml:space="preserve"> zal het huis-aan-huis ingezamelde papier-karton transporteren naar en ledigen </w:t>
      </w:r>
      <w:r w:rsidR="00A1752B">
        <w:t xml:space="preserve">op </w:t>
      </w:r>
      <w:r w:rsidR="005308BC">
        <w:t xml:space="preserve">de </w:t>
      </w:r>
      <w:r w:rsidR="009D6E95">
        <w:t xml:space="preserve">leveringsplaats van de </w:t>
      </w:r>
      <w:r w:rsidR="005308BC">
        <w:t xml:space="preserve">verwerver voor papier-karton, </w:t>
      </w:r>
      <w:r w:rsidR="009D6E95">
        <w:t xml:space="preserve">aangeduid </w:t>
      </w:r>
      <w:r w:rsidR="005308BC">
        <w:t xml:space="preserve">door de </w:t>
      </w:r>
      <w:r w:rsidR="005308BC" w:rsidRPr="001A0F5F">
        <w:t>aanbestedende overheid</w:t>
      </w:r>
      <w:r w:rsidR="005308BC">
        <w:t xml:space="preserve"> of </w:t>
      </w:r>
      <w:proofErr w:type="spellStart"/>
      <w:r w:rsidR="005308BC">
        <w:t>Fost</w:t>
      </w:r>
      <w:proofErr w:type="spellEnd"/>
      <w:r w:rsidR="005308BC">
        <w:t xml:space="preserve"> Plus.</w:t>
      </w:r>
      <w:r>
        <w:t xml:space="preserve"> </w:t>
      </w:r>
      <w:r w:rsidR="00A55A63">
        <w:t xml:space="preserve">De </w:t>
      </w:r>
      <w:r w:rsidR="00240FA5" w:rsidRPr="001A0F5F">
        <w:t>aanbestedende overheid</w:t>
      </w:r>
      <w:r w:rsidR="00240FA5">
        <w:t xml:space="preserve"> </w:t>
      </w:r>
      <w:r w:rsidR="00A55A63">
        <w:t xml:space="preserve">informeert </w:t>
      </w:r>
      <w:r w:rsidR="00240FA5">
        <w:t xml:space="preserve">de </w:t>
      </w:r>
      <w:r w:rsidR="00240FA5" w:rsidRPr="00A111E2">
        <w:t>dienstverlener</w:t>
      </w:r>
      <w:r w:rsidR="00A55A63">
        <w:t xml:space="preserve"> over de aanleveringsuren van de verwerver</w:t>
      </w:r>
      <w:r w:rsidR="009D6E95">
        <w:t xml:space="preserve"> en </w:t>
      </w:r>
      <w:r w:rsidR="00A55A63">
        <w:t xml:space="preserve">licht </w:t>
      </w:r>
      <w:r w:rsidR="009D6E95">
        <w:t>hem</w:t>
      </w:r>
      <w:r w:rsidR="00240FA5">
        <w:t xml:space="preserve"> tijdig </w:t>
      </w:r>
      <w:r w:rsidR="00A55A63">
        <w:t>in over elke mogelijke wijziging van bestemming in de loop van het contract.</w:t>
      </w:r>
    </w:p>
    <w:p w14:paraId="0329F40E" w14:textId="77777777" w:rsidR="00E8330C" w:rsidRDefault="00E8330C"/>
    <w:p w14:paraId="0329F40F" w14:textId="386F3575" w:rsidR="00755760" w:rsidRDefault="00755760">
      <w:pPr>
        <w:pBdr>
          <w:top w:val="single" w:sz="4" w:space="1" w:color="auto"/>
          <w:left w:val="single" w:sz="4" w:space="4" w:color="auto"/>
          <w:bottom w:val="single" w:sz="4" w:space="1" w:color="auto"/>
          <w:right w:val="single" w:sz="4" w:space="4" w:color="auto"/>
        </w:pBdr>
        <w:ind w:right="1346"/>
        <w:jc w:val="both"/>
        <w:rPr>
          <w:b/>
          <w:szCs w:val="18"/>
        </w:rPr>
      </w:pPr>
      <w:r>
        <w:rPr>
          <w:b/>
          <w:szCs w:val="18"/>
        </w:rPr>
        <w:t xml:space="preserve">Perceel 2: Inzameling van </w:t>
      </w:r>
      <w:r w:rsidR="00870F2D">
        <w:rPr>
          <w:b/>
          <w:szCs w:val="18"/>
        </w:rPr>
        <w:t>papier-karton</w:t>
      </w:r>
      <w:r>
        <w:rPr>
          <w:b/>
          <w:szCs w:val="18"/>
        </w:rPr>
        <w:t xml:space="preserve"> op de </w:t>
      </w:r>
      <w:r w:rsidR="00096771">
        <w:rPr>
          <w:b/>
          <w:szCs w:val="18"/>
        </w:rPr>
        <w:t>recyclagepark</w:t>
      </w:r>
      <w:r>
        <w:rPr>
          <w:b/>
          <w:szCs w:val="18"/>
        </w:rPr>
        <w:t>en</w:t>
      </w:r>
    </w:p>
    <w:p w14:paraId="0329F410" w14:textId="571F6D17" w:rsidR="00755760" w:rsidRDefault="00755760" w:rsidP="009806F8">
      <w:pPr>
        <w:pStyle w:val="Titre2"/>
        <w:numPr>
          <w:ilvl w:val="1"/>
          <w:numId w:val="25"/>
        </w:numPr>
      </w:pPr>
      <w:bookmarkStart w:id="347" w:name="_Toc188956582"/>
      <w:bookmarkStart w:id="348" w:name="_Toc188957926"/>
      <w:bookmarkStart w:id="349" w:name="_Toc264624528"/>
      <w:bookmarkStart w:id="350" w:name="_Toc24727128"/>
      <w:r>
        <w:t xml:space="preserve">Plaatsing en verhuur van containers op de </w:t>
      </w:r>
      <w:r w:rsidR="00096771">
        <w:t>recyclagepark</w:t>
      </w:r>
      <w:r>
        <w:t>en</w:t>
      </w:r>
      <w:bookmarkEnd w:id="347"/>
      <w:bookmarkEnd w:id="348"/>
      <w:bookmarkEnd w:id="349"/>
      <w:bookmarkEnd w:id="350"/>
      <w:r>
        <w:t xml:space="preserve"> </w:t>
      </w:r>
    </w:p>
    <w:p w14:paraId="0329F411" w14:textId="7B81ABCD" w:rsidR="00755760" w:rsidRDefault="00755760">
      <w:r>
        <w:t xml:space="preserve">De </w:t>
      </w:r>
      <w:r w:rsidRPr="00A111E2">
        <w:t>dienstverlener</w:t>
      </w:r>
      <w:r>
        <w:t xml:space="preserve"> moet instaan voor het plaatsen van afzetcontainers op de </w:t>
      </w:r>
      <w:r w:rsidR="00096771">
        <w:t>recyclagepark</w:t>
      </w:r>
      <w:r>
        <w:t xml:space="preserve">en. </w:t>
      </w:r>
      <w:r w:rsidR="00330CBD">
        <w:t xml:space="preserve">De </w:t>
      </w:r>
      <w:r w:rsidR="00330CBD" w:rsidRPr="001A0F5F">
        <w:t>aanbestedende overheid</w:t>
      </w:r>
      <w:r w:rsidR="00330CBD">
        <w:t xml:space="preserve"> </w:t>
      </w:r>
      <w:r>
        <w:t xml:space="preserve">zal, na overleg met </w:t>
      </w:r>
      <w:proofErr w:type="spellStart"/>
      <w:r>
        <w:t>Fost</w:t>
      </w:r>
      <w:proofErr w:type="spellEnd"/>
      <w:r>
        <w:t xml:space="preserve"> Plus, beslissen over het soort container dat geplaatst moet worden volgens de geboden mogelijkheden van de </w:t>
      </w:r>
      <w:r w:rsidR="00E8330C">
        <w:t>dienstverlener</w:t>
      </w:r>
      <w:r>
        <w:t>.</w:t>
      </w:r>
    </w:p>
    <w:p w14:paraId="0329F412" w14:textId="38A8C5FE" w:rsidR="00755760" w:rsidRDefault="00755760">
      <w:r>
        <w:t xml:space="preserve">Op het einde van de </w:t>
      </w:r>
      <w:r w:rsidR="00950422">
        <w:t>Opdracht</w:t>
      </w:r>
      <w:r>
        <w:t xml:space="preserve"> dient de </w:t>
      </w:r>
      <w:r w:rsidRPr="00A111E2">
        <w:t>dienstverlener</w:t>
      </w:r>
      <w:r>
        <w:t xml:space="preserve"> de op de </w:t>
      </w:r>
      <w:r w:rsidR="00096771">
        <w:t>recyclagepark</w:t>
      </w:r>
      <w:r>
        <w:t xml:space="preserve">en geplaatste containers op zijn kosten weer weg te nemen. Dit dient in overleg te gebeuren met de </w:t>
      </w:r>
      <w:r w:rsidRPr="001A0F5F">
        <w:t>aanbestedende overheid</w:t>
      </w:r>
      <w:r>
        <w:t xml:space="preserve"> en </w:t>
      </w:r>
      <w:proofErr w:type="spellStart"/>
      <w:r>
        <w:t>Fost</w:t>
      </w:r>
      <w:proofErr w:type="spellEnd"/>
      <w:r>
        <w:t xml:space="preserve"> Plus.</w:t>
      </w:r>
    </w:p>
    <w:p w14:paraId="0329F413" w14:textId="77777777" w:rsidR="00967958" w:rsidRDefault="00967958">
      <w:bookmarkStart w:id="351" w:name="_Toc188956583"/>
      <w:bookmarkStart w:id="352" w:name="_Toc188957927"/>
      <w:bookmarkStart w:id="353" w:name="_Toc264624529"/>
      <w:r>
        <w:t xml:space="preserve">De </w:t>
      </w:r>
      <w:r w:rsidRPr="00A111E2">
        <w:t>dienstverlener</w:t>
      </w:r>
      <w:r>
        <w:t xml:space="preserve"> ruimt alle gemorste afvalstoffen t</w:t>
      </w:r>
      <w:r w:rsidR="00A1752B">
        <w:t>en gevolge van</w:t>
      </w:r>
      <w:r>
        <w:t xml:space="preserve"> het </w:t>
      </w:r>
      <w:r w:rsidR="00A1752B">
        <w:t>optrekken of afzetten</w:t>
      </w:r>
      <w:r>
        <w:t xml:space="preserve"> van de container</w:t>
      </w:r>
      <w:r w:rsidR="00481FAB">
        <w:t xml:space="preserve"> </w:t>
      </w:r>
      <w:r w:rsidR="00A1752B">
        <w:t>op</w:t>
      </w:r>
      <w:r>
        <w:t>. De ophaalwagen is hiertoe uitgerust met het nodige materiaal (borstel en schop).</w:t>
      </w:r>
    </w:p>
    <w:p w14:paraId="0329F414" w14:textId="17C11359" w:rsidR="00755760" w:rsidRDefault="00755760" w:rsidP="009806F8">
      <w:pPr>
        <w:pStyle w:val="Titre3"/>
        <w:numPr>
          <w:ilvl w:val="1"/>
          <w:numId w:val="25"/>
        </w:numPr>
      </w:pPr>
      <w:bookmarkStart w:id="354" w:name="_Toc24727129"/>
      <w:r>
        <w:t xml:space="preserve">Afvoer van afzetcontainers van de </w:t>
      </w:r>
      <w:r w:rsidR="00096771">
        <w:t>recyclagepark</w:t>
      </w:r>
      <w:r>
        <w:t>en naar de verwerver</w:t>
      </w:r>
      <w:bookmarkEnd w:id="351"/>
      <w:bookmarkEnd w:id="352"/>
      <w:bookmarkEnd w:id="353"/>
      <w:bookmarkEnd w:id="354"/>
      <w:r>
        <w:t xml:space="preserve"> </w:t>
      </w:r>
    </w:p>
    <w:p w14:paraId="0329F415" w14:textId="5B805497" w:rsidR="006F4642" w:rsidRDefault="00755760" w:rsidP="006F4642">
      <w:r>
        <w:t xml:space="preserve">De containers op de </w:t>
      </w:r>
      <w:r w:rsidR="00096771">
        <w:t>recyclagepark</w:t>
      </w:r>
      <w:r>
        <w:t xml:space="preserve">en worden door de </w:t>
      </w:r>
      <w:r w:rsidRPr="00A111E2">
        <w:t>dienstverlener</w:t>
      </w:r>
      <w:r>
        <w:t xml:space="preserve"> op afroep van de </w:t>
      </w:r>
      <w:r w:rsidRPr="001A0F5F">
        <w:t>aanbestedende overheid</w:t>
      </w:r>
      <w:r>
        <w:t xml:space="preserve"> en/of </w:t>
      </w:r>
      <w:proofErr w:type="gramStart"/>
      <w:r>
        <w:t>één</w:t>
      </w:r>
      <w:proofErr w:type="gramEnd"/>
      <w:r>
        <w:t xml:space="preserve"> van de gemeenten opgesomd in bijlage C, per fax of per e-mail, binnen de 24 uur opgehaald.</w:t>
      </w:r>
      <w:r w:rsidR="006F4642" w:rsidRPr="006F4642">
        <w:t xml:space="preserve"> </w:t>
      </w:r>
      <w:r w:rsidR="006F4642">
        <w:t xml:space="preserve">Indien de aanbestedende overheid op een vrijdag of op een weekdag voorafgaand aan een feestdag vóór 12 uur de dienstverlener per fax of per </w:t>
      </w:r>
      <w:r w:rsidR="00DF7599">
        <w:t>e-</w:t>
      </w:r>
      <w:r w:rsidR="006F4642">
        <w:t>mail in kennis stelt van een te ledigen container, dan moet deze container nog dezelfde dag worden geledigd.</w:t>
      </w:r>
    </w:p>
    <w:p w14:paraId="0329F416" w14:textId="6539FA59" w:rsidR="00755760" w:rsidRDefault="00755760">
      <w:r>
        <w:t xml:space="preserve"> </w:t>
      </w:r>
      <w:r>
        <w:rPr>
          <w:bCs/>
        </w:rPr>
        <w:t xml:space="preserve">De containers worden </w:t>
      </w:r>
      <w:r w:rsidR="000171F7">
        <w:rPr>
          <w:bCs/>
        </w:rPr>
        <w:t xml:space="preserve">door de </w:t>
      </w:r>
      <w:r w:rsidR="000171F7" w:rsidRPr="00A111E2">
        <w:rPr>
          <w:bCs/>
        </w:rPr>
        <w:t>dienstverlener</w:t>
      </w:r>
      <w:r w:rsidR="000171F7">
        <w:rPr>
          <w:bCs/>
        </w:rPr>
        <w:t xml:space="preserve"> afgedekt om het wegwaaien van het afval te voorkomen. Ze worden </w:t>
      </w:r>
      <w:r>
        <w:rPr>
          <w:bCs/>
        </w:rPr>
        <w:t xml:space="preserve">afgevoerd naar en geledigd bij de leveringsplaats van de </w:t>
      </w:r>
      <w:r w:rsidR="00B52919">
        <w:rPr>
          <w:bCs/>
        </w:rPr>
        <w:t>papier-karton</w:t>
      </w:r>
      <w:r>
        <w:rPr>
          <w:bCs/>
        </w:rPr>
        <w:t xml:space="preserve">verwerver </w:t>
      </w:r>
      <w:r w:rsidR="004C18F9">
        <w:rPr>
          <w:bCs/>
        </w:rPr>
        <w:t xml:space="preserve">aangeduid </w:t>
      </w:r>
      <w:r>
        <w:rPr>
          <w:bCs/>
        </w:rPr>
        <w:t xml:space="preserve">door de </w:t>
      </w:r>
      <w:r w:rsidRPr="001A0F5F">
        <w:rPr>
          <w:bCs/>
        </w:rPr>
        <w:t>aanbestedende overheid</w:t>
      </w:r>
      <w:r w:rsidR="004C18F9">
        <w:rPr>
          <w:bCs/>
        </w:rPr>
        <w:t xml:space="preserve"> of </w:t>
      </w:r>
      <w:proofErr w:type="spellStart"/>
      <w:r w:rsidR="004C18F9">
        <w:rPr>
          <w:bCs/>
        </w:rPr>
        <w:t>Fost</w:t>
      </w:r>
      <w:proofErr w:type="spellEnd"/>
      <w:r w:rsidR="004C18F9">
        <w:rPr>
          <w:bCs/>
        </w:rPr>
        <w:t xml:space="preserve"> Plus</w:t>
      </w:r>
      <w:r>
        <w:rPr>
          <w:bCs/>
        </w:rPr>
        <w:t xml:space="preserve">. </w:t>
      </w:r>
      <w:r w:rsidR="00614568">
        <w:t xml:space="preserve">De containers worden bij </w:t>
      </w:r>
      <w:r w:rsidR="00614568">
        <w:lastRenderedPageBreak/>
        <w:t xml:space="preserve">de </w:t>
      </w:r>
      <w:proofErr w:type="spellStart"/>
      <w:r w:rsidR="00614568">
        <w:t>ophaling</w:t>
      </w:r>
      <w:proofErr w:type="spellEnd"/>
      <w:r w:rsidR="00614568">
        <w:t xml:space="preserve"> onmiddellijk door een andere vervangen</w:t>
      </w:r>
      <w:r w:rsidR="00FC24CF">
        <w:t xml:space="preserve"> </w:t>
      </w:r>
      <w:r w:rsidR="00624809">
        <w:t xml:space="preserve">indien de vervanging plaatsvindt </w:t>
      </w:r>
      <w:r w:rsidR="00FC24CF">
        <w:t>tijdens</w:t>
      </w:r>
      <w:r w:rsidR="00CD2FDD">
        <w:t xml:space="preserve"> de openingsuren van het </w:t>
      </w:r>
      <w:r w:rsidR="00096771">
        <w:t>recyclagepark</w:t>
      </w:r>
      <w:r w:rsidR="00185C33">
        <w:t>.</w:t>
      </w:r>
      <w:r>
        <w:t xml:space="preserve"> </w:t>
      </w:r>
      <w:r w:rsidR="004C18F9">
        <w:t xml:space="preserve">De </w:t>
      </w:r>
      <w:r w:rsidR="004C18F9" w:rsidRPr="001A0F5F">
        <w:t>aanbestedende overheid</w:t>
      </w:r>
      <w:r w:rsidR="004C18F9">
        <w:t xml:space="preserve"> informeert de </w:t>
      </w:r>
      <w:r w:rsidR="004C18F9" w:rsidRPr="00A111E2">
        <w:t>dienstverlener</w:t>
      </w:r>
      <w:r w:rsidR="004C18F9">
        <w:t xml:space="preserve"> over de aanleveringsuren van de verwerver en licht hem tijdig in over elke mogelijke wijziging van bestemming in de loop van het contract.</w:t>
      </w:r>
    </w:p>
    <w:p w14:paraId="0329F417" w14:textId="28A20191" w:rsidR="00755760" w:rsidRPr="00E8330C" w:rsidRDefault="00755760">
      <w:pPr>
        <w:rPr>
          <w:i/>
          <w:szCs w:val="18"/>
        </w:rPr>
      </w:pPr>
      <w:r>
        <w:rPr>
          <w:i/>
        </w:rPr>
        <w:t xml:space="preserve">(Ook </w:t>
      </w:r>
      <w:r>
        <w:rPr>
          <w:i/>
          <w:szCs w:val="18"/>
        </w:rPr>
        <w:t xml:space="preserve">afzetcontainers die geen eigendom zijn van de </w:t>
      </w:r>
      <w:r w:rsidRPr="00A111E2">
        <w:rPr>
          <w:i/>
          <w:szCs w:val="18"/>
        </w:rPr>
        <w:t>dienstverlener</w:t>
      </w:r>
      <w:r>
        <w:rPr>
          <w:i/>
          <w:szCs w:val="18"/>
        </w:rPr>
        <w:t xml:space="preserve"> maken deel uit van de </w:t>
      </w:r>
      <w:r w:rsidR="00950422">
        <w:rPr>
          <w:i/>
          <w:szCs w:val="18"/>
        </w:rPr>
        <w:t>Opdracht</w:t>
      </w:r>
      <w:r>
        <w:rPr>
          <w:i/>
          <w:szCs w:val="18"/>
        </w:rPr>
        <w:t xml:space="preserve"> en moeten bijgevolg geledigd worden. </w:t>
      </w:r>
      <w:r>
        <w:rPr>
          <w:rFonts w:eastAsia="PMingLiU"/>
          <w:i/>
          <w:iCs/>
          <w:szCs w:val="18"/>
          <w:lang w:eastAsia="zh-TW"/>
        </w:rPr>
        <w:t xml:space="preserve">In dit geval dient de container bij </w:t>
      </w:r>
      <w:proofErr w:type="spellStart"/>
      <w:r>
        <w:rPr>
          <w:rFonts w:eastAsia="PMingLiU"/>
          <w:i/>
          <w:iCs/>
          <w:szCs w:val="18"/>
          <w:lang w:eastAsia="zh-TW"/>
        </w:rPr>
        <w:t>ophaling</w:t>
      </w:r>
      <w:proofErr w:type="spellEnd"/>
      <w:r>
        <w:rPr>
          <w:rFonts w:eastAsia="PMingLiU"/>
          <w:i/>
          <w:iCs/>
          <w:szCs w:val="18"/>
          <w:lang w:eastAsia="zh-TW"/>
        </w:rPr>
        <w:t xml:space="preserve"> niet onmiddellijk door een andere te worden vervangen.</w:t>
      </w:r>
      <w:r>
        <w:rPr>
          <w:i/>
          <w:szCs w:val="18"/>
        </w:rPr>
        <w:t xml:space="preserve"> </w:t>
      </w:r>
      <w:r w:rsidR="006F4642">
        <w:rPr>
          <w:i/>
          <w:szCs w:val="18"/>
        </w:rPr>
        <w:t xml:space="preserve">De inschrijver houdt hiermee rekening bij het bepalen van zijn prijs. </w:t>
      </w:r>
      <w:r>
        <w:rPr>
          <w:i/>
          <w:szCs w:val="18"/>
        </w:rPr>
        <w:t xml:space="preserve">Een beschrijving van deze containers met inbegrip van hun </w:t>
      </w:r>
      <w:r w:rsidR="009E0A38">
        <w:rPr>
          <w:i/>
          <w:szCs w:val="18"/>
        </w:rPr>
        <w:t>laadsysteem</w:t>
      </w:r>
      <w:r>
        <w:rPr>
          <w:i/>
          <w:szCs w:val="18"/>
        </w:rPr>
        <w:t xml:space="preserve"> is opgenomen in bijlage </w:t>
      </w:r>
      <w:r w:rsidR="003877F0">
        <w:rPr>
          <w:i/>
          <w:szCs w:val="18"/>
        </w:rPr>
        <w:t>F</w:t>
      </w:r>
      <w:r>
        <w:rPr>
          <w:i/>
          <w:szCs w:val="18"/>
        </w:rPr>
        <w:t>.</w:t>
      </w:r>
      <w:r w:rsidRPr="00E25074">
        <w:rPr>
          <w:i/>
          <w:szCs w:val="18"/>
        </w:rPr>
        <w:t>)</w:t>
      </w:r>
      <w:bookmarkStart w:id="355" w:name="_Toc188956584"/>
      <w:bookmarkStart w:id="356" w:name="_Toc188957928"/>
      <w:bookmarkStart w:id="357" w:name="_Toc264624530"/>
    </w:p>
    <w:p w14:paraId="0329F418" w14:textId="7924B4E2" w:rsidR="00755760" w:rsidRPr="00E8330C" w:rsidRDefault="00755760" w:rsidP="009806F8">
      <w:pPr>
        <w:pStyle w:val="Titre2"/>
        <w:numPr>
          <w:ilvl w:val="0"/>
          <w:numId w:val="25"/>
        </w:numPr>
      </w:pPr>
      <w:bookmarkStart w:id="358" w:name="_Toc24727130"/>
      <w:r w:rsidRPr="00E8330C">
        <w:t>Geraamde hoeveelheden</w:t>
      </w:r>
      <w:bookmarkEnd w:id="355"/>
      <w:bookmarkEnd w:id="356"/>
      <w:bookmarkEnd w:id="357"/>
      <w:bookmarkEnd w:id="358"/>
    </w:p>
    <w:p w14:paraId="0329F419" w14:textId="77777777" w:rsidR="00E8330C" w:rsidRPr="00E8330C" w:rsidRDefault="00E8330C" w:rsidP="00E161FE">
      <w:pPr>
        <w:spacing w:after="0"/>
      </w:pPr>
    </w:p>
    <w:p w14:paraId="0329F41A" w14:textId="77777777" w:rsidR="00755760" w:rsidRDefault="00755760" w:rsidP="009806F8">
      <w:pPr>
        <w:pStyle w:val="Titre3"/>
        <w:numPr>
          <w:ilvl w:val="1"/>
          <w:numId w:val="25"/>
        </w:numPr>
        <w:spacing w:before="0"/>
      </w:pPr>
      <w:bookmarkStart w:id="359" w:name="_Toc188956585"/>
      <w:bookmarkStart w:id="360" w:name="_Toc188957929"/>
      <w:bookmarkStart w:id="361" w:name="_Toc264624531"/>
      <w:bookmarkStart w:id="362" w:name="_Toc24727131"/>
      <w:r>
        <w:t xml:space="preserve">20.1 Inzameling </w:t>
      </w:r>
      <w:r w:rsidR="00B52919">
        <w:t>huis-aan-huis van papier-karton</w:t>
      </w:r>
      <w:r>
        <w:t xml:space="preserve"> (perceel 1)</w:t>
      </w:r>
      <w:bookmarkEnd w:id="359"/>
      <w:bookmarkEnd w:id="360"/>
      <w:bookmarkEnd w:id="361"/>
      <w:bookmarkEnd w:id="362"/>
    </w:p>
    <w:p w14:paraId="0329F41B" w14:textId="77777777" w:rsidR="00B52919" w:rsidRDefault="00755760">
      <w:r>
        <w:t xml:space="preserve">Het huidige aantal </w:t>
      </w:r>
      <w:r w:rsidR="00B52919">
        <w:t>te bedienen inwoners</w:t>
      </w:r>
      <w:r>
        <w:t xml:space="preserve"> is opgenomen in bijlage C. </w:t>
      </w:r>
      <w:r w:rsidR="00B52919">
        <w:t xml:space="preserve">Er moet rekening gehouden worden met de eventuele </w:t>
      </w:r>
      <w:r w:rsidR="001F2D89">
        <w:t>stijging of daling</w:t>
      </w:r>
      <w:r w:rsidR="00B52919">
        <w:t xml:space="preserve"> van het aantal inwoners. De herziening van het inwonersaantal gebeurt </w:t>
      </w:r>
      <w:r w:rsidR="002E7026">
        <w:t xml:space="preserve">op 1 januari van elk jaar </w:t>
      </w:r>
      <w:r w:rsidR="00B52919">
        <w:t>op hetzelfde ogenblik als de prijsindexering</w:t>
      </w:r>
      <w:r w:rsidR="002E7026" w:rsidRPr="003C0FDF">
        <w:t xml:space="preserve"> van januari die voorzien is in onderhavig bestek. </w:t>
      </w:r>
      <w:r w:rsidR="00B52919">
        <w:t xml:space="preserve">Daarbij gelden de inwonersaantallen zoals opgenomen in de meest recente statistieken van </w:t>
      </w:r>
      <w:r w:rsidR="00B85921">
        <w:t>de Algemene Directie Statistiek en Economische Informatie van de FOD Economie, KMO, Middenstand en Energie</w:t>
      </w:r>
      <w:r w:rsidR="00B52919">
        <w:t>.</w:t>
      </w:r>
      <w:r w:rsidR="00F00709">
        <w:t xml:space="preserve"> Indien de cijfers via deze bron ontbreken, wordt een andere offici</w:t>
      </w:r>
      <w:r w:rsidR="00A525FD">
        <w:t>ële bron geraadpleegd</w:t>
      </w:r>
      <w:r w:rsidR="00F00709">
        <w:t xml:space="preserve"> en zullen deze cijfers gelden.</w:t>
      </w:r>
      <w:r w:rsidR="00B52919">
        <w:t xml:space="preserve"> </w:t>
      </w:r>
    </w:p>
    <w:p w14:paraId="0329F41C" w14:textId="77777777" w:rsidR="00755760" w:rsidRDefault="00755760">
      <w:r>
        <w:t xml:space="preserve">De verwachte hoeveelheden </w:t>
      </w:r>
      <w:r w:rsidR="00B52919">
        <w:t>papier-karton</w:t>
      </w:r>
      <w:r>
        <w:t xml:space="preserve"> per gemeente (o.b.v. van de inzamelcijfers van </w:t>
      </w:r>
      <w:r w:rsidR="007E3703">
        <w:fldChar w:fldCharType="begin">
          <w:ffData>
            <w:name w:val=""/>
            <w:enabled/>
            <w:calcOnExit w:val="0"/>
            <w:textInput>
              <w:default w:val="&lt;jaar invullen&gt;"/>
            </w:textInput>
          </w:ffData>
        </w:fldChar>
      </w:r>
      <w:r>
        <w:instrText xml:space="preserve"> FORMTEXT </w:instrText>
      </w:r>
      <w:r w:rsidR="007E3703">
        <w:fldChar w:fldCharType="separate"/>
      </w:r>
      <w:r w:rsidR="00D4053A">
        <w:rPr>
          <w:noProof/>
        </w:rPr>
        <w:t>&lt;jaar invullen&gt;</w:t>
      </w:r>
      <w:r w:rsidR="007E3703">
        <w:fldChar w:fldCharType="end"/>
      </w:r>
      <w:r>
        <w:t xml:space="preserve">) staan vermeld in bijlage C. </w:t>
      </w:r>
    </w:p>
    <w:p w14:paraId="0329F41D" w14:textId="77777777" w:rsidR="00755760" w:rsidRDefault="00755760">
      <w:r>
        <w:t xml:space="preserve">Deze hoeveelheden en gegevens zijn louter indicatief en houden geen enkel engagement in van de </w:t>
      </w:r>
      <w:r w:rsidRPr="001A0F5F">
        <w:t>aanbestedende overheid</w:t>
      </w:r>
      <w:r>
        <w:t>. Desalniettemin zal de vergelijking van de verschillende offertes voor het gunningcriterium ‘prijs van de dienstverlening’ gebeuren op basis van deze hoeveelheden</w:t>
      </w:r>
      <w:r w:rsidR="00F31DFD">
        <w:t>.</w:t>
      </w:r>
    </w:p>
    <w:p w14:paraId="0329F41E" w14:textId="2D994A04" w:rsidR="00755760" w:rsidRDefault="00755760" w:rsidP="009806F8">
      <w:pPr>
        <w:pStyle w:val="Titre3"/>
        <w:numPr>
          <w:ilvl w:val="1"/>
          <w:numId w:val="25"/>
        </w:numPr>
        <w:spacing w:before="0"/>
      </w:pPr>
      <w:bookmarkStart w:id="363" w:name="_Toc264624532"/>
      <w:bookmarkStart w:id="364" w:name="_Toc188956586"/>
      <w:bookmarkStart w:id="365" w:name="_Toc188957930"/>
      <w:bookmarkStart w:id="366" w:name="_Toc24727132"/>
      <w:bookmarkStart w:id="367" w:name="_Toc188956587"/>
      <w:bookmarkStart w:id="368" w:name="_Toc188957931"/>
      <w:r>
        <w:t xml:space="preserve">Inzameling van </w:t>
      </w:r>
      <w:r w:rsidR="007E3072">
        <w:t>papier-karton</w:t>
      </w:r>
      <w:r>
        <w:t xml:space="preserve"> op de </w:t>
      </w:r>
      <w:r w:rsidR="00096771">
        <w:t>recyclagepark</w:t>
      </w:r>
      <w:r>
        <w:t>en (perceel 2)</w:t>
      </w:r>
      <w:bookmarkEnd w:id="363"/>
      <w:bookmarkEnd w:id="364"/>
      <w:bookmarkEnd w:id="365"/>
      <w:bookmarkEnd w:id="366"/>
    </w:p>
    <w:p w14:paraId="0329F41F" w14:textId="44F703E9" w:rsidR="00755760" w:rsidRDefault="00755760">
      <w:r>
        <w:t xml:space="preserve">Het huidige </w:t>
      </w:r>
      <w:r w:rsidR="005308BC">
        <w:t>type</w:t>
      </w:r>
      <w:r>
        <w:t xml:space="preserve"> containers en</w:t>
      </w:r>
      <w:r w:rsidR="005308BC">
        <w:t xml:space="preserve"> hun aantal, alsook</w:t>
      </w:r>
      <w:r>
        <w:t xml:space="preserve"> hun </w:t>
      </w:r>
      <w:proofErr w:type="spellStart"/>
      <w:r>
        <w:t>inplantingplaats</w:t>
      </w:r>
      <w:proofErr w:type="spellEnd"/>
      <w:r>
        <w:t xml:space="preserve"> is opgenomen in bijlage C. Het aantal containers kan in de loop van de </w:t>
      </w:r>
      <w:r w:rsidR="00950422">
        <w:t>Opdracht</w:t>
      </w:r>
      <w:r>
        <w:t xml:space="preserve"> evenwel wijzigen. Het eventueel verwijderen of bijplaatsen van een container moet voorafgaandelijk goedgekeurd worden door de </w:t>
      </w:r>
      <w:r w:rsidRPr="001A0F5F">
        <w:t>aanbestedende overheid</w:t>
      </w:r>
      <w:r>
        <w:t xml:space="preserve"> en door </w:t>
      </w:r>
      <w:proofErr w:type="spellStart"/>
      <w:r>
        <w:t>Fost</w:t>
      </w:r>
      <w:proofErr w:type="spellEnd"/>
      <w:r>
        <w:t xml:space="preserve"> Plus, in overleg met de </w:t>
      </w:r>
      <w:r w:rsidRPr="00A111E2">
        <w:t>dienstverlener</w:t>
      </w:r>
      <w:r>
        <w:t>.</w:t>
      </w:r>
    </w:p>
    <w:p w14:paraId="0329F420" w14:textId="24B61965" w:rsidR="00755760" w:rsidRDefault="00755760">
      <w:r>
        <w:t xml:space="preserve">De verwachte hoeveelheden </w:t>
      </w:r>
      <w:r w:rsidR="007E3072">
        <w:t>papier-karton</w:t>
      </w:r>
      <w:r>
        <w:t xml:space="preserve"> per </w:t>
      </w:r>
      <w:r w:rsidR="00096771">
        <w:t>recyclagepark</w:t>
      </w:r>
      <w:r>
        <w:t xml:space="preserve"> (o.b.v. van de inzamelcijfers van </w:t>
      </w:r>
      <w:r w:rsidR="007E3703">
        <w:fldChar w:fldCharType="begin">
          <w:ffData>
            <w:name w:val=""/>
            <w:enabled/>
            <w:calcOnExit w:val="0"/>
            <w:textInput>
              <w:default w:val="&lt;jaar invullen&gt;"/>
            </w:textInput>
          </w:ffData>
        </w:fldChar>
      </w:r>
      <w:r>
        <w:instrText xml:space="preserve"> FORMTEXT </w:instrText>
      </w:r>
      <w:r w:rsidR="007E3703">
        <w:fldChar w:fldCharType="separate"/>
      </w:r>
      <w:r w:rsidR="00D4053A">
        <w:rPr>
          <w:noProof/>
        </w:rPr>
        <w:t>&lt;jaar invullen&gt;</w:t>
      </w:r>
      <w:r w:rsidR="007E3703">
        <w:fldChar w:fldCharType="end"/>
      </w:r>
      <w:r>
        <w:t xml:space="preserve">) staan vermeld in bijlage C, samen met de gemiddelde vulgewichten van de afgevoerde afzetcontainers. De adressen van de </w:t>
      </w:r>
      <w:r w:rsidR="00096771">
        <w:t>recyclagepark</w:t>
      </w:r>
      <w:r>
        <w:t xml:space="preserve">en </w:t>
      </w:r>
      <w:r w:rsidR="007E3072">
        <w:t xml:space="preserve">die deel uitmaken </w:t>
      </w:r>
      <w:r>
        <w:t xml:space="preserve">van de </w:t>
      </w:r>
      <w:r w:rsidR="00950422">
        <w:t>Opdracht</w:t>
      </w:r>
      <w:r>
        <w:t xml:space="preserve"> zijn eveneens opgenomen in deze bijlage.</w:t>
      </w:r>
    </w:p>
    <w:p w14:paraId="0329F421" w14:textId="77777777" w:rsidR="00755760" w:rsidRDefault="00755760">
      <w:bookmarkStart w:id="369" w:name="_Toc264624533"/>
      <w:r>
        <w:t xml:space="preserve">Deze hoeveelheden en gegevens zijn louter indicatief en houden geen enkel engagement in van de </w:t>
      </w:r>
      <w:r w:rsidRPr="001A0F5F">
        <w:t>aanbestedende overheid</w:t>
      </w:r>
      <w:r>
        <w:t>. Desalniettemin zal de vergelijking van de verschillende offertes voor het gunningcriterium ‘prijs van de dienstverlening’ gebeuren op basis van deze hoeveelheden.</w:t>
      </w:r>
    </w:p>
    <w:p w14:paraId="0329F423" w14:textId="6CB95464" w:rsidR="00B42293" w:rsidRPr="004D02BF" w:rsidRDefault="00B42293" w:rsidP="009806F8">
      <w:pPr>
        <w:pStyle w:val="Titre2"/>
        <w:numPr>
          <w:ilvl w:val="0"/>
          <w:numId w:val="25"/>
        </w:numPr>
      </w:pPr>
      <w:bookmarkStart w:id="370" w:name="_Toc24727133"/>
      <w:bookmarkStart w:id="371" w:name="_Toc188956594"/>
      <w:bookmarkStart w:id="372" w:name="_Toc188957938"/>
      <w:bookmarkStart w:id="373" w:name="_Toc264624540"/>
      <w:bookmarkEnd w:id="367"/>
      <w:bookmarkEnd w:id="368"/>
      <w:bookmarkEnd w:id="369"/>
      <w:r w:rsidRPr="004D02BF">
        <w:t>Prijsbepaling</w:t>
      </w:r>
      <w:bookmarkEnd w:id="370"/>
    </w:p>
    <w:p w14:paraId="0329F424" w14:textId="77777777" w:rsidR="00B42293" w:rsidRPr="004D02BF" w:rsidRDefault="00B42293" w:rsidP="00950422">
      <w:pPr>
        <w:spacing w:before="240"/>
      </w:pPr>
      <w:r w:rsidRPr="004D02BF">
        <w:t xml:space="preserve">De inschrijver maakt gebruik van de inventaris bijgevoegd in bijlage B. </w:t>
      </w:r>
    </w:p>
    <w:p w14:paraId="0329F425" w14:textId="1CE77179" w:rsidR="00B42293" w:rsidRPr="004D02BF" w:rsidRDefault="00B42293" w:rsidP="009806F8">
      <w:pPr>
        <w:pStyle w:val="Titre2"/>
        <w:numPr>
          <w:ilvl w:val="1"/>
          <w:numId w:val="25"/>
        </w:numPr>
      </w:pPr>
      <w:bookmarkStart w:id="374" w:name="_Toc188956588"/>
      <w:bookmarkStart w:id="375" w:name="_Toc188957932"/>
      <w:bookmarkStart w:id="376" w:name="_Toc264624534"/>
      <w:bookmarkStart w:id="377" w:name="_Toc24727134"/>
      <w:r w:rsidRPr="004D02BF">
        <w:t>Inzameling huis-aan-huis van papier-karton (perceel 1)</w:t>
      </w:r>
      <w:bookmarkEnd w:id="374"/>
      <w:bookmarkEnd w:id="375"/>
      <w:bookmarkEnd w:id="376"/>
      <w:bookmarkEnd w:id="377"/>
    </w:p>
    <w:p w14:paraId="0329F426" w14:textId="77777777" w:rsidR="00B42293" w:rsidRPr="004D02BF" w:rsidRDefault="00B42293" w:rsidP="00B42293">
      <w:r w:rsidRPr="004D02BF">
        <w:t>De prijs wordt opgesplitst in drie delen:</w:t>
      </w:r>
    </w:p>
    <w:p w14:paraId="0329F427" w14:textId="77777777" w:rsidR="00B42293" w:rsidRPr="004D02BF" w:rsidRDefault="00B42293" w:rsidP="00B42293">
      <w:pPr>
        <w:pStyle w:val="Listepuces"/>
        <w:rPr>
          <w:lang w:val="nl-BE"/>
        </w:rPr>
      </w:pPr>
      <w:proofErr w:type="gramStart"/>
      <w:r w:rsidRPr="004D02BF">
        <w:rPr>
          <w:lang w:val="nl-BE"/>
        </w:rPr>
        <w:t>een</w:t>
      </w:r>
      <w:proofErr w:type="gramEnd"/>
      <w:r w:rsidRPr="004D02BF">
        <w:rPr>
          <w:lang w:val="nl-BE"/>
        </w:rPr>
        <w:t xml:space="preserve"> vast gedeelte (uitgedrukt in EUR/inw), berekend op het aantal inwoners, voor de inzameling van het papier-karton in het inzamelgebied en het lossen ervan op de afleverlocatie.</w:t>
      </w:r>
    </w:p>
    <w:p w14:paraId="0329F428" w14:textId="77777777" w:rsidR="00B42293" w:rsidRPr="004D02BF" w:rsidRDefault="00B42293" w:rsidP="00B42293">
      <w:pPr>
        <w:pStyle w:val="Listepuces"/>
        <w:rPr>
          <w:lang w:val="nl-BE"/>
        </w:rPr>
      </w:pPr>
      <w:proofErr w:type="gramStart"/>
      <w:r w:rsidRPr="004D02BF">
        <w:rPr>
          <w:lang w:val="nl-BE"/>
        </w:rPr>
        <w:t>een</w:t>
      </w:r>
      <w:proofErr w:type="gramEnd"/>
      <w:r w:rsidRPr="004D02BF">
        <w:rPr>
          <w:lang w:val="nl-BE"/>
        </w:rPr>
        <w:t xml:space="preserve"> variabel gedeelte (uitgedrukt in EUR/ton), berekend op het opgehaalde tonnage, voor de inzameling van het papier-karton in het werkingsgebied en het lossen ervan op de afleverlocatie.</w:t>
      </w:r>
    </w:p>
    <w:p w14:paraId="0329F429" w14:textId="78F8F07C" w:rsidR="00B42293" w:rsidRPr="004D02BF" w:rsidRDefault="00B42293" w:rsidP="00B42293">
      <w:pPr>
        <w:pStyle w:val="Listepuces"/>
        <w:rPr>
          <w:lang w:val="nl-BE"/>
        </w:rPr>
      </w:pPr>
      <w:r w:rsidRPr="004D02BF">
        <w:rPr>
          <w:lang w:val="nl-BE"/>
        </w:rPr>
        <w:t xml:space="preserve">een variabel gedeelte (uitgedrukt in EUR/ton.km), berekend op het opgehaalde tonnage en het aantal kilometers, voor het transport van het ingezamelde papier-karton van </w:t>
      </w:r>
      <w:r w:rsidRPr="004D02BF">
        <w:rPr>
          <w:lang w:val="nl-BE"/>
        </w:rPr>
        <w:fldChar w:fldCharType="begin">
          <w:ffData>
            <w:name w:val=""/>
            <w:enabled/>
            <w:calcOnExit w:val="0"/>
            <w:textInput>
              <w:default w:val="&lt;referentiepunt invullen&gt;"/>
            </w:textInput>
          </w:ffData>
        </w:fldChar>
      </w:r>
      <w:r w:rsidRPr="004D02BF">
        <w:rPr>
          <w:lang w:val="nl-BE"/>
        </w:rPr>
        <w:instrText xml:space="preserve"> FORMTEXT </w:instrText>
      </w:r>
      <w:r w:rsidRPr="004D02BF">
        <w:rPr>
          <w:lang w:val="nl-BE"/>
        </w:rPr>
      </w:r>
      <w:r w:rsidRPr="004D02BF">
        <w:rPr>
          <w:lang w:val="nl-BE"/>
        </w:rPr>
        <w:fldChar w:fldCharType="separate"/>
      </w:r>
      <w:r w:rsidRPr="004D02BF">
        <w:rPr>
          <w:lang w:val="nl-BE"/>
        </w:rPr>
        <w:t xml:space="preserve">&lt;referentiepunt </w:t>
      </w:r>
      <w:r w:rsidRPr="004D02BF">
        <w:rPr>
          <w:lang w:val="nl-BE"/>
        </w:rPr>
        <w:lastRenderedPageBreak/>
        <w:t>invullen&gt;</w:t>
      </w:r>
      <w:r w:rsidRPr="004D02BF">
        <w:rPr>
          <w:lang w:val="nl-BE"/>
        </w:rPr>
        <w:fldChar w:fldCharType="end"/>
      </w:r>
      <w:r w:rsidRPr="004D02BF">
        <w:rPr>
          <w:lang w:val="nl-BE"/>
        </w:rPr>
        <w:t xml:space="preserve">tot de </w:t>
      </w:r>
      <w:r w:rsidRPr="004D02BF">
        <w:rPr>
          <w:color w:val="000000"/>
          <w:szCs w:val="18"/>
          <w:lang w:val="nl-BE"/>
        </w:rPr>
        <w:t>afleverlocatie voorgesteld door de verwerver</w:t>
      </w:r>
      <w:r w:rsidRPr="004D02BF">
        <w:rPr>
          <w:lang w:val="nl-BE"/>
        </w:rPr>
        <w:t xml:space="preserve">. Hierbij wordt rekening gehouden met de kortste afstand over de weg, berekend met </w:t>
      </w:r>
      <w:r w:rsidR="000718AC">
        <w:rPr>
          <w:lang w:val="nl-BE"/>
        </w:rPr>
        <w:t>Routenet (vrachtwagen 20 T)</w:t>
      </w:r>
      <w:r w:rsidRPr="004D02BF">
        <w:rPr>
          <w:lang w:val="nl-BE"/>
        </w:rPr>
        <w:t>.</w:t>
      </w:r>
    </w:p>
    <w:p w14:paraId="0329F42A" w14:textId="471D31F1" w:rsidR="00B42293" w:rsidRPr="004D02BF" w:rsidRDefault="00B42293" w:rsidP="00B42293">
      <w:r w:rsidRPr="004D02BF">
        <w:t xml:space="preserve">De inschrijver houdt er rekening mee dat de verwerver voor papier-karton nog niet gekend is en/of kan wijzigen in de loop van de </w:t>
      </w:r>
      <w:r w:rsidR="00950422">
        <w:t>Opdracht</w:t>
      </w:r>
      <w:r w:rsidRPr="004D02BF">
        <w:t xml:space="preserve">. De afleverlocatie van de verwerver bevindt zich op een maximale kortste afstand over de weg van 75 km ten opzichte van </w:t>
      </w:r>
      <w:r w:rsidRPr="004D02BF">
        <w:fldChar w:fldCharType="begin">
          <w:ffData>
            <w:name w:val=""/>
            <w:enabled/>
            <w:calcOnExit w:val="0"/>
            <w:textInput>
              <w:default w:val="&lt;referentiepunt invullen&gt;"/>
            </w:textInput>
          </w:ffData>
        </w:fldChar>
      </w:r>
      <w:r w:rsidRPr="004D02BF">
        <w:instrText xml:space="preserve"> FORMTEXT </w:instrText>
      </w:r>
      <w:r w:rsidRPr="004D02BF">
        <w:fldChar w:fldCharType="separate"/>
      </w:r>
      <w:r w:rsidRPr="004D02BF">
        <w:t>&lt;referentiepunt invullen&gt;</w:t>
      </w:r>
      <w:r w:rsidRPr="004D02BF">
        <w:fldChar w:fldCharType="end"/>
      </w:r>
      <w:r w:rsidRPr="004D02BF">
        <w:rPr>
          <w:rStyle w:val="Appelnotedebasdep"/>
        </w:rPr>
        <w:footnoteReference w:id="15"/>
      </w:r>
      <w:r w:rsidRPr="004D02BF">
        <w:t>.</w:t>
      </w:r>
    </w:p>
    <w:p w14:paraId="0329F42B" w14:textId="4611D819" w:rsidR="00B42293" w:rsidRPr="004D02BF" w:rsidRDefault="00B42293" w:rsidP="00B42293">
      <w:r w:rsidRPr="004D02BF">
        <w:t xml:space="preserve">De toewijzing van de </w:t>
      </w:r>
      <w:r w:rsidR="00950422">
        <w:t>Opdracht</w:t>
      </w:r>
      <w:r w:rsidRPr="004D02BF">
        <w:t xml:space="preserve"> zal – voor wat het criterium ‘Prijs van de dienstverlening’ betreft - gebeuren op basis van de geraamde hoeveelheden (zie art. 20) en rekening houdend met een kortste afstand over de weg van 15 km</w:t>
      </w:r>
      <w:r w:rsidRPr="004D02BF">
        <w:rPr>
          <w:rStyle w:val="Appelnotedebasdep"/>
        </w:rPr>
        <w:footnoteReference w:id="16"/>
      </w:r>
      <w:r w:rsidRPr="004D02BF">
        <w:t xml:space="preserve">.Het prijsgedeelte gebaseerd op het aantal inwoners moet minimaal 50% en mag maximaal 70% bedragen van de totale jaarlijkse vergoeding voor de huis-aan-huis </w:t>
      </w:r>
      <w:proofErr w:type="spellStart"/>
      <w:r w:rsidRPr="004D02BF">
        <w:t>ophaling</w:t>
      </w:r>
      <w:proofErr w:type="spellEnd"/>
      <w:r w:rsidRPr="004D02BF">
        <w:t>. Als basis voor de berekening van de totale jaarlijkse vergoeding wordt de geschatte jaarlijkse hoeveelheid genomen vermeld in de inventaris.</w:t>
      </w:r>
    </w:p>
    <w:p w14:paraId="0329F42C" w14:textId="77777777" w:rsidR="00B42293" w:rsidRPr="004D02BF" w:rsidRDefault="00B42293" w:rsidP="00B42293">
      <w:pPr>
        <w:tabs>
          <w:tab w:val="left" w:pos="-1440"/>
        </w:tabs>
        <w:jc w:val="both"/>
        <w:rPr>
          <w:color w:val="000000"/>
          <w:szCs w:val="18"/>
        </w:rPr>
      </w:pPr>
      <w:r w:rsidRPr="004D02BF">
        <w:rPr>
          <w:color w:val="000000"/>
          <w:szCs w:val="18"/>
        </w:rPr>
        <w:t xml:space="preserve">Een fictief voorbeeld ter verduidelijking: </w:t>
      </w:r>
    </w:p>
    <w:p w14:paraId="0329F42D" w14:textId="77777777" w:rsidR="00B42293" w:rsidRPr="004D02BF" w:rsidRDefault="00B42293" w:rsidP="00B42293">
      <w:pPr>
        <w:tabs>
          <w:tab w:val="left" w:pos="-1440"/>
        </w:tabs>
        <w:jc w:val="both"/>
        <w:rPr>
          <w:color w:val="000000"/>
          <w:szCs w:val="18"/>
        </w:rPr>
      </w:pPr>
      <w:r w:rsidRPr="004D02BF">
        <w:rPr>
          <w:color w:val="000000"/>
          <w:szCs w:val="18"/>
        </w:rPr>
        <w:t>- aantal inwoners is 50.000;</w:t>
      </w:r>
    </w:p>
    <w:p w14:paraId="0329F42E" w14:textId="77777777" w:rsidR="00B42293" w:rsidRPr="004D02BF" w:rsidRDefault="00B42293" w:rsidP="00B42293">
      <w:pPr>
        <w:tabs>
          <w:tab w:val="left" w:pos="-1440"/>
        </w:tabs>
        <w:jc w:val="both"/>
        <w:rPr>
          <w:color w:val="000000"/>
          <w:szCs w:val="18"/>
        </w:rPr>
      </w:pPr>
      <w:r w:rsidRPr="004D02BF">
        <w:rPr>
          <w:color w:val="000000"/>
          <w:szCs w:val="18"/>
        </w:rPr>
        <w:t>- het geraamde tonnage ingezameld huis-aan-huis is 2.000 ton per jaar;</w:t>
      </w:r>
    </w:p>
    <w:p w14:paraId="0329F42F" w14:textId="77777777" w:rsidR="00B42293" w:rsidRPr="004D02BF" w:rsidRDefault="00B42293" w:rsidP="00B42293">
      <w:pPr>
        <w:tabs>
          <w:tab w:val="left" w:pos="-1440"/>
        </w:tabs>
        <w:jc w:val="both"/>
        <w:rPr>
          <w:color w:val="000000"/>
          <w:szCs w:val="18"/>
        </w:rPr>
      </w:pPr>
      <w:r w:rsidRPr="004D02BF">
        <w:rPr>
          <w:color w:val="000000"/>
          <w:szCs w:val="18"/>
        </w:rPr>
        <w:t>- de kortste afstand over de weg tot de afleverlocatie bedraagt 15 km;</w:t>
      </w:r>
    </w:p>
    <w:p w14:paraId="0329F430" w14:textId="77777777" w:rsidR="00B42293" w:rsidRPr="004D02BF" w:rsidRDefault="00B42293" w:rsidP="00B42293">
      <w:pPr>
        <w:tabs>
          <w:tab w:val="left" w:pos="-1440"/>
        </w:tabs>
        <w:jc w:val="both"/>
        <w:rPr>
          <w:color w:val="000000"/>
          <w:szCs w:val="18"/>
        </w:rPr>
      </w:pPr>
      <w:r w:rsidRPr="004D02BF">
        <w:rPr>
          <w:color w:val="000000"/>
          <w:szCs w:val="18"/>
        </w:rPr>
        <w:t>- stel dat de eenheidsprijs per inwoner 1,00 EUR; de eenheidsprijs per ton 15,00 EUR en de afstand</w:t>
      </w:r>
      <w:r>
        <w:rPr>
          <w:color w:val="000000"/>
          <w:szCs w:val="18"/>
        </w:rPr>
        <w:t>s</w:t>
      </w:r>
      <w:r w:rsidRPr="004D02BF">
        <w:rPr>
          <w:color w:val="000000"/>
          <w:szCs w:val="18"/>
        </w:rPr>
        <w:t>correctie 0,33 EUR/</w:t>
      </w:r>
      <w:proofErr w:type="spellStart"/>
      <w:r w:rsidRPr="004D02BF">
        <w:rPr>
          <w:color w:val="000000"/>
          <w:szCs w:val="18"/>
        </w:rPr>
        <w:t>km.ton</w:t>
      </w:r>
      <w:proofErr w:type="spellEnd"/>
      <w:r w:rsidRPr="004D02BF">
        <w:rPr>
          <w:color w:val="000000"/>
          <w:szCs w:val="18"/>
        </w:rPr>
        <w:t xml:space="preserve"> bedraagt;</w:t>
      </w:r>
    </w:p>
    <w:p w14:paraId="0329F431" w14:textId="77777777" w:rsidR="00B42293" w:rsidRPr="004D02BF" w:rsidRDefault="00B42293" w:rsidP="00B42293">
      <w:pPr>
        <w:tabs>
          <w:tab w:val="left" w:pos="-1440"/>
        </w:tabs>
        <w:jc w:val="both"/>
        <w:rPr>
          <w:color w:val="000000"/>
          <w:szCs w:val="18"/>
        </w:rPr>
      </w:pPr>
      <w:r w:rsidRPr="004D02BF">
        <w:rPr>
          <w:color w:val="000000"/>
          <w:szCs w:val="18"/>
        </w:rPr>
        <w:t>- de prijs voor het aantal inwoners bedraagt bijgevolg (50.000 x 1,00) = 50.000 EUR;</w:t>
      </w:r>
    </w:p>
    <w:p w14:paraId="0329F432" w14:textId="77777777" w:rsidR="00B42293" w:rsidRPr="004D02BF" w:rsidRDefault="00B42293" w:rsidP="00B42293">
      <w:pPr>
        <w:tabs>
          <w:tab w:val="left" w:pos="-1440"/>
        </w:tabs>
        <w:jc w:val="both"/>
        <w:rPr>
          <w:color w:val="000000"/>
          <w:szCs w:val="18"/>
        </w:rPr>
      </w:pPr>
      <w:r w:rsidRPr="004D02BF">
        <w:rPr>
          <w:color w:val="000000"/>
          <w:szCs w:val="18"/>
        </w:rPr>
        <w:t xml:space="preserve"> - de prijs voor het ingezamelde tonnage bedraagt bijgevolg: (2.000 x 15,00) = 30.000 EUR;</w:t>
      </w:r>
    </w:p>
    <w:p w14:paraId="0329F433" w14:textId="77777777" w:rsidR="00B42293" w:rsidRPr="004D02BF" w:rsidRDefault="00B42293" w:rsidP="00B42293">
      <w:pPr>
        <w:tabs>
          <w:tab w:val="left" w:pos="-1440"/>
        </w:tabs>
        <w:jc w:val="both"/>
        <w:rPr>
          <w:color w:val="000000"/>
          <w:szCs w:val="18"/>
        </w:rPr>
      </w:pPr>
      <w:r w:rsidRPr="004D02BF">
        <w:rPr>
          <w:color w:val="000000"/>
          <w:szCs w:val="18"/>
        </w:rPr>
        <w:t xml:space="preserve"> - de prijs voor de afstandscorrectie bedraagt bijgevolg (2.000 x 15 x 0,33) = 10.000 EUR</w:t>
      </w:r>
    </w:p>
    <w:p w14:paraId="0329F434" w14:textId="77777777" w:rsidR="00B42293" w:rsidRPr="004D02BF" w:rsidRDefault="00B42293" w:rsidP="00B42293">
      <w:pPr>
        <w:pStyle w:val="Retraitcorpsdetexte"/>
        <w:spacing w:line="260" w:lineRule="atLeast"/>
        <w:ind w:left="0"/>
        <w:rPr>
          <w:rFonts w:ascii="Verdana" w:hAnsi="Verdana"/>
          <w:sz w:val="18"/>
          <w:szCs w:val="18"/>
          <w:lang w:val="nl-BE"/>
        </w:rPr>
      </w:pPr>
      <w:r w:rsidRPr="004D02BF">
        <w:rPr>
          <w:rFonts w:ascii="Verdana" w:hAnsi="Verdana"/>
          <w:sz w:val="18"/>
          <w:szCs w:val="18"/>
          <w:lang w:val="nl-BE"/>
        </w:rPr>
        <w:t xml:space="preserve">- de totale prijs bedraagt bijgevolg: 50.000 EUR + 30.000 EUR + 10.000 EUR = 90.000 EUR per jaar. </w:t>
      </w:r>
    </w:p>
    <w:p w14:paraId="0329F435" w14:textId="77777777" w:rsidR="00B42293" w:rsidRPr="004D02BF" w:rsidRDefault="00B42293" w:rsidP="00B42293">
      <w:pPr>
        <w:pStyle w:val="Retraitcorpsdetexte"/>
        <w:spacing w:line="260" w:lineRule="atLeast"/>
        <w:ind w:left="0"/>
        <w:rPr>
          <w:rFonts w:ascii="Verdana" w:hAnsi="Verdana"/>
          <w:sz w:val="18"/>
          <w:szCs w:val="18"/>
          <w:lang w:val="nl-BE"/>
        </w:rPr>
      </w:pPr>
    </w:p>
    <w:p w14:paraId="0329F436" w14:textId="77777777" w:rsidR="00B42293" w:rsidRPr="004D02BF" w:rsidRDefault="00B42293" w:rsidP="00B42293">
      <w:pPr>
        <w:pStyle w:val="Retraitcorpsdetexte"/>
        <w:spacing w:line="260" w:lineRule="atLeast"/>
        <w:ind w:left="0"/>
        <w:rPr>
          <w:rFonts w:ascii="Verdana" w:hAnsi="Verdana"/>
          <w:sz w:val="18"/>
          <w:szCs w:val="18"/>
          <w:lang w:val="nl-BE"/>
        </w:rPr>
      </w:pPr>
      <w:r w:rsidRPr="004D02BF">
        <w:rPr>
          <w:rFonts w:ascii="Verdana" w:hAnsi="Verdana"/>
          <w:sz w:val="18"/>
          <w:szCs w:val="18"/>
          <w:lang w:val="nl-BE"/>
        </w:rPr>
        <w:t xml:space="preserve">Rekening houdend met de bepaling dat het gedeelte berekend op het aantal inwoners minimaal 50% en maximaal 70% van de totale jaarlijkse vergoeding voor de huis-aan-huis </w:t>
      </w:r>
      <w:proofErr w:type="spellStart"/>
      <w:r w:rsidRPr="004D02BF">
        <w:rPr>
          <w:rFonts w:ascii="Verdana" w:hAnsi="Verdana"/>
          <w:sz w:val="18"/>
          <w:szCs w:val="18"/>
          <w:lang w:val="nl-BE"/>
        </w:rPr>
        <w:t>ophaling</w:t>
      </w:r>
      <w:proofErr w:type="spellEnd"/>
      <w:r w:rsidRPr="004D02BF">
        <w:rPr>
          <w:rFonts w:ascii="Verdana" w:hAnsi="Verdana"/>
          <w:sz w:val="18"/>
          <w:szCs w:val="18"/>
          <w:lang w:val="nl-BE"/>
        </w:rPr>
        <w:t xml:space="preserve"> mag bedragen, betekent dit dat het gedeelte berekend op het aantal inwoners in dit fictieve voorbeeld minimaal 45.000 EUR en maximaal 63.000 EUR zou mogen bedragen. De prijsofferte in dit fictieve voorbeeld zou bijgevolg als geldig beschouwd worden.</w:t>
      </w:r>
    </w:p>
    <w:p w14:paraId="0329F437" w14:textId="77777777" w:rsidR="00B42293" w:rsidRPr="004D02BF" w:rsidRDefault="00B42293" w:rsidP="00706A89">
      <w:pPr>
        <w:spacing w:after="0"/>
      </w:pPr>
    </w:p>
    <w:p w14:paraId="0329F438" w14:textId="012EB91D" w:rsidR="00B42293" w:rsidRPr="004D02BF" w:rsidRDefault="00B42293" w:rsidP="00B42293">
      <w:r w:rsidRPr="004D02BF">
        <w:t xml:space="preserve">De weegbrug van de door de verwerver aangeduide losplaats wordt als referentie beschouwd en zal bijgevolg als facturatiebasis gebruikt worden, zowel wat de ingezamelde tonnages als de afgelegde kilometers betreft. Hierbij wordt de kortste afstand over de weg van </w:t>
      </w:r>
      <w:r w:rsidRPr="004D02BF">
        <w:fldChar w:fldCharType="begin">
          <w:ffData>
            <w:name w:val=""/>
            <w:enabled/>
            <w:calcOnExit w:val="0"/>
            <w:textInput>
              <w:default w:val="&lt;referentiepunt invullen&gt;"/>
            </w:textInput>
          </w:ffData>
        </w:fldChar>
      </w:r>
      <w:r w:rsidRPr="004D02BF">
        <w:instrText xml:space="preserve"> FORMTEXT </w:instrText>
      </w:r>
      <w:r w:rsidRPr="004D02BF">
        <w:fldChar w:fldCharType="separate"/>
      </w:r>
      <w:r w:rsidRPr="004D02BF">
        <w:t>&lt;referentiepunt invullen&gt;</w:t>
      </w:r>
      <w:r w:rsidRPr="004D02BF">
        <w:fldChar w:fldCharType="end"/>
      </w:r>
      <w:r w:rsidRPr="004D02BF">
        <w:t xml:space="preserve">tot de </w:t>
      </w:r>
      <w:r w:rsidRPr="004D02BF">
        <w:rPr>
          <w:color w:val="000000"/>
          <w:szCs w:val="18"/>
        </w:rPr>
        <w:t>afleverlocatie</w:t>
      </w:r>
      <w:r w:rsidRPr="004D02BF">
        <w:t xml:space="preserve">, berekend met </w:t>
      </w:r>
      <w:r w:rsidR="000718AC">
        <w:t>Routenet (vrachtwagen 20 T)</w:t>
      </w:r>
      <w:r w:rsidRPr="004D02BF">
        <w:t xml:space="preserve">, in rekening gebracht. </w:t>
      </w:r>
    </w:p>
    <w:p w14:paraId="0329F439" w14:textId="75F8ED38" w:rsidR="00B42293" w:rsidRPr="004D02BF" w:rsidRDefault="00B42293" w:rsidP="009806F8">
      <w:pPr>
        <w:pStyle w:val="Titre2"/>
        <w:numPr>
          <w:ilvl w:val="1"/>
          <w:numId w:val="25"/>
        </w:numPr>
      </w:pPr>
      <w:bookmarkStart w:id="378" w:name="_Toc24727135"/>
      <w:r w:rsidRPr="004D02BF">
        <w:t xml:space="preserve">Plaatsing en verhuur van containers op de </w:t>
      </w:r>
      <w:r w:rsidR="00096771">
        <w:t>recyclagepark</w:t>
      </w:r>
      <w:r w:rsidRPr="004D02BF">
        <w:t>en en lossen van de containers op de afleverlocatie (perceel 2)</w:t>
      </w:r>
      <w:bookmarkEnd w:id="378"/>
    </w:p>
    <w:p w14:paraId="0329F43A" w14:textId="77777777" w:rsidR="00B42293" w:rsidRPr="004D02BF" w:rsidRDefault="00B42293" w:rsidP="00B42293">
      <w:r w:rsidRPr="004D02BF">
        <w:t>De inschrijver vermeldt, per type container, een prijs per jaar en per container voor de huur en het lossen van de container op de afleverlocatie.</w:t>
      </w:r>
    </w:p>
    <w:p w14:paraId="0329F43B" w14:textId="69B17B5F" w:rsidR="00B42293" w:rsidRPr="004D02BF" w:rsidRDefault="00B42293" w:rsidP="009806F8">
      <w:pPr>
        <w:pStyle w:val="Titre2"/>
        <w:numPr>
          <w:ilvl w:val="1"/>
          <w:numId w:val="25"/>
        </w:numPr>
      </w:pPr>
      <w:bookmarkStart w:id="379" w:name="_Toc24727136"/>
      <w:r w:rsidRPr="004D02BF">
        <w:lastRenderedPageBreak/>
        <w:t xml:space="preserve">Afvoer van afzetcontainers van de </w:t>
      </w:r>
      <w:r w:rsidR="00096771">
        <w:t>recyclagepark</w:t>
      </w:r>
      <w:r w:rsidRPr="004D02BF">
        <w:t>en naar de verwerver (perceel 2)</w:t>
      </w:r>
      <w:bookmarkEnd w:id="379"/>
    </w:p>
    <w:p w14:paraId="0329F43C" w14:textId="041ECA89" w:rsidR="00B42293" w:rsidRPr="004D02BF" w:rsidRDefault="00B42293" w:rsidP="00B42293">
      <w:r w:rsidRPr="004D02BF">
        <w:t xml:space="preserve">Afhankelijk van het type container geeft de inschrijver een prijs op per ton en per km voor de afvoer van het papier-karton naar de door de aanbestedende overheid nog mee te delen leveringsplaats van de papier-kartonverwerver. Hierbij wordt rekening gehouden met de kortste afstand over de weg, berekend met </w:t>
      </w:r>
      <w:r w:rsidR="000718AC">
        <w:t>Routenet (vrachtwagen 20 T)</w:t>
      </w:r>
      <w:r w:rsidRPr="004D02BF">
        <w:t>.</w:t>
      </w:r>
    </w:p>
    <w:p w14:paraId="0329F43D" w14:textId="07C696E2" w:rsidR="00B42293" w:rsidRPr="004D02BF" w:rsidRDefault="00B42293" w:rsidP="00B42293">
      <w:r w:rsidRPr="004D02BF">
        <w:t xml:space="preserve">De inschrijver houdt er rekening mee dat de verwerver voor papier-karton nog niet gekend is en/of kan wijzigen in de loop van de </w:t>
      </w:r>
      <w:r w:rsidR="00950422">
        <w:t>Opdracht</w:t>
      </w:r>
      <w:r w:rsidRPr="004D02BF">
        <w:t>.</w:t>
      </w:r>
    </w:p>
    <w:p w14:paraId="0329F43E" w14:textId="2C4CA4D1" w:rsidR="00B42293" w:rsidRPr="004D02BF" w:rsidRDefault="00B42293" w:rsidP="00B42293">
      <w:r w:rsidRPr="004D02BF">
        <w:t xml:space="preserve">De afleverlocatie van de verwerver bevindt zich op een maximale kortste afstand over de weg van 75 km ten opzichte van </w:t>
      </w:r>
      <w:r w:rsidRPr="004D02BF">
        <w:fldChar w:fldCharType="begin">
          <w:ffData>
            <w:name w:val=""/>
            <w:enabled/>
            <w:calcOnExit w:val="0"/>
            <w:textInput>
              <w:default w:val="&lt;referentiepunt invullen&gt;"/>
            </w:textInput>
          </w:ffData>
        </w:fldChar>
      </w:r>
      <w:r w:rsidRPr="004D02BF">
        <w:instrText xml:space="preserve"> FORMTEXT </w:instrText>
      </w:r>
      <w:r w:rsidRPr="004D02BF">
        <w:fldChar w:fldCharType="separate"/>
      </w:r>
      <w:r w:rsidRPr="004D02BF">
        <w:t>&lt;referentiepunt invullen&gt;</w:t>
      </w:r>
      <w:r w:rsidRPr="004D02BF">
        <w:fldChar w:fldCharType="end"/>
      </w:r>
      <w:r w:rsidRPr="004D02BF">
        <w:rPr>
          <w:rStyle w:val="Appelnotedebasdep"/>
        </w:rPr>
        <w:footnoteReference w:id="17"/>
      </w:r>
      <w:r w:rsidRPr="004D02BF">
        <w:t xml:space="preserve">.De toewijzing van de </w:t>
      </w:r>
      <w:r w:rsidR="00950422">
        <w:t>Opdracht</w:t>
      </w:r>
      <w:r w:rsidRPr="004D02BF">
        <w:t xml:space="preserve"> zal – voor wat het criterium ‘Prijs van de dienstverlening’ betreft - gebeuren op basis van de geraamde hoeveelheden (zie art. 20) en rekening houdend met een kortste afstand over de weg van 15 km</w:t>
      </w:r>
      <w:r w:rsidRPr="004D02BF">
        <w:rPr>
          <w:rStyle w:val="Appelnotedebasdep"/>
        </w:rPr>
        <w:footnoteReference w:id="18"/>
      </w:r>
      <w:r w:rsidRPr="004D02BF">
        <w:t xml:space="preserve">.De weegbrug van de door de verwerver aangeduide losplaats wordt als referentie beschouwd en zal bijgevolg als facturatiebasis gebruikt worden, zowel wat de ingezamelde tonnages als de afgelegde kilometers betreft. Hierbij wordt de kortste afstand over de weg van </w:t>
      </w:r>
      <w:r w:rsidRPr="004D02BF">
        <w:fldChar w:fldCharType="begin">
          <w:ffData>
            <w:name w:val=""/>
            <w:enabled/>
            <w:calcOnExit w:val="0"/>
            <w:textInput>
              <w:default w:val="&lt;referentiepunt invullen&gt;"/>
            </w:textInput>
          </w:ffData>
        </w:fldChar>
      </w:r>
      <w:r w:rsidRPr="004D02BF">
        <w:instrText xml:space="preserve"> FORMTEXT </w:instrText>
      </w:r>
      <w:r w:rsidRPr="004D02BF">
        <w:fldChar w:fldCharType="separate"/>
      </w:r>
      <w:r w:rsidRPr="004D02BF">
        <w:t>&lt;referentiepunt invullen&gt;</w:t>
      </w:r>
      <w:r w:rsidRPr="004D02BF">
        <w:fldChar w:fldCharType="end"/>
      </w:r>
      <w:r w:rsidRPr="004D02BF">
        <w:t xml:space="preserve">tot de </w:t>
      </w:r>
      <w:r w:rsidRPr="004D02BF">
        <w:rPr>
          <w:color w:val="000000"/>
          <w:szCs w:val="18"/>
        </w:rPr>
        <w:t>afleverlocatie</w:t>
      </w:r>
      <w:r w:rsidRPr="004D02BF">
        <w:t xml:space="preserve">, berekend met </w:t>
      </w:r>
      <w:r w:rsidR="000718AC">
        <w:t>Routenet (vrachtwagen 20 T)</w:t>
      </w:r>
      <w:r w:rsidRPr="004D02BF">
        <w:t xml:space="preserve">, in rekening gebracht. </w:t>
      </w:r>
    </w:p>
    <w:p w14:paraId="0329F43F" w14:textId="0E881A9F" w:rsidR="00755760" w:rsidRPr="00E8330C" w:rsidRDefault="00755760" w:rsidP="000225FE">
      <w:pPr>
        <w:pStyle w:val="Titre2"/>
        <w:numPr>
          <w:ilvl w:val="0"/>
          <w:numId w:val="25"/>
        </w:numPr>
      </w:pPr>
      <w:bookmarkStart w:id="380" w:name="_Toc24727137"/>
      <w:r w:rsidRPr="00E8330C">
        <w:t xml:space="preserve">Herkomst en aard van het op te halen </w:t>
      </w:r>
      <w:bookmarkEnd w:id="371"/>
      <w:bookmarkEnd w:id="372"/>
      <w:r w:rsidR="00DB0181" w:rsidRPr="00E8330C">
        <w:t>papier-karton</w:t>
      </w:r>
      <w:bookmarkEnd w:id="373"/>
      <w:bookmarkEnd w:id="380"/>
      <w:r w:rsidRPr="00E8330C">
        <w:t xml:space="preserve"> </w:t>
      </w:r>
    </w:p>
    <w:p w14:paraId="0329F441" w14:textId="47E73F54" w:rsidR="003B2544" w:rsidRPr="000F7739" w:rsidRDefault="00755760" w:rsidP="003B2544">
      <w:r>
        <w:t xml:space="preserve">Het is bij middel van onderhavige </w:t>
      </w:r>
      <w:r w:rsidR="00950422">
        <w:t>Opdracht</w:t>
      </w:r>
      <w:r>
        <w:t xml:space="preserve"> enkel de bedoeling </w:t>
      </w:r>
      <w:r w:rsidR="00DB0181">
        <w:t xml:space="preserve">de gemengde fractie papier-karton </w:t>
      </w:r>
      <w:r w:rsidR="00522599">
        <w:t xml:space="preserve">van </w:t>
      </w:r>
      <w:r w:rsidR="00522599" w:rsidRPr="000F7739">
        <w:t>huishoudelijke oorsprong</w:t>
      </w:r>
      <w:r w:rsidR="00BD006C" w:rsidRPr="000F7739">
        <w:t xml:space="preserve"> in te zamelen</w:t>
      </w:r>
      <w:r w:rsidRPr="000F7739">
        <w:t xml:space="preserve">. </w:t>
      </w:r>
    </w:p>
    <w:p w14:paraId="0329F442" w14:textId="1B6F6ADB" w:rsidR="00522599" w:rsidRPr="000F7739" w:rsidDel="003B2544" w:rsidRDefault="00522599" w:rsidP="00633E52">
      <w:pPr>
        <w:pStyle w:val="Listepuces"/>
        <w:numPr>
          <w:ilvl w:val="0"/>
          <w:numId w:val="0"/>
        </w:numPr>
        <w:rPr>
          <w:lang w:val="nl-BE"/>
        </w:rPr>
      </w:pPr>
      <w:r w:rsidRPr="000F7739">
        <w:rPr>
          <w:lang w:val="nl-BE"/>
        </w:rPr>
        <w:t xml:space="preserve">Binnen de grenzen van </w:t>
      </w:r>
      <w:r w:rsidR="00CE273A" w:rsidRPr="000F7739">
        <w:rPr>
          <w:lang w:val="nl-BE"/>
        </w:rPr>
        <w:t xml:space="preserve">de gewestelijke reglementeringen </w:t>
      </w:r>
      <w:r w:rsidRPr="000F7739">
        <w:rPr>
          <w:lang w:val="nl-BE"/>
        </w:rPr>
        <w:t xml:space="preserve">mogen scholen, verenigingen, handelaars, </w:t>
      </w:r>
      <w:proofErr w:type="spellStart"/>
      <w:r w:rsidR="008A4A29" w:rsidRPr="000F7739">
        <w:rPr>
          <w:lang w:val="nl-BE"/>
        </w:rPr>
        <w:t>kmo</w:t>
      </w:r>
      <w:r w:rsidRPr="000F7739">
        <w:rPr>
          <w:lang w:val="nl-BE"/>
        </w:rPr>
        <w:t>’s</w:t>
      </w:r>
      <w:proofErr w:type="spellEnd"/>
      <w:r w:rsidRPr="000F7739">
        <w:rPr>
          <w:lang w:val="nl-BE"/>
        </w:rPr>
        <w:t xml:space="preserve">, kantoren, </w:t>
      </w:r>
      <w:proofErr w:type="spellStart"/>
      <w:proofErr w:type="gramStart"/>
      <w:r w:rsidRPr="000F7739">
        <w:rPr>
          <w:lang w:val="nl-BE"/>
        </w:rPr>
        <w:t>horeca-zaken</w:t>
      </w:r>
      <w:proofErr w:type="spellEnd"/>
      <w:proofErr w:type="gramEnd"/>
      <w:r w:rsidRPr="000F7739">
        <w:rPr>
          <w:lang w:val="nl-BE"/>
        </w:rPr>
        <w:t>, administraties en collectiviteiten gebruik maken van de bestaande inzamelmodaliteiten voor papier-karton</w:t>
      </w:r>
      <w:r w:rsidR="00000C0D" w:rsidRPr="000F7739">
        <w:rPr>
          <w:lang w:val="nl-BE"/>
        </w:rPr>
        <w:t xml:space="preserve"> van huishoudelijke oorsprong</w:t>
      </w:r>
      <w:r w:rsidRPr="000F7739">
        <w:rPr>
          <w:lang w:val="nl-BE"/>
        </w:rPr>
        <w:t>.</w:t>
      </w:r>
      <w:r w:rsidR="00CE019F" w:rsidRPr="000F7739">
        <w:rPr>
          <w:lang w:val="nl-BE"/>
        </w:rPr>
        <w:t xml:space="preserve"> De aangeboden aard en hoeveelheid dient vergelijkbaar te zijn met het Verpakkingsafval aangeboden door huishoudens.</w:t>
      </w:r>
    </w:p>
    <w:p w14:paraId="0329F445" w14:textId="77777777" w:rsidR="003B2544" w:rsidRPr="000F7739" w:rsidRDefault="003B2544" w:rsidP="00B4117E">
      <w:pPr>
        <w:pStyle w:val="Listepuces"/>
        <w:numPr>
          <w:ilvl w:val="0"/>
          <w:numId w:val="0"/>
        </w:numPr>
        <w:rPr>
          <w:lang w:val="nl-BE"/>
        </w:rPr>
      </w:pPr>
    </w:p>
    <w:p w14:paraId="0329F446" w14:textId="6D1D174B" w:rsidR="00ED728B" w:rsidRPr="00ED728B" w:rsidRDefault="00ED728B" w:rsidP="00633E52">
      <w:pPr>
        <w:jc w:val="both"/>
      </w:pPr>
      <w:r w:rsidRPr="000F7739">
        <w:t xml:space="preserve">Een eenvoudige omschrijving van de fractie </w:t>
      </w:r>
      <w:r w:rsidR="003971BF" w:rsidRPr="000F7739">
        <w:t xml:space="preserve">papier-karton </w:t>
      </w:r>
      <w:r w:rsidRPr="000F7739">
        <w:t>is: papieren</w:t>
      </w:r>
      <w:r w:rsidRPr="00ED728B">
        <w:t xml:space="preserve"> zakken en kartonnen dozen, kranten, tijdschriften, folders, boeken, schrijf- en machinepapier.</w:t>
      </w:r>
    </w:p>
    <w:p w14:paraId="0329F447" w14:textId="77777777" w:rsidR="00ED728B" w:rsidRDefault="00ED728B" w:rsidP="00633E52">
      <w:pPr>
        <w:pStyle w:val="Corpsdetexte"/>
        <w:tabs>
          <w:tab w:val="left" w:pos="3546"/>
          <w:tab w:val="left" w:pos="7092"/>
          <w:tab w:val="left" w:pos="8508"/>
        </w:tabs>
      </w:pPr>
      <w:r w:rsidRPr="00ED728B">
        <w:t xml:space="preserve">Wat onder andere </w:t>
      </w:r>
      <w:r w:rsidRPr="00633E52">
        <w:t>niet</w:t>
      </w:r>
      <w:r w:rsidRPr="00ED728B">
        <w:t xml:space="preserve"> wordt aanvaard: vuil of vet papier, cellofaanpapier, behangpapier en aluminiumfolie. De </w:t>
      </w:r>
      <w:proofErr w:type="gramStart"/>
      <w:r w:rsidRPr="00ED728B">
        <w:t>plastic folie</w:t>
      </w:r>
      <w:proofErr w:type="gramEnd"/>
      <w:r w:rsidRPr="00ED728B">
        <w:t xml:space="preserve"> moet ook verwijderd zijn van kranten, tijdschriften en folders.</w:t>
      </w:r>
      <w:r>
        <w:t xml:space="preserve"> </w:t>
      </w:r>
    </w:p>
    <w:p w14:paraId="0329F448" w14:textId="54AA7016" w:rsidR="00755760" w:rsidRPr="00146545" w:rsidRDefault="00755760" w:rsidP="009806F8">
      <w:pPr>
        <w:pStyle w:val="Titre2"/>
        <w:numPr>
          <w:ilvl w:val="0"/>
          <w:numId w:val="25"/>
        </w:numPr>
      </w:pPr>
      <w:bookmarkStart w:id="381" w:name="_Toc188956595"/>
      <w:bookmarkStart w:id="382" w:name="_Toc188957939"/>
      <w:bookmarkStart w:id="383" w:name="_Toc264624541"/>
      <w:bookmarkStart w:id="384" w:name="_Toc24727138"/>
      <w:r w:rsidRPr="00146545">
        <w:t xml:space="preserve">Kwaliteit van het opgehaalde </w:t>
      </w:r>
      <w:bookmarkEnd w:id="381"/>
      <w:bookmarkEnd w:id="382"/>
      <w:r w:rsidR="00ED728B" w:rsidRPr="00146545">
        <w:t>papier-karton</w:t>
      </w:r>
      <w:bookmarkEnd w:id="383"/>
      <w:bookmarkEnd w:id="384"/>
    </w:p>
    <w:p w14:paraId="0329F44A" w14:textId="3537D123" w:rsidR="00755760" w:rsidRDefault="00755760" w:rsidP="00950422">
      <w:r>
        <w:t>De</w:t>
      </w:r>
      <w:r w:rsidRPr="00A96965">
        <w:t xml:space="preserve"> </w:t>
      </w:r>
      <w:r>
        <w:t xml:space="preserve">kwaliteitseisen van het </w:t>
      </w:r>
      <w:r w:rsidR="00ED728B">
        <w:t>papier-kart</w:t>
      </w:r>
      <w:r w:rsidR="003877F0">
        <w:t>o</w:t>
      </w:r>
      <w:r w:rsidR="00ED728B">
        <w:t>n</w:t>
      </w:r>
      <w:r>
        <w:t xml:space="preserve"> bij de verwerver zijn in bijlage </w:t>
      </w:r>
      <w:r w:rsidR="003877F0">
        <w:t>D</w:t>
      </w:r>
      <w:r>
        <w:t xml:space="preserve"> bij dit bestek gevoegd. De </w:t>
      </w:r>
      <w:r w:rsidRPr="00A111E2">
        <w:t>dienstverlener</w:t>
      </w:r>
      <w:r>
        <w:t xml:space="preserve"> moet alles in het werk stellen om deze normen te behalen. </w:t>
      </w:r>
    </w:p>
    <w:p w14:paraId="0329F44B" w14:textId="3B42167D" w:rsidR="00755760" w:rsidRDefault="00755760">
      <w:r>
        <w:t xml:space="preserve">De </w:t>
      </w:r>
      <w:r w:rsidRPr="00A111E2">
        <w:t>dienstverlener</w:t>
      </w:r>
      <w:r>
        <w:t xml:space="preserve"> houdt er rekening mee dat deze specificaties tijdens de duur van de </w:t>
      </w:r>
      <w:r w:rsidR="00950422">
        <w:t>Opdracht</w:t>
      </w:r>
      <w:r>
        <w:t xml:space="preserve"> kunnen wijzigen in functie van de</w:t>
      </w:r>
      <w:r w:rsidR="00266AA8">
        <w:t xml:space="preserve"> gewijzigde</w:t>
      </w:r>
      <w:r>
        <w:t xml:space="preserve"> </w:t>
      </w:r>
      <w:r w:rsidR="00266AA8">
        <w:t>technische omstandigheden of van de verworven ervaring</w:t>
      </w:r>
      <w:r>
        <w:t xml:space="preserve">. Bij een eventuele wijziging van de specificaties zal de </w:t>
      </w:r>
      <w:r w:rsidRPr="001A0F5F">
        <w:t>aanbestedende overheid</w:t>
      </w:r>
      <w:r>
        <w:t xml:space="preserve"> de </w:t>
      </w:r>
      <w:r w:rsidRPr="00A111E2">
        <w:t>dienstverlener</w:t>
      </w:r>
      <w:r>
        <w:t xml:space="preserve"> hiervan 3 maanden op voorhand in kennis stellen.</w:t>
      </w:r>
    </w:p>
    <w:p w14:paraId="0329F44C" w14:textId="77777777" w:rsidR="005368D3" w:rsidRDefault="00323357">
      <w:r>
        <w:t xml:space="preserve">De </w:t>
      </w:r>
      <w:r w:rsidRPr="00A111E2">
        <w:t>dienstverlener</w:t>
      </w:r>
      <w:r>
        <w:t xml:space="preserve"> garandeert steeds d</w:t>
      </w:r>
      <w:r w:rsidR="00ED728B">
        <w:t>e kwaliteit van het opgehaalde papier-karton</w:t>
      </w:r>
      <w:r w:rsidR="005368D3">
        <w:t>.</w:t>
      </w:r>
      <w:r w:rsidR="00ED728B">
        <w:t xml:space="preserve"> </w:t>
      </w:r>
      <w:r w:rsidR="005368D3">
        <w:t xml:space="preserve">Hij zorgt voor een </w:t>
      </w:r>
      <w:r w:rsidR="00ED728B">
        <w:t xml:space="preserve">regelmatige reiniging van </w:t>
      </w:r>
      <w:r w:rsidR="005368D3">
        <w:t xml:space="preserve">de binnen- en buitenkant van </w:t>
      </w:r>
      <w:r w:rsidR="00ED728B">
        <w:t xml:space="preserve">het ophaalvoertuig </w:t>
      </w:r>
      <w:r w:rsidR="005368D3">
        <w:t xml:space="preserve">en zorgt ervoor dat de </w:t>
      </w:r>
      <w:r w:rsidR="00ED728B">
        <w:t>inhoud</w:t>
      </w:r>
      <w:r w:rsidR="005368D3">
        <w:t xml:space="preserve"> beschermd wordt</w:t>
      </w:r>
      <w:r w:rsidR="00ED728B">
        <w:t xml:space="preserve">. </w:t>
      </w:r>
    </w:p>
    <w:p w14:paraId="1D755B64" w14:textId="77777777" w:rsidR="00545CA1" w:rsidRDefault="00545CA1"/>
    <w:p w14:paraId="5B1DA113" w14:textId="77777777" w:rsidR="00510CBF" w:rsidRPr="000F7739" w:rsidRDefault="00ED728B" w:rsidP="00510CBF">
      <w:r>
        <w:lastRenderedPageBreak/>
        <w:t xml:space="preserve">Dit houdt </w:t>
      </w:r>
      <w:r w:rsidR="005368D3">
        <w:t xml:space="preserve">tevens </w:t>
      </w:r>
      <w:r>
        <w:t xml:space="preserve">in dat </w:t>
      </w:r>
      <w:r w:rsidRPr="000F7739">
        <w:t xml:space="preserve">de dienstverlener zelf </w:t>
      </w:r>
      <w:r w:rsidR="005368D3" w:rsidRPr="000F7739">
        <w:t>verkeerd</w:t>
      </w:r>
      <w:r w:rsidRPr="000F7739">
        <w:t xml:space="preserve"> aangeboden fracties </w:t>
      </w:r>
      <w:r w:rsidR="005368D3" w:rsidRPr="000F7739">
        <w:t xml:space="preserve">moet </w:t>
      </w:r>
      <w:r w:rsidRPr="000F7739">
        <w:t>weigeren</w:t>
      </w:r>
      <w:r w:rsidR="005368D3" w:rsidRPr="000F7739">
        <w:t>, conform de sorteerinstructies in artikel</w:t>
      </w:r>
      <w:r w:rsidR="00CE019F" w:rsidRPr="000F7739">
        <w:t xml:space="preserve"> 24</w:t>
      </w:r>
      <w:r w:rsidR="00323357" w:rsidRPr="000F7739">
        <w:t>.</w:t>
      </w:r>
      <w:r w:rsidRPr="000F7739">
        <w:t xml:space="preserve"> </w:t>
      </w:r>
      <w:r w:rsidR="00323357" w:rsidRPr="000F7739">
        <w:t>Hij</w:t>
      </w:r>
      <w:r w:rsidR="00563FAC" w:rsidRPr="000F7739">
        <w:t xml:space="preserve"> stelt de niet-conformiteit vast onder</w:t>
      </w:r>
      <w:r w:rsidR="00390EAC" w:rsidRPr="000F7739">
        <w:t xml:space="preserve"> </w:t>
      </w:r>
      <w:r w:rsidR="00563FAC" w:rsidRPr="000F7739">
        <w:t xml:space="preserve">meer aan </w:t>
      </w:r>
      <w:r w:rsidR="00510CBF" w:rsidRPr="000F7739">
        <w:t>de hand van volgende elementen:</w:t>
      </w:r>
    </w:p>
    <w:p w14:paraId="0329F44E" w14:textId="3C3FDE62" w:rsidR="004C55AB" w:rsidRPr="000F7739" w:rsidRDefault="00563FAC" w:rsidP="00510CBF">
      <w:pPr>
        <w:pStyle w:val="Listepuces"/>
        <w:rPr>
          <w:lang w:val="nl-BE"/>
        </w:rPr>
      </w:pPr>
      <w:proofErr w:type="gramStart"/>
      <w:r w:rsidRPr="000F7739">
        <w:rPr>
          <w:lang w:val="nl-BE"/>
        </w:rPr>
        <w:t>visuele</w:t>
      </w:r>
      <w:proofErr w:type="gramEnd"/>
      <w:r w:rsidRPr="000F7739">
        <w:rPr>
          <w:lang w:val="nl-BE"/>
        </w:rPr>
        <w:t xml:space="preserve"> controle van het aangeboden pap</w:t>
      </w:r>
      <w:r w:rsidR="00146545" w:rsidRPr="000F7739">
        <w:rPr>
          <w:lang w:val="nl-BE"/>
        </w:rPr>
        <w:t>ier-karton</w:t>
      </w:r>
      <w:r w:rsidR="00323357" w:rsidRPr="000F7739">
        <w:rPr>
          <w:lang w:val="nl-BE"/>
        </w:rPr>
        <w:t xml:space="preserve">: </w:t>
      </w:r>
      <w:r w:rsidR="00D057DA" w:rsidRPr="000F7739">
        <w:rPr>
          <w:lang w:val="nl-BE"/>
        </w:rPr>
        <w:t xml:space="preserve">extreem lichte of zware dozen of zakken;  </w:t>
      </w:r>
      <w:r w:rsidR="00323357" w:rsidRPr="000F7739">
        <w:rPr>
          <w:lang w:val="nl-BE"/>
        </w:rPr>
        <w:t>aanwezigheid van éé</w:t>
      </w:r>
      <w:r w:rsidRPr="000F7739">
        <w:rPr>
          <w:lang w:val="nl-BE"/>
        </w:rPr>
        <w:t xml:space="preserve">n of meer niet-conforme producten </w:t>
      </w:r>
      <w:r w:rsidR="00323357" w:rsidRPr="000F7739">
        <w:rPr>
          <w:lang w:val="nl-BE"/>
        </w:rPr>
        <w:t>(bijvoorbeeld sterk vervu</w:t>
      </w:r>
      <w:r w:rsidR="00146545" w:rsidRPr="000F7739">
        <w:rPr>
          <w:lang w:val="nl-BE"/>
        </w:rPr>
        <w:t>ild papier, vreemde materialen</w:t>
      </w:r>
      <w:r w:rsidR="00C134B6" w:rsidRPr="000F7739">
        <w:rPr>
          <w:lang w:val="nl-BE"/>
        </w:rPr>
        <w:t xml:space="preserve"> niet papier of karton</w:t>
      </w:r>
      <w:r w:rsidR="00146545" w:rsidRPr="000F7739">
        <w:rPr>
          <w:lang w:val="nl-BE"/>
        </w:rPr>
        <w:t>)</w:t>
      </w:r>
      <w:r w:rsidR="00D057DA" w:rsidRPr="000F7739">
        <w:rPr>
          <w:lang w:val="nl-BE"/>
        </w:rPr>
        <w:t>;</w:t>
      </w:r>
      <w:r w:rsidR="00C134B6" w:rsidRPr="000F7739">
        <w:rPr>
          <w:lang w:val="nl-BE"/>
        </w:rPr>
        <w:t xml:space="preserve"> </w:t>
      </w:r>
      <w:r w:rsidR="00510CBF" w:rsidRPr="000F7739">
        <w:rPr>
          <w:lang w:val="nl-BE"/>
        </w:rPr>
        <w:t>d</w:t>
      </w:r>
      <w:r w:rsidR="00C134B6" w:rsidRPr="000F7739">
        <w:rPr>
          <w:lang w:val="nl-BE"/>
        </w:rPr>
        <w:t>e binnenzijde van doos of zakken, het niet-visuele gedeelte, wordt niet gecontroleerd.</w:t>
      </w:r>
    </w:p>
    <w:p w14:paraId="0329F44F" w14:textId="65480B93" w:rsidR="00323357" w:rsidRPr="003C0FDF" w:rsidRDefault="00323357" w:rsidP="00323357">
      <w:pPr>
        <w:pStyle w:val="Listepuces"/>
        <w:rPr>
          <w:lang w:val="nl-BE"/>
        </w:rPr>
      </w:pPr>
      <w:r w:rsidRPr="003C0FDF">
        <w:rPr>
          <w:lang w:val="nl-BE"/>
        </w:rPr>
        <w:t xml:space="preserve"> </w:t>
      </w:r>
      <w:proofErr w:type="gramStart"/>
      <w:r w:rsidR="004C55AB" w:rsidRPr="003C0FDF">
        <w:rPr>
          <w:lang w:val="nl-BE"/>
        </w:rPr>
        <w:t>wijze</w:t>
      </w:r>
      <w:proofErr w:type="gramEnd"/>
      <w:r w:rsidR="004C55AB" w:rsidRPr="003C0FDF">
        <w:rPr>
          <w:lang w:val="nl-BE"/>
        </w:rPr>
        <w:t xml:space="preserve"> </w:t>
      </w:r>
      <w:r w:rsidR="004C55AB" w:rsidRPr="004621F8">
        <w:rPr>
          <w:lang w:val="nl-BE"/>
        </w:rPr>
        <w:t>van aanbieding</w:t>
      </w:r>
      <w:r w:rsidR="004C55AB" w:rsidRPr="003C0FDF">
        <w:rPr>
          <w:lang w:val="nl-BE"/>
        </w:rPr>
        <w:t xml:space="preserve"> (conform artikel 19.1 van het bestek)</w:t>
      </w:r>
      <w:r w:rsidR="0057209C">
        <w:rPr>
          <w:lang w:val="nl-BE"/>
        </w:rPr>
        <w:t>.</w:t>
      </w:r>
    </w:p>
    <w:p w14:paraId="0329F450" w14:textId="77777777" w:rsidR="002B5919" w:rsidRPr="003C0FDF" w:rsidRDefault="002B5919" w:rsidP="00146545">
      <w:pPr>
        <w:pStyle w:val="Listepuces"/>
        <w:numPr>
          <w:ilvl w:val="0"/>
          <w:numId w:val="0"/>
        </w:numPr>
        <w:rPr>
          <w:lang w:val="nl-BE"/>
        </w:rPr>
      </w:pPr>
    </w:p>
    <w:p w14:paraId="0329F45A" w14:textId="0A212406" w:rsidR="00AE0C30" w:rsidRDefault="00B232B8">
      <w:r>
        <w:t>I</w:t>
      </w:r>
      <w:r w:rsidR="00AE0C30">
        <w:t xml:space="preserve">n geval van een </w:t>
      </w:r>
      <w:proofErr w:type="spellStart"/>
      <w:r w:rsidR="00096771">
        <w:t>recyclagepark</w:t>
      </w:r>
      <w:r w:rsidR="00AE0C30">
        <w:t>inzameling</w:t>
      </w:r>
      <w:proofErr w:type="spellEnd"/>
      <w:r w:rsidR="00AE0C30">
        <w:t xml:space="preserve">, is de </w:t>
      </w:r>
      <w:r w:rsidR="00AE0C30" w:rsidRPr="00A111E2">
        <w:t>dienstverlener</w:t>
      </w:r>
      <w:r w:rsidR="00AE0C30">
        <w:t xml:space="preserve"> verplicht om de container </w:t>
      </w:r>
      <w:r>
        <w:t xml:space="preserve">papier-karton </w:t>
      </w:r>
      <w:r w:rsidR="00AE0C30">
        <w:t>visueel te inspecteren</w:t>
      </w:r>
      <w:r w:rsidR="00DA4DB6">
        <w:t xml:space="preserve"> alvorens hem te laden</w:t>
      </w:r>
      <w:r>
        <w:t xml:space="preserve">. Indien hij vaststelt dat het papier-karton niet voldoet aan de kwaliteitseisen opgenomen in bijlage D, dient hij dit de melden aan de </w:t>
      </w:r>
      <w:r w:rsidR="00096771">
        <w:t>recyclagepark</w:t>
      </w:r>
      <w:r>
        <w:t xml:space="preserve">wachter van het betrokken </w:t>
      </w:r>
      <w:r w:rsidR="00096771">
        <w:t>recyclagepark</w:t>
      </w:r>
      <w:r>
        <w:t xml:space="preserve">, alsook bij zijn aankomst </w:t>
      </w:r>
      <w:r w:rsidR="008A4A29">
        <w:t xml:space="preserve">bij </w:t>
      </w:r>
      <w:r>
        <w:t>de verwerver van papier-karton.</w:t>
      </w:r>
    </w:p>
    <w:p w14:paraId="0329F45B" w14:textId="2DD84716" w:rsidR="00AE0C30" w:rsidRDefault="00755760">
      <w:r>
        <w:t xml:space="preserve">Indien wordt vastgesteld dat het aangevoerde </w:t>
      </w:r>
      <w:r w:rsidR="00892FF1">
        <w:t>papier-karton toch</w:t>
      </w:r>
      <w:r>
        <w:t xml:space="preserve"> niet voldoet aan de kwaliteitseisen opgenomen in bijlage </w:t>
      </w:r>
      <w:r w:rsidR="003877F0">
        <w:t>D</w:t>
      </w:r>
      <w:r>
        <w:t xml:space="preserve">, dan kan de verwerver deze lading weigeren. Binnen de 24 uur, te rekenen vanaf de eerste werkdag na datum van ontvangst van de materialen, zal de </w:t>
      </w:r>
      <w:r w:rsidR="00892FF1">
        <w:t>papier-karton</w:t>
      </w:r>
      <w:r>
        <w:t xml:space="preserve">verwerver </w:t>
      </w:r>
      <w:r w:rsidR="00BA172F">
        <w:t xml:space="preserve">de </w:t>
      </w:r>
      <w:r w:rsidR="00BA172F" w:rsidRPr="001A0F5F">
        <w:t>aanbestedende overheid</w:t>
      </w:r>
      <w:r w:rsidR="00BA172F">
        <w:t xml:space="preserve"> en </w:t>
      </w:r>
      <w:proofErr w:type="spellStart"/>
      <w:r>
        <w:t>Fost</w:t>
      </w:r>
      <w:proofErr w:type="spellEnd"/>
      <w:r>
        <w:t xml:space="preserve"> Plus per fax of e-mail van deze weigering op de hoogte brengen. Een vertegenwoordiger van </w:t>
      </w:r>
      <w:r w:rsidR="00BA172F">
        <w:t xml:space="preserve">de </w:t>
      </w:r>
      <w:r w:rsidR="00BA172F" w:rsidRPr="001A0F5F">
        <w:t>aanbestedende overheid</w:t>
      </w:r>
      <w:r w:rsidR="00BA172F">
        <w:t xml:space="preserve"> en/of </w:t>
      </w:r>
      <w:proofErr w:type="spellStart"/>
      <w:r w:rsidR="002B6472">
        <w:t>Fost</w:t>
      </w:r>
      <w:proofErr w:type="spellEnd"/>
      <w:r w:rsidR="002B6472">
        <w:t xml:space="preserve"> Plus kan</w:t>
      </w:r>
      <w:r>
        <w:t xml:space="preserve"> ter plaatse de kwaliteit van het aangeboden materiaal inspecteren. In geval dat de klacht van de verwerver </w:t>
      </w:r>
      <w:r w:rsidR="009F0E5F">
        <w:t>gegrond</w:t>
      </w:r>
      <w:r>
        <w:t xml:space="preserve"> verklaard wordt en de </w:t>
      </w:r>
      <w:r w:rsidRPr="00A111E2">
        <w:t>dienstverlener</w:t>
      </w:r>
      <w:r>
        <w:t xml:space="preserve"> zelf aan de basis van deze onregelmatigheden ligt, is de </w:t>
      </w:r>
      <w:r w:rsidRPr="00A111E2">
        <w:t>dienstverlener</w:t>
      </w:r>
      <w:r>
        <w:t xml:space="preserve"> verantwoordelijk voor de kosten van bijkomende sortering en/of verwijdering</w:t>
      </w:r>
      <w:r w:rsidR="00BA172F">
        <w:t>, alsook voor het eventueel verlies aan opbrengst uit de verkoop van het materiaal</w:t>
      </w:r>
      <w:r>
        <w:t>. De wijze van verwerking en/of verwijdering zal in overleg met alle partijen bepaald worden.</w:t>
      </w:r>
    </w:p>
    <w:p w14:paraId="5D2BDC26" w14:textId="5B3C0498" w:rsidR="00EC6A35" w:rsidRDefault="00EC6A35">
      <w:r>
        <w:t>In het kader van een eventuele duo-</w:t>
      </w:r>
      <w:proofErr w:type="gramStart"/>
      <w:r>
        <w:t>inzameling</w:t>
      </w:r>
      <w:r w:rsidR="00E05AC0">
        <w:t xml:space="preserve"> :</w:t>
      </w:r>
      <w:proofErr w:type="gramEnd"/>
    </w:p>
    <w:p w14:paraId="28892D56" w14:textId="21753270" w:rsidR="00E05AC0" w:rsidRDefault="00E05AC0" w:rsidP="001816F0">
      <w:pPr>
        <w:pStyle w:val="Paragraphedeliste"/>
        <w:numPr>
          <w:ilvl w:val="0"/>
          <w:numId w:val="20"/>
        </w:numPr>
      </w:pPr>
      <w:r>
        <w:t>Als het PMD is geleverd, mag er geen papier-karton achterblijven in het PMD.</w:t>
      </w:r>
    </w:p>
    <w:p w14:paraId="4FA636E1" w14:textId="2E0B7F4C" w:rsidR="00E05AC0" w:rsidRDefault="00E05AC0" w:rsidP="001816F0">
      <w:pPr>
        <w:pStyle w:val="Paragraphedeliste"/>
        <w:numPr>
          <w:ilvl w:val="0"/>
          <w:numId w:val="20"/>
        </w:numPr>
      </w:pPr>
      <w:r>
        <w:t>Als het papier-karton is geleverd, mag er geen PMD achterblijven in het papier-karton.</w:t>
      </w:r>
    </w:p>
    <w:p w14:paraId="0329F45C" w14:textId="77777777" w:rsidR="00755760" w:rsidRDefault="00755760">
      <w:r>
        <w:t xml:space="preserve">De </w:t>
      </w:r>
      <w:r w:rsidRPr="001A0F5F">
        <w:t>aanbestedende overheid</w:t>
      </w:r>
      <w:r>
        <w:t xml:space="preserve"> en </w:t>
      </w:r>
      <w:proofErr w:type="spellStart"/>
      <w:r>
        <w:t>Fost</w:t>
      </w:r>
      <w:proofErr w:type="spellEnd"/>
      <w:r>
        <w:t xml:space="preserve"> Plus hebben steeds het recht de herkomst van het ingezamelde </w:t>
      </w:r>
      <w:r w:rsidR="00BB0E8D">
        <w:t>papier-karton</w:t>
      </w:r>
      <w:r>
        <w:t xml:space="preserve"> te controleren. De ophaler zal op vraag van deze partijen alle nodige bewijsstukken (vrachtbrieven, tachograafschijven, </w:t>
      </w:r>
      <w:proofErr w:type="gramStart"/>
      <w:r>
        <w:t>registratiefiches,…</w:t>
      </w:r>
      <w:proofErr w:type="gramEnd"/>
      <w:r>
        <w:t>) moeten kunnen voorleggen.</w:t>
      </w:r>
    </w:p>
    <w:p w14:paraId="6D7ED625" w14:textId="77777777" w:rsidR="00A162DE" w:rsidRPr="005F12CC" w:rsidRDefault="00A162DE" w:rsidP="00A1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Verdana"/>
          <w:szCs w:val="18"/>
        </w:rPr>
      </w:pPr>
      <w:r w:rsidRPr="006671F6">
        <w:rPr>
          <w:rFonts w:cs="Verdana"/>
          <w:szCs w:val="18"/>
        </w:rPr>
        <w:t xml:space="preserve">Wanneer </w:t>
      </w:r>
      <w:r>
        <w:rPr>
          <w:rFonts w:cs="Verdana"/>
          <w:szCs w:val="18"/>
        </w:rPr>
        <w:t xml:space="preserve">de dienstverlener </w:t>
      </w:r>
      <w:r w:rsidRPr="006671F6">
        <w:rPr>
          <w:rFonts w:cs="Verdana"/>
          <w:szCs w:val="18"/>
        </w:rPr>
        <w:t xml:space="preserve">een beroep </w:t>
      </w:r>
      <w:r>
        <w:rPr>
          <w:rFonts w:cs="Verdana"/>
          <w:szCs w:val="18"/>
        </w:rPr>
        <w:t>doet</w:t>
      </w:r>
      <w:r w:rsidRPr="006671F6">
        <w:rPr>
          <w:rFonts w:cs="Verdana"/>
          <w:szCs w:val="18"/>
        </w:rPr>
        <w:t xml:space="preserve"> op een overslagstation</w:t>
      </w:r>
      <w:r>
        <w:rPr>
          <w:rFonts w:cs="Verdana"/>
          <w:szCs w:val="18"/>
        </w:rPr>
        <w:t xml:space="preserve"> wordt het ingezamelde materiaal in bulk gewogen door de dienstverlener op het moment van aankomst in het overslagstation en daarna voorlopig opgeslagen op een verharde bodem, in een opslagplaats die ruim genoeg en overdekt is.</w:t>
      </w:r>
      <w:r w:rsidRPr="006671F6">
        <w:rPr>
          <w:rFonts w:cs="Verdana"/>
          <w:szCs w:val="18"/>
        </w:rPr>
        <w:t xml:space="preserve"> </w:t>
      </w:r>
      <w:r>
        <w:rPr>
          <w:rFonts w:cs="Verdana"/>
          <w:szCs w:val="18"/>
        </w:rPr>
        <w:t xml:space="preserve">Bovendien mag er niet meer materiaal worden opgeslagen dan de maandelijkse aanvoer afkomstig van de </w:t>
      </w:r>
      <w:proofErr w:type="spellStart"/>
      <w:r>
        <w:rPr>
          <w:rFonts w:cs="Verdana"/>
          <w:szCs w:val="18"/>
        </w:rPr>
        <w:t>ophaling</w:t>
      </w:r>
      <w:proofErr w:type="spellEnd"/>
      <w:r>
        <w:rPr>
          <w:rFonts w:cs="Verdana"/>
          <w:szCs w:val="18"/>
        </w:rPr>
        <w:t xml:space="preserve">. Het binnenkomende materiaal in het overslagstation moet </w:t>
      </w:r>
      <w:proofErr w:type="gramStart"/>
      <w:r>
        <w:rPr>
          <w:rFonts w:cs="Verdana"/>
          <w:szCs w:val="18"/>
        </w:rPr>
        <w:t>ten allen tijde</w:t>
      </w:r>
      <w:proofErr w:type="gramEnd"/>
      <w:r>
        <w:rPr>
          <w:rFonts w:cs="Verdana"/>
          <w:szCs w:val="18"/>
        </w:rPr>
        <w:t xml:space="preserve"> worden afgevoerd in de maand die volgt op de maand waarin het toegevoegd is aan de voorraad. Wanneer op dit overslagstation verschillende materialen toekomen of soortgelijke materialen van een andere opdrachtgever of herkomst, moet het materiaal afkomstig van deze opdracht helemaal afzonderlijk worden behandeld in elke fase van het proces, inclusief het administratieve beheer.</w:t>
      </w:r>
    </w:p>
    <w:p w14:paraId="0329F45D" w14:textId="2813576B" w:rsidR="00755760" w:rsidRPr="00146545" w:rsidRDefault="00B22199" w:rsidP="009806F8">
      <w:pPr>
        <w:pStyle w:val="Titre2"/>
        <w:numPr>
          <w:ilvl w:val="0"/>
          <w:numId w:val="25"/>
        </w:numPr>
      </w:pPr>
      <w:bookmarkStart w:id="385" w:name="_Toc188956596"/>
      <w:bookmarkStart w:id="386" w:name="_Toc188957940"/>
      <w:bookmarkStart w:id="387" w:name="_Toc264624542"/>
      <w:bookmarkStart w:id="388" w:name="_Toc24727139"/>
      <w:r w:rsidRPr="00146545">
        <w:t>Minimale vereisten voor</w:t>
      </w:r>
      <w:r w:rsidR="00755760" w:rsidRPr="00146545">
        <w:t xml:space="preserve"> de (ophaal)voertuigen</w:t>
      </w:r>
      <w:bookmarkEnd w:id="385"/>
      <w:bookmarkEnd w:id="386"/>
      <w:r w:rsidR="00D84C85" w:rsidRPr="00146545">
        <w:t xml:space="preserve"> en het personeel</w:t>
      </w:r>
      <w:bookmarkEnd w:id="387"/>
      <w:bookmarkEnd w:id="388"/>
    </w:p>
    <w:p w14:paraId="0329F45F" w14:textId="00083939" w:rsidR="00755760" w:rsidRDefault="00B22199" w:rsidP="009806F8">
      <w:pPr>
        <w:pStyle w:val="Titre2"/>
        <w:numPr>
          <w:ilvl w:val="1"/>
          <w:numId w:val="25"/>
        </w:numPr>
      </w:pPr>
      <w:bookmarkStart w:id="389" w:name="OLE_LINK1"/>
      <w:bookmarkStart w:id="390" w:name="_Toc24727140"/>
      <w:r>
        <w:t xml:space="preserve">Minimale vereisten voor de </w:t>
      </w:r>
      <w:r w:rsidRPr="00B87DBE">
        <w:t>(ophaal)voertuigen</w:t>
      </w:r>
      <w:bookmarkEnd w:id="389"/>
      <w:bookmarkEnd w:id="390"/>
    </w:p>
    <w:p w14:paraId="0329F460" w14:textId="77777777" w:rsidR="00755760" w:rsidRDefault="00755760">
      <w:pPr>
        <w:pStyle w:val="Listepuces"/>
        <w:rPr>
          <w:lang w:val="nl-BE"/>
        </w:rPr>
      </w:pPr>
      <w:r>
        <w:rPr>
          <w:lang w:val="nl-BE"/>
        </w:rPr>
        <w:t>Het voertuig moet in alle opzichten voldoen aan de wettelijke bepalingen van het wegvervoer, en in voorkomend geval aan de wettelijke bepalingen van het</w:t>
      </w:r>
      <w:r w:rsidR="005363F8">
        <w:rPr>
          <w:lang w:val="nl-BE"/>
        </w:rPr>
        <w:t xml:space="preserve"> grensoverschrijdend wegvervoer;</w:t>
      </w:r>
    </w:p>
    <w:p w14:paraId="0329F461" w14:textId="77777777" w:rsidR="00755760" w:rsidRDefault="00755760">
      <w:pPr>
        <w:pStyle w:val="Listepuces"/>
        <w:rPr>
          <w:lang w:val="nl-BE"/>
        </w:rPr>
      </w:pPr>
      <w:r>
        <w:rPr>
          <w:lang w:val="nl-BE"/>
        </w:rPr>
        <w:t>Het voertuig moet voorzien zijn van de nodige persoonlijke vrijwarings- en beschermingsmiddelen voor de bemanning en andere weggeb</w:t>
      </w:r>
      <w:r w:rsidR="005363F8">
        <w:rPr>
          <w:lang w:val="nl-BE"/>
        </w:rPr>
        <w:t>ruikers (bv. dodehoekspiegels);</w:t>
      </w:r>
    </w:p>
    <w:p w14:paraId="0329F462" w14:textId="77777777" w:rsidR="00755760" w:rsidRDefault="00755760">
      <w:pPr>
        <w:pStyle w:val="Listepuces"/>
        <w:rPr>
          <w:lang w:val="nl-BE"/>
        </w:rPr>
      </w:pPr>
      <w:r>
        <w:rPr>
          <w:lang w:val="nl-BE"/>
        </w:rPr>
        <w:t>Het ophaalvoertuig moet steeds in een goede staat verkeren en mogelijk maken de vereisten beschreven i</w:t>
      </w:r>
      <w:r w:rsidR="005363F8">
        <w:rPr>
          <w:lang w:val="nl-BE"/>
        </w:rPr>
        <w:t>n onderhavig bestek na te leven;</w:t>
      </w:r>
    </w:p>
    <w:p w14:paraId="0329F463" w14:textId="77777777" w:rsidR="00755760" w:rsidRDefault="00755760">
      <w:pPr>
        <w:pStyle w:val="Listepuces"/>
        <w:rPr>
          <w:lang w:val="nl-BE"/>
        </w:rPr>
      </w:pPr>
      <w:r>
        <w:rPr>
          <w:lang w:val="nl-BE"/>
        </w:rPr>
        <w:t>De ophaalvoertuigen moeten op de zijkant</w:t>
      </w:r>
      <w:r w:rsidR="009F0E5F">
        <w:rPr>
          <w:lang w:val="nl-BE"/>
        </w:rPr>
        <w:t>en</w:t>
      </w:r>
      <w:r>
        <w:rPr>
          <w:lang w:val="nl-BE"/>
        </w:rPr>
        <w:t xml:space="preserve"> uitgerust worden me</w:t>
      </w:r>
      <w:r w:rsidR="00AF6D6E">
        <w:rPr>
          <w:lang w:val="nl-BE"/>
        </w:rPr>
        <w:t>t borden voor de sensibilisatie</w:t>
      </w:r>
      <w:r>
        <w:rPr>
          <w:lang w:val="nl-BE"/>
        </w:rPr>
        <w:t xml:space="preserve">. De noodzakelijke aanpassingen aan de wagen zijn ten laste van de </w:t>
      </w:r>
      <w:r w:rsidRPr="00A111E2">
        <w:rPr>
          <w:lang w:val="nl-BE"/>
        </w:rPr>
        <w:t>dienstverlener</w:t>
      </w:r>
      <w:r>
        <w:rPr>
          <w:lang w:val="nl-BE"/>
        </w:rPr>
        <w:t xml:space="preserve">. De </w:t>
      </w:r>
      <w:r>
        <w:rPr>
          <w:lang w:val="nl-BE"/>
        </w:rPr>
        <w:lastRenderedPageBreak/>
        <w:t xml:space="preserve">vermoedelijke afmetingen van deze borden zijn 1 m x 1,5 m; de finale afmetingen worden afgestemd met de </w:t>
      </w:r>
      <w:r w:rsidRPr="00A111E2">
        <w:rPr>
          <w:lang w:val="nl-BE"/>
        </w:rPr>
        <w:t>dienstverlener</w:t>
      </w:r>
      <w:r>
        <w:rPr>
          <w:lang w:val="nl-BE"/>
        </w:rPr>
        <w:t xml:space="preserve">. Deze sensibilisatieborden worden ter beschikking gesteld door de </w:t>
      </w:r>
      <w:r w:rsidRPr="001A0F5F">
        <w:rPr>
          <w:lang w:val="nl-BE"/>
        </w:rPr>
        <w:t>aanbestedende overheid</w:t>
      </w:r>
      <w:r w:rsidR="005363F8">
        <w:rPr>
          <w:lang w:val="nl-BE"/>
        </w:rPr>
        <w:t>;</w:t>
      </w:r>
    </w:p>
    <w:p w14:paraId="0329F464" w14:textId="1171329D" w:rsidR="005308BC" w:rsidRPr="00BA172F" w:rsidRDefault="005308BC">
      <w:pPr>
        <w:pStyle w:val="Listepuces"/>
        <w:rPr>
          <w:lang w:val="nl-BE"/>
        </w:rPr>
      </w:pPr>
      <w:r w:rsidRPr="005308BC">
        <w:rPr>
          <w:lang w:val="nl-NL"/>
        </w:rPr>
        <w:t xml:space="preserve">Gelet op het zware gewicht van de fractie papier-karton </w:t>
      </w:r>
      <w:r>
        <w:rPr>
          <w:lang w:val="nl-NL"/>
        </w:rPr>
        <w:t xml:space="preserve">en het eventueel gebruik van </w:t>
      </w:r>
      <w:r w:rsidR="00366278">
        <w:rPr>
          <w:lang w:val="nl-NL"/>
        </w:rPr>
        <w:t>&lt;minicontainers (</w:t>
      </w:r>
      <w:r w:rsidR="00390EAC" w:rsidRPr="00355275">
        <w:rPr>
          <w:highlight w:val="lightGray"/>
          <w:lang w:val="nl-NL"/>
        </w:rPr>
        <w:t>volume invullen</w:t>
      </w:r>
      <w:r w:rsidR="00366278">
        <w:rPr>
          <w:lang w:val="nl-NL"/>
        </w:rPr>
        <w:t>) voor de gezinnen en&gt;</w:t>
      </w:r>
      <w:r w:rsidR="00366278">
        <w:rPr>
          <w:rStyle w:val="Appelnotedebasdep"/>
          <w:lang w:val="nl-NL"/>
        </w:rPr>
        <w:footnoteReference w:id="19"/>
      </w:r>
      <w:r w:rsidR="00366278">
        <w:rPr>
          <w:lang w:val="nl-NL"/>
        </w:rPr>
        <w:t xml:space="preserve"> </w:t>
      </w:r>
      <w:r>
        <w:rPr>
          <w:lang w:val="nl-NL"/>
        </w:rPr>
        <w:t xml:space="preserve">1100 l containers door de scholen </w:t>
      </w:r>
      <w:r w:rsidR="00E15D72">
        <w:rPr>
          <w:lang w:val="nl-NL"/>
        </w:rPr>
        <w:t xml:space="preserve">of containers die niet de eigendom zijn van de dienstverlener, </w:t>
      </w:r>
      <w:r w:rsidRPr="005308BC">
        <w:rPr>
          <w:lang w:val="nl-NL"/>
        </w:rPr>
        <w:t xml:space="preserve">impliceert dit dat de </w:t>
      </w:r>
      <w:r w:rsidRPr="00A111E2">
        <w:rPr>
          <w:lang w:val="nl-NL"/>
        </w:rPr>
        <w:t>dienstverlener</w:t>
      </w:r>
      <w:r w:rsidRPr="005308BC">
        <w:rPr>
          <w:lang w:val="nl-NL"/>
        </w:rPr>
        <w:t xml:space="preserve"> moet kunnen beschikken over een aangepast ledigings</w:t>
      </w:r>
      <w:r w:rsidR="005363F8">
        <w:rPr>
          <w:lang w:val="nl-NL"/>
        </w:rPr>
        <w:t>mechanisme voor deze containers;</w:t>
      </w:r>
    </w:p>
    <w:p w14:paraId="0329F465" w14:textId="77777777" w:rsidR="005F12F6" w:rsidRDefault="005F12F6">
      <w:pPr>
        <w:pStyle w:val="Listepuces"/>
        <w:rPr>
          <w:lang w:val="nl-BE"/>
        </w:rPr>
      </w:pPr>
      <w:r>
        <w:rPr>
          <w:lang w:val="nl-BE"/>
        </w:rPr>
        <w:t>De ophaalvoertuigen moeten inzetbaar zijn in alle gemeenten en alle situaties (mogelijk smalle straatjes). Een andere inzamelwijze kan uitzonderlijk toegestaan worden vo</w:t>
      </w:r>
      <w:r w:rsidR="005363F8">
        <w:rPr>
          <w:lang w:val="nl-BE"/>
        </w:rPr>
        <w:t>or moeilijk bereikbare plaatsen;</w:t>
      </w:r>
    </w:p>
    <w:p w14:paraId="0329F466" w14:textId="77777777" w:rsidR="00A371AB" w:rsidRDefault="00A371AB">
      <w:pPr>
        <w:pStyle w:val="Listepuces"/>
        <w:rPr>
          <w:lang w:val="nl-BE"/>
        </w:rPr>
      </w:pPr>
      <w:r>
        <w:rPr>
          <w:lang w:val="nl-BE"/>
        </w:rPr>
        <w:t xml:space="preserve">Als de </w:t>
      </w:r>
      <w:r w:rsidRPr="00A111E2">
        <w:rPr>
          <w:lang w:val="nl-BE"/>
        </w:rPr>
        <w:t>dienstverlener</w:t>
      </w:r>
      <w:r>
        <w:rPr>
          <w:lang w:val="nl-BE"/>
        </w:rPr>
        <w:t xml:space="preserve"> tijdens de duur van het contract andere voertuigen inzet, dan moeten deze minimaal dezelfde kwaliteit en hetzelfde technische niveau hebben als de voertuigen voorgesteld in zijn offerte.</w:t>
      </w:r>
    </w:p>
    <w:p w14:paraId="0329F467" w14:textId="2843477D" w:rsidR="008F54FA" w:rsidRDefault="008F54FA">
      <w:pPr>
        <w:pStyle w:val="Listepuces"/>
        <w:rPr>
          <w:lang w:val="nl-BE"/>
        </w:rPr>
      </w:pPr>
      <w:r>
        <w:rPr>
          <w:lang w:val="nl-BE"/>
        </w:rPr>
        <w:t>In het kader van een eventuele duo-inzameling is enkel de combinatie van papier-karton met PMD toegelaten. Elke andere duo-</w:t>
      </w:r>
      <w:proofErr w:type="spellStart"/>
      <w:r>
        <w:rPr>
          <w:lang w:val="nl-BE"/>
        </w:rPr>
        <w:t>op</w:t>
      </w:r>
      <w:r w:rsidR="005F52BD">
        <w:rPr>
          <w:lang w:val="nl-BE"/>
        </w:rPr>
        <w:t>haling</w:t>
      </w:r>
      <w:proofErr w:type="spellEnd"/>
      <w:r w:rsidR="005F52BD">
        <w:rPr>
          <w:lang w:val="nl-BE"/>
        </w:rPr>
        <w:t xml:space="preserve"> van het papier-karton</w:t>
      </w:r>
      <w:r>
        <w:rPr>
          <w:lang w:val="nl-BE"/>
        </w:rPr>
        <w:t xml:space="preserve"> met andere fracties is uitgesloten.</w:t>
      </w:r>
    </w:p>
    <w:p w14:paraId="381A4460" w14:textId="3A604379" w:rsidR="00EC6A35" w:rsidRDefault="00EC6A35">
      <w:pPr>
        <w:pStyle w:val="Listepuces"/>
        <w:rPr>
          <w:lang w:val="nl-BE"/>
        </w:rPr>
      </w:pPr>
      <w:r>
        <w:rPr>
          <w:lang w:val="nl-BE"/>
        </w:rPr>
        <w:t>In het kader van een eventuele duo-inzameling zijn enkel duo vracht</w:t>
      </w:r>
      <w:r w:rsidR="00AD498E">
        <w:rPr>
          <w:lang w:val="nl-BE"/>
        </w:rPr>
        <w:t>wagens</w:t>
      </w:r>
      <w:r>
        <w:rPr>
          <w:lang w:val="nl-BE"/>
        </w:rPr>
        <w:t xml:space="preserve"> met twee gescheiden compartimenten en gescheiden achterkleppen toegelaten. Vracht</w:t>
      </w:r>
      <w:r w:rsidR="00AD498E">
        <w:rPr>
          <w:lang w:val="nl-BE"/>
        </w:rPr>
        <w:t>wagens</w:t>
      </w:r>
      <w:r>
        <w:rPr>
          <w:lang w:val="nl-BE"/>
        </w:rPr>
        <w:t xml:space="preserve"> met een enkele achterklep zijn uitgesloten.</w:t>
      </w:r>
    </w:p>
    <w:p w14:paraId="0329F468" w14:textId="77777777" w:rsidR="00A371AB" w:rsidRDefault="00A371AB" w:rsidP="00A371AB">
      <w:pPr>
        <w:pStyle w:val="Listepuces"/>
        <w:numPr>
          <w:ilvl w:val="0"/>
          <w:numId w:val="0"/>
        </w:numPr>
        <w:rPr>
          <w:lang w:val="nl-BE"/>
        </w:rPr>
      </w:pPr>
      <w:bookmarkStart w:id="391" w:name="_Toc264624543"/>
    </w:p>
    <w:p w14:paraId="0329F469" w14:textId="11E9BD16" w:rsidR="00B22199" w:rsidRPr="003C0FDF" w:rsidRDefault="00B22199" w:rsidP="009806F8">
      <w:pPr>
        <w:pStyle w:val="Titre2"/>
        <w:numPr>
          <w:ilvl w:val="1"/>
          <w:numId w:val="25"/>
        </w:numPr>
      </w:pPr>
      <w:bookmarkStart w:id="392" w:name="_Toc24727141"/>
      <w:r w:rsidRPr="003C0FDF">
        <w:t xml:space="preserve">Minimale vereisten voor </w:t>
      </w:r>
      <w:r w:rsidR="004C29D0" w:rsidRPr="003C0FDF">
        <w:t xml:space="preserve">het </w:t>
      </w:r>
      <w:r w:rsidRPr="003C0FDF">
        <w:t>personeel</w:t>
      </w:r>
      <w:bookmarkEnd w:id="391"/>
      <w:bookmarkEnd w:id="392"/>
    </w:p>
    <w:p w14:paraId="0329F46A" w14:textId="77777777" w:rsidR="003A2DDE" w:rsidRPr="003C0FDF" w:rsidRDefault="003A2DDE" w:rsidP="00633E52">
      <w:pPr>
        <w:pStyle w:val="Listepuces"/>
        <w:numPr>
          <w:ilvl w:val="0"/>
          <w:numId w:val="0"/>
        </w:numPr>
        <w:rPr>
          <w:lang w:val="nl-BE"/>
        </w:rPr>
      </w:pPr>
    </w:p>
    <w:p w14:paraId="0329F46B" w14:textId="77777777" w:rsidR="00623579" w:rsidRDefault="00623579" w:rsidP="00B22199">
      <w:pPr>
        <w:pStyle w:val="Listepuces"/>
        <w:numPr>
          <w:ilvl w:val="0"/>
          <w:numId w:val="0"/>
        </w:numPr>
        <w:ind w:left="199" w:hanging="199"/>
        <w:rPr>
          <w:lang w:val="nl-BE"/>
        </w:rPr>
      </w:pPr>
      <w:r>
        <w:rPr>
          <w:lang w:val="nl-BE"/>
        </w:rPr>
        <w:t xml:space="preserve">De </w:t>
      </w:r>
      <w:r w:rsidRPr="00A111E2">
        <w:rPr>
          <w:lang w:val="nl-BE"/>
        </w:rPr>
        <w:t>dienstverlener</w:t>
      </w:r>
      <w:r>
        <w:rPr>
          <w:lang w:val="nl-BE"/>
        </w:rPr>
        <w:t xml:space="preserve"> zorgt ervoor </w:t>
      </w:r>
      <w:r w:rsidR="00B87DBE">
        <w:rPr>
          <w:lang w:val="nl-BE"/>
        </w:rPr>
        <w:t>dat:</w:t>
      </w:r>
    </w:p>
    <w:p w14:paraId="0329F46C" w14:textId="77777777" w:rsidR="00623579" w:rsidRDefault="00623579" w:rsidP="00B22199">
      <w:pPr>
        <w:pStyle w:val="Listepuces"/>
        <w:rPr>
          <w:lang w:val="nl-BE"/>
        </w:rPr>
      </w:pPr>
      <w:proofErr w:type="gramStart"/>
      <w:r>
        <w:rPr>
          <w:lang w:val="nl-BE"/>
        </w:rPr>
        <w:t>het</w:t>
      </w:r>
      <w:proofErr w:type="gramEnd"/>
      <w:r>
        <w:rPr>
          <w:lang w:val="nl-BE"/>
        </w:rPr>
        <w:t xml:space="preserve"> personeel de correcte en noodzakelijk</w:t>
      </w:r>
      <w:r w:rsidR="00584C31">
        <w:rPr>
          <w:lang w:val="nl-BE"/>
        </w:rPr>
        <w:t>e</w:t>
      </w:r>
      <w:r w:rsidR="00B22199">
        <w:rPr>
          <w:lang w:val="nl-BE"/>
        </w:rPr>
        <w:t xml:space="preserve"> instructies </w:t>
      </w:r>
      <w:r>
        <w:rPr>
          <w:lang w:val="nl-BE"/>
        </w:rPr>
        <w:t>krijgt in het kader van hun werk en let erop dat het personeel deze respecteert en toepast</w:t>
      </w:r>
      <w:r w:rsidR="00EE6A4E">
        <w:rPr>
          <w:lang w:val="nl-BE"/>
        </w:rPr>
        <w:t>;</w:t>
      </w:r>
    </w:p>
    <w:p w14:paraId="0329F46D" w14:textId="77777777" w:rsidR="00B22199" w:rsidRDefault="00623579" w:rsidP="00B22199">
      <w:pPr>
        <w:pStyle w:val="Listepuces"/>
        <w:rPr>
          <w:lang w:val="nl-BE"/>
        </w:rPr>
      </w:pPr>
      <w:proofErr w:type="gramStart"/>
      <w:r>
        <w:rPr>
          <w:lang w:val="nl-BE"/>
        </w:rPr>
        <w:t>het</w:t>
      </w:r>
      <w:proofErr w:type="gramEnd"/>
      <w:r>
        <w:rPr>
          <w:lang w:val="nl-BE"/>
        </w:rPr>
        <w:t xml:space="preserve"> personeel de juiste en veilige </w:t>
      </w:r>
      <w:r w:rsidR="00B22199">
        <w:rPr>
          <w:lang w:val="nl-BE"/>
        </w:rPr>
        <w:t>uitrusting ontv</w:t>
      </w:r>
      <w:r>
        <w:rPr>
          <w:lang w:val="nl-BE"/>
        </w:rPr>
        <w:t>angt</w:t>
      </w:r>
      <w:r w:rsidR="00B22199">
        <w:rPr>
          <w:lang w:val="nl-BE"/>
        </w:rPr>
        <w:t xml:space="preserve"> en </w:t>
      </w:r>
      <w:r>
        <w:rPr>
          <w:lang w:val="nl-BE"/>
        </w:rPr>
        <w:t>gebruikt</w:t>
      </w:r>
      <w:r w:rsidR="00EE6A4E">
        <w:rPr>
          <w:lang w:val="nl-BE"/>
        </w:rPr>
        <w:t>;</w:t>
      </w:r>
    </w:p>
    <w:p w14:paraId="0329F46E" w14:textId="77777777" w:rsidR="00B22199" w:rsidRDefault="004C29D0" w:rsidP="00B22199">
      <w:pPr>
        <w:pStyle w:val="Listepuces"/>
        <w:rPr>
          <w:lang w:val="nl-BE"/>
        </w:rPr>
      </w:pPr>
      <w:proofErr w:type="gramStart"/>
      <w:r>
        <w:rPr>
          <w:lang w:val="nl-BE"/>
        </w:rPr>
        <w:t>het</w:t>
      </w:r>
      <w:proofErr w:type="gramEnd"/>
      <w:r w:rsidR="00C23683">
        <w:rPr>
          <w:lang w:val="nl-BE"/>
        </w:rPr>
        <w:t xml:space="preserve"> personeel zich voldoende in het Nederlands kan uitdrukken; </w:t>
      </w:r>
    </w:p>
    <w:p w14:paraId="0329F46F" w14:textId="77777777" w:rsidR="00623579" w:rsidRDefault="00623579" w:rsidP="00B22199">
      <w:pPr>
        <w:pStyle w:val="Listepuces"/>
        <w:rPr>
          <w:lang w:val="nl-BE"/>
        </w:rPr>
      </w:pPr>
      <w:proofErr w:type="gramStart"/>
      <w:r>
        <w:rPr>
          <w:lang w:val="nl-BE"/>
        </w:rPr>
        <w:t>het</w:t>
      </w:r>
      <w:proofErr w:type="gramEnd"/>
      <w:r>
        <w:rPr>
          <w:lang w:val="nl-BE"/>
        </w:rPr>
        <w:t xml:space="preserve"> personeel zich hoffelijk en beleefd gedraagt tegenover de aanbieders van afvalstoffen en tegenover andere weggebruikers</w:t>
      </w:r>
      <w:r w:rsidR="00EE6A4E">
        <w:rPr>
          <w:lang w:val="nl-BE"/>
        </w:rPr>
        <w:t>;</w:t>
      </w:r>
    </w:p>
    <w:p w14:paraId="0329F470" w14:textId="77777777" w:rsidR="00623579" w:rsidRPr="00B22199" w:rsidRDefault="00623579" w:rsidP="00B22199">
      <w:pPr>
        <w:pStyle w:val="Listepuces"/>
        <w:rPr>
          <w:lang w:val="nl-BE"/>
        </w:rPr>
      </w:pPr>
      <w:proofErr w:type="gramStart"/>
      <w:r>
        <w:rPr>
          <w:lang w:val="nl-BE"/>
        </w:rPr>
        <w:t>het</w:t>
      </w:r>
      <w:proofErr w:type="gramEnd"/>
      <w:r>
        <w:rPr>
          <w:lang w:val="nl-BE"/>
        </w:rPr>
        <w:t xml:space="preserve"> personeel discreet is</w:t>
      </w:r>
      <w:r w:rsidR="00EE6A4E">
        <w:rPr>
          <w:lang w:val="nl-BE"/>
        </w:rPr>
        <w:t>.</w:t>
      </w:r>
    </w:p>
    <w:p w14:paraId="0329F472" w14:textId="5DD4D804" w:rsidR="00755760" w:rsidRDefault="00755760" w:rsidP="009806F8">
      <w:pPr>
        <w:pStyle w:val="Titre2"/>
        <w:numPr>
          <w:ilvl w:val="0"/>
          <w:numId w:val="25"/>
        </w:numPr>
      </w:pPr>
      <w:bookmarkStart w:id="393" w:name="_Toc188956597"/>
      <w:bookmarkStart w:id="394" w:name="_Toc188957941"/>
      <w:bookmarkStart w:id="395" w:name="_Toc264624544"/>
      <w:bookmarkStart w:id="396" w:name="_Toc24727142"/>
      <w:r w:rsidRPr="00AF6D6E">
        <w:t xml:space="preserve">Administratieve opvolging van de </w:t>
      </w:r>
      <w:bookmarkEnd w:id="393"/>
      <w:bookmarkEnd w:id="394"/>
      <w:bookmarkEnd w:id="395"/>
      <w:r w:rsidR="00950422">
        <w:t>Opdracht</w:t>
      </w:r>
      <w:bookmarkEnd w:id="396"/>
    </w:p>
    <w:p w14:paraId="755430A3" w14:textId="77777777" w:rsidR="009E18EA" w:rsidRDefault="009E18EA" w:rsidP="009E18EA">
      <w:r w:rsidRPr="00986EE5">
        <w:t xml:space="preserve">Voor </w:t>
      </w:r>
      <w:r>
        <w:t>de administratieve opvolging</w:t>
      </w:r>
      <w:r w:rsidRPr="00986EE5">
        <w:t xml:space="preserve"> stelt </w:t>
      </w:r>
      <w:proofErr w:type="spellStart"/>
      <w:r w:rsidRPr="00986EE5">
        <w:t>Fost</w:t>
      </w:r>
      <w:proofErr w:type="spellEnd"/>
      <w:r w:rsidRPr="00986EE5">
        <w:t xml:space="preserve"> Plus een </w:t>
      </w:r>
      <w:proofErr w:type="gramStart"/>
      <w:r>
        <w:t>online applicatie</w:t>
      </w:r>
      <w:proofErr w:type="gramEnd"/>
      <w:r w:rsidRPr="00986EE5">
        <w:t xml:space="preserve"> ter beschikking, </w:t>
      </w:r>
      <w:r>
        <w:t>alsook de</w:t>
      </w:r>
      <w:r w:rsidRPr="00986EE5">
        <w:t xml:space="preserve"> daaraan gekoppelde rapporterings</w:t>
      </w:r>
      <w:r>
        <w:t>gegevens</w:t>
      </w:r>
      <w:r w:rsidRPr="00986EE5">
        <w:t>.</w:t>
      </w:r>
      <w:r>
        <w:t xml:space="preserve"> </w:t>
      </w:r>
    </w:p>
    <w:p w14:paraId="39DACCB5" w14:textId="77777777" w:rsidR="009E18EA" w:rsidRDefault="009E18EA" w:rsidP="009E18EA">
      <w:r>
        <w:t xml:space="preserve">Een gedetailleerde uitleg over het gebruik van de </w:t>
      </w:r>
      <w:proofErr w:type="gramStart"/>
      <w:r>
        <w:t>online applicatie</w:t>
      </w:r>
      <w:proofErr w:type="gramEnd"/>
      <w:r>
        <w:t xml:space="preserve"> en de minimale systeemvereisten zijn beschikbaar op de Website. </w:t>
      </w:r>
    </w:p>
    <w:p w14:paraId="19EC2063" w14:textId="77777777" w:rsidR="009E18EA" w:rsidRDefault="009E18EA" w:rsidP="009E18EA">
      <w:r w:rsidRPr="00986EE5">
        <w:t xml:space="preserve">De gegevensdoorstroming is gebaseerd op een "workflow" principe. Dit wil zeggen dat de </w:t>
      </w:r>
      <w:proofErr w:type="spellStart"/>
      <w:r w:rsidRPr="00986EE5">
        <w:t>ingave</w:t>
      </w:r>
      <w:proofErr w:type="spellEnd"/>
      <w:r w:rsidRPr="00986EE5">
        <w:t xml:space="preserve"> en de controle van de leveringsgegevens de samenwerking van alle betrokken partijen vereist</w:t>
      </w:r>
      <w:r>
        <w:t>.</w:t>
      </w:r>
    </w:p>
    <w:p w14:paraId="12A32745" w14:textId="77777777" w:rsidR="009E18EA" w:rsidRPr="00986EE5" w:rsidRDefault="009E18EA" w:rsidP="009E18EA">
      <w:r>
        <w:t xml:space="preserve">Samengevat </w:t>
      </w:r>
      <w:r w:rsidRPr="00986EE5">
        <w:t>gebeurt de gegevensbehandeling als volgt:</w:t>
      </w:r>
    </w:p>
    <w:p w14:paraId="1826497A" w14:textId="77777777" w:rsidR="009E18EA" w:rsidRPr="001644E5" w:rsidRDefault="009E18EA" w:rsidP="009E18EA">
      <w:pPr>
        <w:pStyle w:val="Listenumros"/>
        <w:numPr>
          <w:ilvl w:val="0"/>
          <w:numId w:val="3"/>
        </w:numPr>
      </w:pPr>
      <w:r w:rsidRPr="00986EE5">
        <w:t xml:space="preserve">Bij elke levering van materiaal </w:t>
      </w:r>
      <w:r>
        <w:t xml:space="preserve">wordt een </w:t>
      </w:r>
      <w:proofErr w:type="spellStart"/>
      <w:r>
        <w:t>leveringsbon</w:t>
      </w:r>
      <w:proofErr w:type="spellEnd"/>
      <w:r>
        <w:t xml:space="preserve"> ingegeven in de </w:t>
      </w:r>
      <w:proofErr w:type="gramStart"/>
      <w:r>
        <w:t xml:space="preserve">online </w:t>
      </w:r>
      <w:r w:rsidRPr="001644E5">
        <w:t>applicaties</w:t>
      </w:r>
      <w:proofErr w:type="gramEnd"/>
      <w:r w:rsidRPr="001644E5">
        <w:t xml:space="preserve"> (project, Ophaler, materiaal, hoeveelheden, enz.). De </w:t>
      </w:r>
      <w:proofErr w:type="spellStart"/>
      <w:r w:rsidRPr="001644E5">
        <w:t>leveringsbon</w:t>
      </w:r>
      <w:proofErr w:type="spellEnd"/>
      <w:r w:rsidRPr="001644E5">
        <w:t xml:space="preserve"> </w:t>
      </w:r>
      <w:r>
        <w:t xml:space="preserve">kan </w:t>
      </w:r>
      <w:r w:rsidRPr="001644E5">
        <w:t>af</w:t>
      </w:r>
      <w:r>
        <w:t>ge</w:t>
      </w:r>
      <w:r w:rsidRPr="001644E5">
        <w:t>druk</w:t>
      </w:r>
      <w:r>
        <w:t>t worden</w:t>
      </w:r>
      <w:r w:rsidRPr="001644E5">
        <w:t xml:space="preserve">. </w:t>
      </w:r>
    </w:p>
    <w:p w14:paraId="0FDD84C5" w14:textId="77777777" w:rsidR="009E18EA" w:rsidRPr="001644E5" w:rsidRDefault="009E18EA" w:rsidP="009E18EA">
      <w:pPr>
        <w:pStyle w:val="Listenumros"/>
      </w:pPr>
      <w:r w:rsidRPr="001644E5">
        <w:t xml:space="preserve">De </w:t>
      </w:r>
      <w:proofErr w:type="spellStart"/>
      <w:r w:rsidRPr="001644E5">
        <w:t>leveringsbon</w:t>
      </w:r>
      <w:proofErr w:type="spellEnd"/>
      <w:r w:rsidRPr="001644E5">
        <w:t xml:space="preserve"> wordt </w:t>
      </w:r>
      <w:r>
        <w:t xml:space="preserve">eventueel </w:t>
      </w:r>
      <w:r w:rsidRPr="001644E5">
        <w:t>verder aangevuld</w:t>
      </w:r>
      <w:r>
        <w:t xml:space="preserve"> en </w:t>
      </w:r>
      <w:r w:rsidRPr="001644E5">
        <w:t xml:space="preserve">gecorrigeerd en nadien gevalideerd door alle partijen binnen de termijn voorzien op de Website.  Na deze termijn gebeurt de validatie automatisch voor zover er geen correctieaanvraag werd gedaan. </w:t>
      </w:r>
    </w:p>
    <w:p w14:paraId="403B3CED" w14:textId="0C615C0A" w:rsidR="009E18EA" w:rsidRDefault="009E18EA" w:rsidP="009E18EA">
      <w:pPr>
        <w:pStyle w:val="Listenumros"/>
      </w:pPr>
      <w:r w:rsidRPr="00986EE5">
        <w:t xml:space="preserve">Bij een correctieaanvraag </w:t>
      </w:r>
      <w:r>
        <w:t>worden alle partijen</w:t>
      </w:r>
      <w:r w:rsidRPr="00986EE5">
        <w:t xml:space="preserve"> betrokken bij de goedkeuring van de gegevens.</w:t>
      </w:r>
    </w:p>
    <w:p w14:paraId="0E149479" w14:textId="6B0C81BC" w:rsidR="00C51B35" w:rsidRDefault="00C51B35" w:rsidP="001816F0">
      <w:pPr>
        <w:pStyle w:val="Listenumros"/>
        <w:numPr>
          <w:ilvl w:val="0"/>
          <w:numId w:val="0"/>
        </w:numPr>
        <w:ind w:left="357"/>
      </w:pPr>
    </w:p>
    <w:p w14:paraId="3B9D3540" w14:textId="2522B77F" w:rsidR="009E18EA" w:rsidRDefault="00C51B35" w:rsidP="00813384">
      <w:pPr>
        <w:pStyle w:val="Listenumros"/>
        <w:numPr>
          <w:ilvl w:val="0"/>
          <w:numId w:val="0"/>
        </w:numPr>
      </w:pPr>
      <w:r>
        <w:t xml:space="preserve">Bij elke levering, en voor alle wegingen (in en uit), moeten </w:t>
      </w:r>
      <w:proofErr w:type="gramStart"/>
      <w:r>
        <w:t>het zelfde</w:t>
      </w:r>
      <w:proofErr w:type="gramEnd"/>
      <w:r>
        <w:t xml:space="preserve"> aantal personen zich in de vracht bevinden.</w:t>
      </w:r>
    </w:p>
    <w:p w14:paraId="3FE64D64" w14:textId="77777777" w:rsidR="00813384" w:rsidRDefault="00813384" w:rsidP="00813384">
      <w:pPr>
        <w:pStyle w:val="Listenumros"/>
        <w:numPr>
          <w:ilvl w:val="0"/>
          <w:numId w:val="0"/>
        </w:numPr>
      </w:pPr>
    </w:p>
    <w:p w14:paraId="1910BA55" w14:textId="5F3E3E20" w:rsidR="009E18EA" w:rsidRPr="00B614B8" w:rsidRDefault="009E18EA" w:rsidP="009E18EA">
      <w:pPr>
        <w:pStyle w:val="Listepuces"/>
        <w:numPr>
          <w:ilvl w:val="0"/>
          <w:numId w:val="0"/>
        </w:numPr>
        <w:rPr>
          <w:lang w:val="nl-BE"/>
        </w:rPr>
      </w:pPr>
      <w:r w:rsidRPr="00B614B8">
        <w:rPr>
          <w:lang w:val="nl-BE"/>
        </w:rPr>
        <w:lastRenderedPageBreak/>
        <w:t xml:space="preserve">De </w:t>
      </w:r>
      <w:proofErr w:type="gramStart"/>
      <w:r w:rsidRPr="00B614B8">
        <w:rPr>
          <w:lang w:val="nl-BE"/>
        </w:rPr>
        <w:t>online applicatie</w:t>
      </w:r>
      <w:proofErr w:type="gramEnd"/>
      <w:r w:rsidR="008542E3">
        <w:rPr>
          <w:lang w:val="nl-BE"/>
        </w:rPr>
        <w:t xml:space="preserve"> wordt ter beschikking gesteld </w:t>
      </w:r>
      <w:r w:rsidRPr="00B614B8">
        <w:rPr>
          <w:lang w:val="nl-BE"/>
        </w:rPr>
        <w:t xml:space="preserve">door </w:t>
      </w:r>
      <w:proofErr w:type="spellStart"/>
      <w:r w:rsidRPr="00B614B8">
        <w:rPr>
          <w:lang w:val="nl-BE"/>
        </w:rPr>
        <w:t>Fost</w:t>
      </w:r>
      <w:proofErr w:type="spellEnd"/>
      <w:r w:rsidRPr="00B614B8">
        <w:rPr>
          <w:lang w:val="nl-BE"/>
        </w:rPr>
        <w:t xml:space="preserve"> Plus, die een goede werking en de actualisatie garandeert. </w:t>
      </w:r>
    </w:p>
    <w:p w14:paraId="31C91FCD" w14:textId="77777777" w:rsidR="009E18EA" w:rsidRDefault="009E18EA" w:rsidP="009E18EA">
      <w:pPr>
        <w:pStyle w:val="Listepuces"/>
        <w:numPr>
          <w:ilvl w:val="0"/>
          <w:numId w:val="0"/>
        </w:numPr>
        <w:rPr>
          <w:lang w:val="nl-BE"/>
        </w:rPr>
      </w:pPr>
    </w:p>
    <w:p w14:paraId="0BD5DBE9" w14:textId="77777777" w:rsidR="009E18EA" w:rsidRPr="00B614B8" w:rsidRDefault="009E18EA" w:rsidP="009E18EA">
      <w:pPr>
        <w:pStyle w:val="Listepuces"/>
        <w:numPr>
          <w:ilvl w:val="0"/>
          <w:numId w:val="0"/>
        </w:numPr>
        <w:rPr>
          <w:lang w:val="nl-BE"/>
        </w:rPr>
      </w:pPr>
      <w:r w:rsidRPr="00B614B8">
        <w:rPr>
          <w:lang w:val="nl-BE"/>
        </w:rPr>
        <w:t xml:space="preserve">De dienstverlener houdt er rekening mee dat de </w:t>
      </w:r>
      <w:proofErr w:type="gramStart"/>
      <w:r w:rsidRPr="00B614B8">
        <w:rPr>
          <w:lang w:val="nl-BE"/>
        </w:rPr>
        <w:t>online applicatie</w:t>
      </w:r>
      <w:proofErr w:type="gramEnd"/>
      <w:r w:rsidRPr="00B614B8">
        <w:rPr>
          <w:lang w:val="nl-BE"/>
        </w:rPr>
        <w:t xml:space="preserve"> en de procedures die erop betrekking hebben om wettelijke of andere redenen nog kunnen gewijzigd worden. </w:t>
      </w:r>
    </w:p>
    <w:p w14:paraId="2662245B" w14:textId="77777777" w:rsidR="009E18EA" w:rsidRDefault="009E18EA" w:rsidP="009E18EA">
      <w:pPr>
        <w:pStyle w:val="Listepuces"/>
        <w:numPr>
          <w:ilvl w:val="0"/>
          <w:numId w:val="0"/>
        </w:numPr>
        <w:rPr>
          <w:lang w:val="nl-BE"/>
        </w:rPr>
      </w:pPr>
    </w:p>
    <w:p w14:paraId="4811B80E" w14:textId="525383E1" w:rsidR="009E18EA" w:rsidRPr="001816F0" w:rsidRDefault="009E18EA" w:rsidP="001816F0">
      <w:pPr>
        <w:pStyle w:val="Listepuces"/>
        <w:numPr>
          <w:ilvl w:val="0"/>
          <w:numId w:val="0"/>
        </w:numPr>
        <w:rPr>
          <w:lang w:val="nl-BE"/>
        </w:rPr>
      </w:pPr>
      <w:proofErr w:type="spellStart"/>
      <w:r w:rsidRPr="00B614B8">
        <w:rPr>
          <w:lang w:val="nl-BE"/>
        </w:rPr>
        <w:t>Fost</w:t>
      </w:r>
      <w:proofErr w:type="spellEnd"/>
      <w:r w:rsidRPr="00B614B8">
        <w:rPr>
          <w:lang w:val="nl-BE"/>
        </w:rPr>
        <w:t xml:space="preserve"> Plus voert op regelmatige basis controles uit op de toepassing van de </w:t>
      </w:r>
      <w:proofErr w:type="gramStart"/>
      <w:r w:rsidRPr="00B614B8">
        <w:rPr>
          <w:lang w:val="nl-BE"/>
        </w:rPr>
        <w:t>online applicatie</w:t>
      </w:r>
      <w:proofErr w:type="gramEnd"/>
      <w:r w:rsidRPr="00B614B8">
        <w:rPr>
          <w:lang w:val="nl-BE"/>
        </w:rPr>
        <w:t xml:space="preserve"> door de dienstverlener. Het niet volgen van de geldende procedures, in het bijzonder het niet respecteren van de geldende termijnen, kan het voorwerp uitmaken van de toepassing van een boete.</w:t>
      </w:r>
    </w:p>
    <w:p w14:paraId="0329F47A" w14:textId="39B7B8A9" w:rsidR="00755760" w:rsidRPr="001816F0" w:rsidRDefault="00755760">
      <w:pPr>
        <w:pStyle w:val="Listepuces"/>
        <w:rPr>
          <w:rFonts w:eastAsia="PMingLiU"/>
          <w:lang w:val="nl-BE" w:eastAsia="zh-TW"/>
        </w:rPr>
      </w:pPr>
      <w:r w:rsidRPr="001816F0">
        <w:rPr>
          <w:rFonts w:eastAsia="PMingLiU"/>
          <w:lang w:val="nl-BE" w:eastAsia="zh-TW"/>
        </w:rPr>
        <w:tab/>
      </w:r>
    </w:p>
    <w:p w14:paraId="6EF7025D" w14:textId="77777777" w:rsidR="004025C6" w:rsidRPr="00B316FB" w:rsidRDefault="004025C6" w:rsidP="004025C6">
      <w:pPr>
        <w:spacing w:after="0"/>
        <w:rPr>
          <w:rFonts w:eastAsia="PMingLiU"/>
        </w:rPr>
      </w:pPr>
      <w:r w:rsidRPr="00B316FB">
        <w:rPr>
          <w:rFonts w:eastAsia="PMingLiU"/>
        </w:rPr>
        <w:t>Hierbij dient te worden benadrukt dat:</w:t>
      </w:r>
    </w:p>
    <w:p w14:paraId="15228B0C" w14:textId="5C46FCA9" w:rsidR="004025C6" w:rsidRPr="004025C6" w:rsidRDefault="004025C6" w:rsidP="004025C6">
      <w:pPr>
        <w:pStyle w:val="Listepuces"/>
        <w:rPr>
          <w:rFonts w:eastAsia="PMingLiU"/>
          <w:lang w:val="nl-BE"/>
        </w:rPr>
      </w:pPr>
      <w:proofErr w:type="spellStart"/>
      <w:r w:rsidRPr="00C166C2">
        <w:rPr>
          <w:rFonts w:eastAsia="PMingLiU"/>
          <w:lang w:val="nl-BE"/>
        </w:rPr>
        <w:t>Fost</w:t>
      </w:r>
      <w:proofErr w:type="spellEnd"/>
      <w:r w:rsidRPr="00C166C2">
        <w:rPr>
          <w:rFonts w:eastAsia="PMingLiU"/>
          <w:lang w:val="nl-BE"/>
        </w:rPr>
        <w:t xml:space="preserve"> Plus zich echter de nodige rechten voor</w:t>
      </w:r>
      <w:r w:rsidR="009E18EA">
        <w:rPr>
          <w:rFonts w:eastAsia="PMingLiU"/>
          <w:lang w:val="nl-BE"/>
        </w:rPr>
        <w:t>behoudt</w:t>
      </w:r>
      <w:r w:rsidRPr="00C166C2">
        <w:rPr>
          <w:rFonts w:eastAsia="PMingLiU"/>
          <w:lang w:val="nl-BE"/>
        </w:rPr>
        <w:t xml:space="preserve"> om gedurende de duur van de Opdracht maatregelen te nemen of ingrepen te doen om de continuïteit en goede, veilige werking van haar applicaties te blijven garanderen. Dit kan mogelijk het upgraden van bepaalde </w:t>
      </w:r>
      <w:proofErr w:type="spellStart"/>
      <w:proofErr w:type="gramStart"/>
      <w:r w:rsidRPr="00C166C2">
        <w:rPr>
          <w:rFonts w:eastAsia="PMingLiU"/>
          <w:lang w:val="nl-BE"/>
        </w:rPr>
        <w:t>software-pakketten</w:t>
      </w:r>
      <w:proofErr w:type="spellEnd"/>
      <w:proofErr w:type="gramEnd"/>
      <w:r w:rsidRPr="00C166C2">
        <w:rPr>
          <w:rFonts w:eastAsia="PMingLiU"/>
          <w:lang w:val="nl-BE"/>
        </w:rPr>
        <w:t xml:space="preserve"> tot gevolg hebben voor de dienstverlener. </w:t>
      </w:r>
    </w:p>
    <w:p w14:paraId="693CF624" w14:textId="77777777" w:rsidR="004025C6" w:rsidRPr="004025C6" w:rsidRDefault="004025C6" w:rsidP="004025C6">
      <w:pPr>
        <w:pStyle w:val="Listepuces"/>
        <w:rPr>
          <w:rFonts w:eastAsia="PMingLiU"/>
          <w:lang w:val="nl-BE"/>
        </w:rPr>
      </w:pPr>
      <w:r w:rsidRPr="00C166C2">
        <w:rPr>
          <w:rFonts w:eastAsia="PMingLiU"/>
          <w:lang w:val="nl-BE"/>
        </w:rPr>
        <w:t xml:space="preserve">De dienstverlener verbindt zich ertoe om gedurende de uitvoering van de Opdracht ervoor te zorgen dat hij ten gepaste tijde de nodige aanpassingen zal doen aan zijn IT-omgeving om steeds tegemoet te komen aan de hierboven vermelde aanpassingsmogelijkheden van </w:t>
      </w:r>
      <w:proofErr w:type="spellStart"/>
      <w:r w:rsidRPr="00C166C2">
        <w:rPr>
          <w:rFonts w:eastAsia="PMingLiU"/>
          <w:lang w:val="nl-BE"/>
        </w:rPr>
        <w:t>Fost</w:t>
      </w:r>
      <w:proofErr w:type="spellEnd"/>
      <w:r w:rsidRPr="00C166C2">
        <w:rPr>
          <w:rFonts w:eastAsia="PMingLiU"/>
          <w:lang w:val="nl-BE"/>
        </w:rPr>
        <w:t xml:space="preserve"> Plus.</w:t>
      </w:r>
    </w:p>
    <w:p w14:paraId="62BBB86A" w14:textId="33B6C710" w:rsidR="004025C6" w:rsidRPr="004025C6" w:rsidRDefault="004025C6" w:rsidP="004025C6">
      <w:pPr>
        <w:pStyle w:val="Listepuces"/>
        <w:rPr>
          <w:rFonts w:eastAsia="PMingLiU"/>
          <w:lang w:val="nl-BE"/>
        </w:rPr>
      </w:pPr>
      <w:r w:rsidRPr="00C166C2">
        <w:rPr>
          <w:rFonts w:eastAsia="PMingLiU"/>
          <w:lang w:val="nl-BE"/>
        </w:rPr>
        <w:t>Indien dergelijke aanpassingen dienen te worden doorgevoerd aan de IT-omgeving van de dienstverlener, zullen deze volledig ten laste zijn</w:t>
      </w:r>
      <w:r w:rsidR="009E18EA">
        <w:rPr>
          <w:rFonts w:eastAsia="PMingLiU"/>
          <w:lang w:val="nl-BE"/>
        </w:rPr>
        <w:t xml:space="preserve"> van</w:t>
      </w:r>
      <w:r w:rsidRPr="00C166C2">
        <w:rPr>
          <w:rFonts w:eastAsia="PMingLiU"/>
          <w:lang w:val="nl-BE"/>
        </w:rPr>
        <w:t xml:space="preserve"> de dienstverlener.</w:t>
      </w:r>
    </w:p>
    <w:p w14:paraId="7DDCA790" w14:textId="02884C17" w:rsidR="004025C6" w:rsidRDefault="004025C6" w:rsidP="004025C6"/>
    <w:p w14:paraId="5DE82B41" w14:textId="605512F3" w:rsidR="009E18EA" w:rsidRPr="00813384" w:rsidRDefault="00755760">
      <w:r>
        <w:t xml:space="preserve">Voor meer informatie omtrent het gebruik van ons systeem of de toepassing van de geldende procedures </w:t>
      </w:r>
      <w:r w:rsidR="00AF6D6E">
        <w:t>kunt</w:t>
      </w:r>
      <w:r>
        <w:t xml:space="preserve"> u steeds contact opnemen met </w:t>
      </w:r>
      <w:r w:rsidR="002B6472">
        <w:t>de</w:t>
      </w:r>
      <w:r w:rsidR="007D6D78">
        <w:t xml:space="preserve"> Helpdesk</w:t>
      </w:r>
      <w:r>
        <w:t xml:space="preserve"> </w:t>
      </w:r>
      <w:r w:rsidR="002B6472">
        <w:t xml:space="preserve">van </w:t>
      </w:r>
      <w:proofErr w:type="spellStart"/>
      <w:r w:rsidR="002B6472">
        <w:t>Fost</w:t>
      </w:r>
      <w:proofErr w:type="spellEnd"/>
      <w:r w:rsidR="002B6472">
        <w:t xml:space="preserve"> Plus </w:t>
      </w:r>
      <w:r>
        <w:t xml:space="preserve">op </w:t>
      </w:r>
      <w:proofErr w:type="gramStart"/>
      <w:r>
        <w:t>het</w:t>
      </w:r>
      <w:proofErr w:type="gramEnd"/>
      <w:r>
        <w:t xml:space="preserve"> nr. 02</w:t>
      </w:r>
      <w:r w:rsidR="00943AFE">
        <w:t xml:space="preserve"> </w:t>
      </w:r>
      <w:r>
        <w:t>775</w:t>
      </w:r>
      <w:r w:rsidR="00943AFE">
        <w:t xml:space="preserve"> </w:t>
      </w:r>
      <w:r>
        <w:t>03</w:t>
      </w:r>
      <w:r w:rsidR="00943AFE">
        <w:t xml:space="preserve"> </w:t>
      </w:r>
      <w:r>
        <w:t>50.</w:t>
      </w:r>
    </w:p>
    <w:p w14:paraId="4BF45467" w14:textId="4E3724AD" w:rsidR="009E18EA" w:rsidRDefault="009E18EA" w:rsidP="009E18EA">
      <w:pPr>
        <w:rPr>
          <w:szCs w:val="18"/>
        </w:rPr>
      </w:pPr>
      <w:r w:rsidRPr="00986EE5">
        <w:t xml:space="preserve">De </w:t>
      </w:r>
      <w:r>
        <w:t>dienstverlener</w:t>
      </w:r>
      <w:r w:rsidRPr="00986EE5">
        <w:t xml:space="preserve"> en </w:t>
      </w:r>
      <w:r>
        <w:t>zijn</w:t>
      </w:r>
      <w:r w:rsidRPr="00986EE5">
        <w:t xml:space="preserve"> eventuele onderaannemers dienen er rekening mee te houden dat op grond van o.m. technologische ontwikkelingen de </w:t>
      </w:r>
      <w:r w:rsidR="007D6D78">
        <w:t>onlineapplicatie</w:t>
      </w:r>
      <w:r>
        <w:t xml:space="preserve"> </w:t>
      </w:r>
      <w:r w:rsidRPr="00986EE5">
        <w:t>en de procedures in de toekomst mogelijk gewijzigd kunne</w:t>
      </w:r>
      <w:r>
        <w:t>n worden. De</w:t>
      </w:r>
      <w:r w:rsidRPr="00986EE5">
        <w:t xml:space="preserve"> wijzigingen</w:t>
      </w:r>
      <w:r>
        <w:t xml:space="preserve"> die buiten de normale technische aanpassingen “updates” vallen, </w:t>
      </w:r>
      <w:r w:rsidRPr="00986EE5">
        <w:t xml:space="preserve">kunnen enkel doorgevoerd worden na voorafgaandelijke </w:t>
      </w:r>
      <w:r>
        <w:t>communicatie</w:t>
      </w:r>
      <w:r w:rsidRPr="00986EE5">
        <w:t xml:space="preserve"> tussen </w:t>
      </w:r>
      <w:proofErr w:type="spellStart"/>
      <w:r w:rsidRPr="00986EE5">
        <w:t>Fost</w:t>
      </w:r>
      <w:proofErr w:type="spellEnd"/>
      <w:r w:rsidRPr="00986EE5">
        <w:t xml:space="preserve"> Plus en de vertegenwoordigers van de intercommunales.</w:t>
      </w:r>
    </w:p>
    <w:p w14:paraId="0329F4A8" w14:textId="174BB3EF" w:rsidR="00755760" w:rsidRDefault="00755760" w:rsidP="009806F8">
      <w:pPr>
        <w:pStyle w:val="Titre2"/>
        <w:numPr>
          <w:ilvl w:val="0"/>
          <w:numId w:val="25"/>
        </w:numPr>
      </w:pPr>
      <w:bookmarkStart w:id="397" w:name="_Toc188956598"/>
      <w:bookmarkStart w:id="398" w:name="_Toc188957942"/>
      <w:bookmarkStart w:id="399" w:name="_Toc264624545"/>
      <w:bookmarkStart w:id="400" w:name="_Toc24727143"/>
      <w:r w:rsidRPr="00E37233">
        <w:t>Opleidingen</w:t>
      </w:r>
      <w:bookmarkEnd w:id="397"/>
      <w:bookmarkEnd w:id="398"/>
      <w:bookmarkEnd w:id="399"/>
      <w:bookmarkEnd w:id="400"/>
    </w:p>
    <w:p w14:paraId="57299778" w14:textId="5A39C624" w:rsidR="005A0148" w:rsidRPr="00BF4ADC" w:rsidRDefault="00755760" w:rsidP="00950422">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640"/>
          <w:tab w:val="left" w:pos="9360"/>
        </w:tabs>
        <w:spacing w:before="240"/>
        <w:jc w:val="both"/>
        <w:rPr>
          <w:szCs w:val="18"/>
        </w:rPr>
      </w:pPr>
      <w:r>
        <w:t xml:space="preserve">Door </w:t>
      </w:r>
      <w:r w:rsidR="002B6472">
        <w:t>de</w:t>
      </w:r>
      <w:r w:rsidR="002B6472" w:rsidRPr="002B6472">
        <w:rPr>
          <w:color w:val="000000"/>
        </w:rPr>
        <w:t xml:space="preserve"> </w:t>
      </w:r>
      <w:r w:rsidR="002B6472" w:rsidRPr="001A0F5F">
        <w:rPr>
          <w:color w:val="000000"/>
        </w:rPr>
        <w:t>aanbestedende overheid</w:t>
      </w:r>
      <w:r>
        <w:t xml:space="preserve"> en/of </w:t>
      </w:r>
      <w:proofErr w:type="spellStart"/>
      <w:r>
        <w:t>Fost</w:t>
      </w:r>
      <w:proofErr w:type="spellEnd"/>
      <w:r>
        <w:t xml:space="preserve"> Plus worden opleidingen voorzien voor het personeel van de </w:t>
      </w:r>
      <w:r w:rsidRPr="006753C5">
        <w:t>dienstverlener</w:t>
      </w:r>
      <w:r>
        <w:t>.</w:t>
      </w:r>
      <w:r w:rsidR="009F0E5F">
        <w:t xml:space="preserve"> </w:t>
      </w:r>
      <w:r w:rsidR="009F0E5F" w:rsidRPr="00BF4ADC">
        <w:rPr>
          <w:szCs w:val="18"/>
        </w:rPr>
        <w:t xml:space="preserve">De </w:t>
      </w:r>
      <w:r w:rsidR="009F0E5F" w:rsidRPr="006753C5">
        <w:rPr>
          <w:szCs w:val="18"/>
        </w:rPr>
        <w:t>dienstverlener</w:t>
      </w:r>
      <w:r w:rsidR="009F0E5F" w:rsidRPr="00BF4ADC">
        <w:rPr>
          <w:szCs w:val="18"/>
        </w:rPr>
        <w:t xml:space="preserve"> </w:t>
      </w:r>
      <w:r w:rsidR="00F662A6">
        <w:rPr>
          <w:szCs w:val="18"/>
        </w:rPr>
        <w:t>houdt er rekening mee dat hij min</w:t>
      </w:r>
      <w:r w:rsidR="009F0E5F">
        <w:rPr>
          <w:szCs w:val="18"/>
        </w:rPr>
        <w:t xml:space="preserve">imaal om de 2 jaar een opleiding </w:t>
      </w:r>
      <w:r w:rsidR="00F662A6">
        <w:rPr>
          <w:szCs w:val="18"/>
        </w:rPr>
        <w:t>van een halve dag voorziet</w:t>
      </w:r>
      <w:r w:rsidR="009F0E5F">
        <w:rPr>
          <w:szCs w:val="18"/>
        </w:rPr>
        <w:t xml:space="preserve"> voor zijn werknemers. </w:t>
      </w:r>
      <w:r w:rsidR="00F662A6">
        <w:rPr>
          <w:szCs w:val="18"/>
        </w:rPr>
        <w:t>Het doel van deze opleidingen is</w:t>
      </w:r>
      <w:r w:rsidR="009F0E5F">
        <w:rPr>
          <w:szCs w:val="18"/>
        </w:rPr>
        <w:t xml:space="preserve"> de kwaliteit van de </w:t>
      </w:r>
      <w:r w:rsidR="00F662A6">
        <w:rPr>
          <w:szCs w:val="18"/>
        </w:rPr>
        <w:t>geleverde prestaties</w:t>
      </w:r>
      <w:r w:rsidR="009F0E5F">
        <w:rPr>
          <w:szCs w:val="18"/>
        </w:rPr>
        <w:t xml:space="preserve"> </w:t>
      </w:r>
      <w:r w:rsidR="00F662A6">
        <w:rPr>
          <w:szCs w:val="18"/>
        </w:rPr>
        <w:t xml:space="preserve">in het kader van onderhavige </w:t>
      </w:r>
      <w:r w:rsidR="00950422">
        <w:rPr>
          <w:szCs w:val="18"/>
        </w:rPr>
        <w:t>Opdracht</w:t>
      </w:r>
      <w:r w:rsidR="00F662A6">
        <w:rPr>
          <w:szCs w:val="18"/>
        </w:rPr>
        <w:t xml:space="preserve"> </w:t>
      </w:r>
      <w:r w:rsidR="009F0E5F">
        <w:rPr>
          <w:szCs w:val="18"/>
        </w:rPr>
        <w:t xml:space="preserve">te </w:t>
      </w:r>
      <w:r w:rsidR="00F662A6">
        <w:rPr>
          <w:szCs w:val="18"/>
        </w:rPr>
        <w:t>vrijwaren</w:t>
      </w:r>
      <w:r w:rsidR="009F0E5F">
        <w:rPr>
          <w:szCs w:val="18"/>
        </w:rPr>
        <w:t xml:space="preserve">. </w:t>
      </w:r>
    </w:p>
    <w:p w14:paraId="39184B52" w14:textId="37A97369" w:rsidR="005A0148" w:rsidRPr="001816F0" w:rsidRDefault="005A0148" w:rsidP="009806F8">
      <w:pPr>
        <w:pStyle w:val="Titre2"/>
        <w:numPr>
          <w:ilvl w:val="0"/>
          <w:numId w:val="25"/>
        </w:numPr>
      </w:pPr>
      <w:bookmarkStart w:id="401" w:name="_Toc447045224"/>
      <w:bookmarkStart w:id="402" w:name="_Toc450730428"/>
      <w:bookmarkStart w:id="403" w:name="_Toc24727144"/>
      <w:bookmarkStart w:id="404" w:name="_Toc188956599"/>
      <w:bookmarkStart w:id="405" w:name="_Toc188957943"/>
      <w:r w:rsidRPr="001816F0">
        <w:t>Bescherming van persoonsgegevens</w:t>
      </w:r>
      <w:bookmarkEnd w:id="401"/>
      <w:bookmarkEnd w:id="402"/>
      <w:bookmarkEnd w:id="403"/>
      <w:r w:rsidRPr="001816F0">
        <w:t xml:space="preserve"> </w:t>
      </w:r>
    </w:p>
    <w:p w14:paraId="6729B73F" w14:textId="0463F5BE" w:rsidR="00737EE6" w:rsidRDefault="00737EE6" w:rsidP="00737EE6">
      <w:pPr>
        <w:spacing w:after="0" w:line="240" w:lineRule="auto"/>
        <w:jc w:val="both"/>
        <w:rPr>
          <w:rFonts w:ascii="Calibri" w:eastAsia="Calibri" w:hAnsi="Calibri"/>
          <w:sz w:val="22"/>
          <w:szCs w:val="22"/>
          <w:lang w:eastAsia="nl-BE"/>
        </w:rPr>
      </w:pPr>
      <w:r w:rsidRPr="00737EE6">
        <w:rPr>
          <w:rFonts w:ascii="Calibri" w:eastAsia="Calibri" w:hAnsi="Calibri"/>
          <w:sz w:val="22"/>
          <w:szCs w:val="22"/>
          <w:lang w:eastAsia="nl-BE"/>
        </w:rPr>
        <w:t xml:space="preserve">De inschrijver erkent en aanvaardt dat de persoonsgegevens van zijn personeel zullen worden verwerkt door de aanbestedende overheid. Deze persoonsgegevens zullen worden gebruikt in het kader van het onderzoek van de offertes, de facturatie, het klantenbeheer alsook voor operationele doeleinden. Deze gegevens mogen daarenboven worden meegedeeld aan </w:t>
      </w:r>
      <w:proofErr w:type="spellStart"/>
      <w:r w:rsidRPr="00737EE6">
        <w:rPr>
          <w:rFonts w:ascii="Calibri" w:eastAsia="Calibri" w:hAnsi="Calibri"/>
          <w:sz w:val="22"/>
          <w:szCs w:val="22"/>
          <w:lang w:eastAsia="nl-BE"/>
        </w:rPr>
        <w:t>Fost</w:t>
      </w:r>
      <w:proofErr w:type="spellEnd"/>
      <w:r w:rsidRPr="00737EE6">
        <w:rPr>
          <w:rFonts w:ascii="Calibri" w:eastAsia="Calibri" w:hAnsi="Calibri"/>
          <w:sz w:val="22"/>
          <w:szCs w:val="22"/>
          <w:lang w:eastAsia="nl-BE"/>
        </w:rPr>
        <w:t xml:space="preserve"> Plus die deze gegevens zal verwerken in overeenstemming met de </w:t>
      </w:r>
      <w:r w:rsidRPr="002931FA">
        <w:rPr>
          <w:rFonts w:ascii="Calibri" w:eastAsia="Calibri" w:hAnsi="Calibri"/>
          <w:sz w:val="22"/>
          <w:szCs w:val="22"/>
          <w:lang w:eastAsia="nl-BE"/>
        </w:rPr>
        <w:t xml:space="preserve">toepasselijke </w:t>
      </w:r>
      <w:r w:rsidR="00B646F6" w:rsidRPr="002931FA">
        <w:rPr>
          <w:rFonts w:eastAsia="PMingLiU"/>
          <w:lang w:eastAsia="zh-TW"/>
        </w:rPr>
        <w:t>regelgeving betreffende de verwerking van persoonsgegevens</w:t>
      </w:r>
      <w:r w:rsidRPr="002931FA">
        <w:rPr>
          <w:rFonts w:ascii="Calibri" w:eastAsia="Calibri" w:hAnsi="Calibri"/>
          <w:sz w:val="22"/>
          <w:szCs w:val="22"/>
          <w:lang w:eastAsia="nl-BE"/>
        </w:rPr>
        <w:t xml:space="preserve">. Iedere persoon waarvan persoonsgegevens worden verwerkt in het kader van deze Opdracht heeft </w:t>
      </w:r>
      <w:r w:rsidR="00321C00" w:rsidRPr="002931FA">
        <w:rPr>
          <w:rFonts w:eastAsia="PMingLiU"/>
          <w:lang w:eastAsia="zh-TW"/>
        </w:rPr>
        <w:t xml:space="preserve">een toegangsrecht en recht van wijziging van zijn persoonsgegevens en kan zich verzetten tegen het gebruik door de aanbestedende overheid of </w:t>
      </w:r>
      <w:proofErr w:type="spellStart"/>
      <w:r w:rsidR="00321C00" w:rsidRPr="002931FA">
        <w:rPr>
          <w:rFonts w:eastAsia="PMingLiU"/>
          <w:lang w:eastAsia="zh-TW"/>
        </w:rPr>
        <w:t>Fost</w:t>
      </w:r>
      <w:proofErr w:type="spellEnd"/>
      <w:r w:rsidR="00321C00" w:rsidRPr="002931FA">
        <w:rPr>
          <w:rFonts w:eastAsia="PMingLiU"/>
          <w:lang w:eastAsia="zh-TW"/>
        </w:rPr>
        <w:t xml:space="preserve"> Plus van zijn persoonsgegevens</w:t>
      </w:r>
      <w:r w:rsidRPr="002931FA">
        <w:rPr>
          <w:rFonts w:ascii="Calibri" w:eastAsia="Calibri" w:hAnsi="Calibri"/>
          <w:sz w:val="22"/>
          <w:szCs w:val="22"/>
          <w:lang w:eastAsia="nl-BE"/>
        </w:rPr>
        <w:t xml:space="preserve">. Deze rechten kunnen worden </w:t>
      </w:r>
      <w:r w:rsidR="00321C00" w:rsidRPr="002931FA">
        <w:rPr>
          <w:rFonts w:eastAsia="PMingLiU"/>
          <w:lang w:eastAsia="zh-TW"/>
        </w:rPr>
        <w:t>uitgevoerd</w:t>
      </w:r>
      <w:r w:rsidR="00321C00" w:rsidRPr="00737EE6">
        <w:rPr>
          <w:rFonts w:ascii="Calibri" w:eastAsia="Calibri" w:hAnsi="Calibri"/>
          <w:sz w:val="22"/>
          <w:szCs w:val="22"/>
          <w:lang w:eastAsia="nl-BE"/>
        </w:rPr>
        <w:t xml:space="preserve"> </w:t>
      </w:r>
      <w:r w:rsidRPr="00737EE6">
        <w:rPr>
          <w:rFonts w:ascii="Calibri" w:eastAsia="Calibri" w:hAnsi="Calibri"/>
          <w:sz w:val="22"/>
          <w:szCs w:val="22"/>
          <w:lang w:eastAsia="nl-BE"/>
        </w:rPr>
        <w:t xml:space="preserve">door een e-mail te sturen naar het volgende e-mailadres: </w:t>
      </w:r>
      <w:hyperlink r:id="rId27" w:history="1">
        <w:r w:rsidRPr="00737EE6">
          <w:rPr>
            <w:rFonts w:ascii="Calibri" w:eastAsia="Calibri" w:hAnsi="Calibri"/>
            <w:color w:val="0563C1"/>
            <w:sz w:val="22"/>
            <w:szCs w:val="22"/>
            <w:u w:val="single"/>
            <w:lang w:eastAsia="nl-BE"/>
          </w:rPr>
          <w:t>privacy@fostplus.be</w:t>
        </w:r>
      </w:hyperlink>
      <w:r w:rsidRPr="00737EE6">
        <w:rPr>
          <w:rFonts w:ascii="Calibri" w:eastAsia="Calibri" w:hAnsi="Calibri"/>
          <w:sz w:val="22"/>
          <w:szCs w:val="22"/>
          <w:lang w:eastAsia="nl-BE"/>
        </w:rPr>
        <w:t xml:space="preserve">. </w:t>
      </w:r>
    </w:p>
    <w:p w14:paraId="5D62EEA3" w14:textId="77777777" w:rsidR="00737EE6" w:rsidRDefault="00737EE6" w:rsidP="00737EE6">
      <w:pPr>
        <w:spacing w:after="0" w:line="240" w:lineRule="auto"/>
        <w:jc w:val="both"/>
        <w:rPr>
          <w:rFonts w:ascii="Calibri" w:eastAsia="Calibri" w:hAnsi="Calibri"/>
          <w:sz w:val="22"/>
          <w:szCs w:val="22"/>
          <w:lang w:eastAsia="nl-BE"/>
        </w:rPr>
      </w:pPr>
    </w:p>
    <w:p w14:paraId="0329F4AA" w14:textId="11201FFC" w:rsidR="00755760" w:rsidRDefault="00737EE6" w:rsidP="00737EE6">
      <w:pPr>
        <w:spacing w:after="0" w:line="240" w:lineRule="auto"/>
        <w:jc w:val="both"/>
      </w:pPr>
      <w:r w:rsidRPr="00737EE6">
        <w:rPr>
          <w:rFonts w:ascii="Calibri" w:eastAsia="Calibri" w:hAnsi="Calibri"/>
          <w:sz w:val="22"/>
          <w:szCs w:val="22"/>
          <w:lang w:eastAsia="nl-BE"/>
        </w:rPr>
        <w:t xml:space="preserve">Door een offerte in te dienen verklaart de </w:t>
      </w:r>
      <w:r w:rsidRPr="002931FA">
        <w:rPr>
          <w:rFonts w:ascii="Calibri" w:eastAsia="Calibri" w:hAnsi="Calibri"/>
          <w:sz w:val="22"/>
          <w:szCs w:val="22"/>
          <w:lang w:eastAsia="nl-BE"/>
        </w:rPr>
        <w:t>inschrijver (1) dat hij zijn relevante personeelsleden heeft ingelicht van de inhoud van dit artikel 2</w:t>
      </w:r>
      <w:r w:rsidR="00AB4F53" w:rsidRPr="002931FA">
        <w:rPr>
          <w:rFonts w:ascii="Calibri" w:eastAsia="Calibri" w:hAnsi="Calibri"/>
          <w:sz w:val="22"/>
          <w:szCs w:val="22"/>
          <w:lang w:eastAsia="nl-BE"/>
        </w:rPr>
        <w:t>9</w:t>
      </w:r>
      <w:r w:rsidRPr="002931FA">
        <w:rPr>
          <w:rFonts w:ascii="Calibri" w:eastAsia="Calibri" w:hAnsi="Calibri"/>
          <w:sz w:val="22"/>
          <w:szCs w:val="22"/>
          <w:lang w:eastAsia="nl-BE"/>
        </w:rPr>
        <w:t xml:space="preserve"> </w:t>
      </w:r>
      <w:r w:rsidR="00074E2E" w:rsidRPr="002931FA">
        <w:rPr>
          <w:rFonts w:eastAsia="PMingLiU"/>
          <w:lang w:eastAsia="zh-TW"/>
        </w:rPr>
        <w:t>en (2) hun uitdrukkelijke, geïnformeerde, specifieke, duidelijke en schriftelijke toestemming heeft gekregen voor de verwerking van hun persoonsgegevens in het kader van deze Opdracht.</w:t>
      </w:r>
      <w:r w:rsidR="00755760">
        <w:br w:type="page"/>
      </w:r>
      <w:bookmarkStart w:id="406" w:name="_Toc264624546"/>
      <w:r w:rsidR="00755760" w:rsidRPr="00113E42">
        <w:rPr>
          <w:rFonts w:cs="Arial"/>
          <w:bCs/>
          <w:kern w:val="32"/>
          <w:sz w:val="30"/>
          <w:szCs w:val="30"/>
        </w:rPr>
        <w:lastRenderedPageBreak/>
        <w:t>DEEL III: BIJLAGEN</w:t>
      </w:r>
      <w:bookmarkEnd w:id="404"/>
      <w:bookmarkEnd w:id="405"/>
      <w:bookmarkEnd w:id="406"/>
    </w:p>
    <w:p w14:paraId="0C96CF8C" w14:textId="77777777" w:rsidR="00426FD9" w:rsidRDefault="00426FD9">
      <w:pPr>
        <w:spacing w:after="0" w:line="240" w:lineRule="auto"/>
        <w:rPr>
          <w:rFonts w:cs="Arial"/>
          <w:bCs/>
          <w:iCs/>
          <w:sz w:val="24"/>
          <w:szCs w:val="28"/>
        </w:rPr>
      </w:pPr>
      <w:bookmarkStart w:id="407" w:name="_Toc188956600"/>
      <w:bookmarkStart w:id="408" w:name="_Toc188957944"/>
      <w:bookmarkStart w:id="409" w:name="_Toc264624547"/>
      <w:r>
        <w:br w:type="page"/>
      </w:r>
    </w:p>
    <w:p w14:paraId="0329F4AB" w14:textId="4DE95CB8" w:rsidR="00755760" w:rsidRPr="009571E6" w:rsidRDefault="00755760">
      <w:pPr>
        <w:pStyle w:val="Titre2"/>
        <w:numPr>
          <w:ilvl w:val="0"/>
          <w:numId w:val="0"/>
        </w:numPr>
      </w:pPr>
      <w:bookmarkStart w:id="410" w:name="_Toc24727145"/>
      <w:r w:rsidRPr="009571E6">
        <w:lastRenderedPageBreak/>
        <w:t>Bijlage A: Inschrijvingsformulier</w:t>
      </w:r>
      <w:bookmarkEnd w:id="407"/>
      <w:bookmarkEnd w:id="408"/>
      <w:bookmarkEnd w:id="409"/>
      <w:bookmarkEnd w:id="410"/>
    </w:p>
    <w:p w14:paraId="7D01B81F" w14:textId="77777777" w:rsidR="00E161FE" w:rsidRPr="00E161FE" w:rsidRDefault="00E161FE" w:rsidP="00E161FE">
      <w:pPr>
        <w:spacing w:after="0"/>
      </w:pPr>
    </w:p>
    <w:p w14:paraId="0329F4AC" w14:textId="77777777" w:rsidR="00755760" w:rsidRDefault="002B6472" w:rsidP="00EB2BB6">
      <w:pPr>
        <w:tabs>
          <w:tab w:val="left" w:pos="3540"/>
          <w:tab w:val="left" w:pos="4248"/>
          <w:tab w:val="left" w:pos="4956"/>
          <w:tab w:val="left" w:pos="5664"/>
          <w:tab w:val="left" w:pos="6372"/>
          <w:tab w:val="left" w:pos="7080"/>
          <w:tab w:val="left" w:pos="7788"/>
        </w:tabs>
        <w:rPr>
          <w:color w:val="000000"/>
          <w:szCs w:val="18"/>
        </w:rPr>
      </w:pPr>
      <w:r w:rsidRPr="001A0F5F">
        <w:rPr>
          <w:color w:val="000000"/>
        </w:rPr>
        <w:t>Aanbestedende overheid</w:t>
      </w:r>
      <w:r w:rsidR="00755760">
        <w:rPr>
          <w:color w:val="000000"/>
          <w:szCs w:val="18"/>
        </w:rPr>
        <w:t xml:space="preserve">: </w:t>
      </w:r>
      <w:r w:rsidR="007E3703">
        <w:rPr>
          <w:szCs w:val="18"/>
        </w:rPr>
        <w:fldChar w:fldCharType="begin">
          <w:ffData>
            <w:name w:val="Tekstvak1"/>
            <w:enabled/>
            <w:calcOnExit w:val="0"/>
            <w:textInput>
              <w:default w:val="&lt;Naam van aanbestedende overheid hier ingeven&gt;"/>
            </w:textInput>
          </w:ffData>
        </w:fldChar>
      </w:r>
      <w:bookmarkStart w:id="411" w:name="Tekstvak1"/>
      <w:r>
        <w:rPr>
          <w:szCs w:val="18"/>
        </w:rPr>
        <w:instrText xml:space="preserve"> FORMTEXT </w:instrText>
      </w:r>
      <w:r w:rsidR="007E3703">
        <w:rPr>
          <w:szCs w:val="18"/>
        </w:rPr>
      </w:r>
      <w:r w:rsidR="007E3703">
        <w:rPr>
          <w:szCs w:val="18"/>
        </w:rPr>
        <w:fldChar w:fldCharType="separate"/>
      </w:r>
      <w:r w:rsidR="00D4053A">
        <w:rPr>
          <w:noProof/>
          <w:szCs w:val="18"/>
        </w:rPr>
        <w:t xml:space="preserve">&lt;Naam van </w:t>
      </w:r>
      <w:r w:rsidR="00D4053A" w:rsidRPr="001A0F5F">
        <w:rPr>
          <w:noProof/>
          <w:szCs w:val="18"/>
        </w:rPr>
        <w:t>aanbestedende overheid</w:t>
      </w:r>
      <w:r w:rsidR="00D4053A">
        <w:rPr>
          <w:noProof/>
          <w:szCs w:val="18"/>
        </w:rPr>
        <w:t xml:space="preserve"> hier ingeven&gt;</w:t>
      </w:r>
      <w:r w:rsidR="007E3703">
        <w:rPr>
          <w:szCs w:val="18"/>
        </w:rPr>
        <w:fldChar w:fldCharType="end"/>
      </w:r>
      <w:bookmarkEnd w:id="411"/>
    </w:p>
    <w:p w14:paraId="0329F4AD" w14:textId="01BD088C" w:rsidR="00755760" w:rsidRDefault="00755760" w:rsidP="000C675F">
      <w:pPr>
        <w:tabs>
          <w:tab w:val="left" w:pos="3540"/>
          <w:tab w:val="left" w:pos="4248"/>
          <w:tab w:val="left" w:pos="4956"/>
          <w:tab w:val="left" w:pos="5664"/>
          <w:tab w:val="left" w:pos="6372"/>
          <w:tab w:val="left" w:pos="7080"/>
          <w:tab w:val="left" w:pos="7788"/>
        </w:tabs>
        <w:rPr>
          <w:szCs w:val="18"/>
        </w:rPr>
      </w:pPr>
      <w:r>
        <w:rPr>
          <w:color w:val="000000"/>
          <w:szCs w:val="18"/>
        </w:rPr>
        <w:t xml:space="preserve">Bestek nr. </w:t>
      </w:r>
      <w:r w:rsidR="007E3703">
        <w:rPr>
          <w:szCs w:val="18"/>
        </w:rPr>
        <w:fldChar w:fldCharType="begin">
          <w:ffData>
            <w:name w:val=""/>
            <w:enabled/>
            <w:calcOnExit w:val="0"/>
            <w:textInput>
              <w:default w:val="&lt;Nummer van het bestek hier ingeven&gt;"/>
            </w:textInput>
          </w:ffData>
        </w:fldChar>
      </w:r>
      <w:r>
        <w:rPr>
          <w:szCs w:val="18"/>
        </w:rPr>
        <w:instrText xml:space="preserve"> FORMTEXT </w:instrText>
      </w:r>
      <w:r w:rsidR="007E3703">
        <w:rPr>
          <w:szCs w:val="18"/>
        </w:rPr>
      </w:r>
      <w:r w:rsidR="007E3703">
        <w:rPr>
          <w:szCs w:val="18"/>
        </w:rPr>
        <w:fldChar w:fldCharType="separate"/>
      </w:r>
      <w:r w:rsidR="00D4053A">
        <w:rPr>
          <w:noProof/>
          <w:szCs w:val="18"/>
        </w:rPr>
        <w:t>&lt;Nummer van het bestek hier ingeven&gt;</w:t>
      </w:r>
      <w:r w:rsidR="007E3703">
        <w:rPr>
          <w:szCs w:val="18"/>
        </w:rPr>
        <w:fldChar w:fldCharType="end"/>
      </w:r>
      <w:r>
        <w:rPr>
          <w:color w:val="000000"/>
          <w:szCs w:val="18"/>
        </w:rPr>
        <w:t xml:space="preserve">] voor het houden van een </w:t>
      </w:r>
      <w:r w:rsidR="00F64AB0">
        <w:rPr>
          <w:color w:val="000000"/>
          <w:szCs w:val="18"/>
        </w:rPr>
        <w:t xml:space="preserve">openbare procedure </w:t>
      </w:r>
      <w:r>
        <w:rPr>
          <w:color w:val="000000"/>
          <w:szCs w:val="18"/>
        </w:rPr>
        <w:t xml:space="preserve">voor </w:t>
      </w:r>
      <w:r>
        <w:rPr>
          <w:szCs w:val="18"/>
        </w:rPr>
        <w:t xml:space="preserve">de inzameling van </w:t>
      </w:r>
      <w:r w:rsidR="00E827A6">
        <w:rPr>
          <w:szCs w:val="18"/>
        </w:rPr>
        <w:t>papier-karton</w:t>
      </w:r>
      <w:r>
        <w:rPr>
          <w:szCs w:val="18"/>
        </w:rPr>
        <w:t xml:space="preserve"> afkomstig van huishoudelijk gebruik op het grondgebied</w:t>
      </w:r>
      <w:r>
        <w:rPr>
          <w:color w:val="000000"/>
          <w:szCs w:val="18"/>
        </w:rPr>
        <w:t xml:space="preserve"> van </w:t>
      </w:r>
      <w:r w:rsidR="007E3703">
        <w:rPr>
          <w:szCs w:val="18"/>
        </w:rPr>
        <w:fldChar w:fldCharType="begin">
          <w:ffData>
            <w:name w:val=""/>
            <w:enabled/>
            <w:calcOnExit w:val="0"/>
            <w:textInput>
              <w:default w:val="&lt;Naam van intercommunale of gemeente hier ingeven&gt;"/>
            </w:textInput>
          </w:ffData>
        </w:fldChar>
      </w:r>
      <w:r>
        <w:rPr>
          <w:szCs w:val="18"/>
        </w:rPr>
        <w:instrText xml:space="preserve"> FORMTEXT </w:instrText>
      </w:r>
      <w:r w:rsidR="007E3703">
        <w:rPr>
          <w:szCs w:val="18"/>
        </w:rPr>
      </w:r>
      <w:r w:rsidR="007E3703">
        <w:rPr>
          <w:szCs w:val="18"/>
        </w:rPr>
        <w:fldChar w:fldCharType="separate"/>
      </w:r>
      <w:r w:rsidR="00D4053A">
        <w:rPr>
          <w:noProof/>
          <w:szCs w:val="18"/>
        </w:rPr>
        <w:t>&lt;Naam van intercommunale of gemeente hier ingeven&gt;</w:t>
      </w:r>
      <w:r w:rsidR="007E3703">
        <w:rPr>
          <w:szCs w:val="18"/>
        </w:rPr>
        <w:fldChar w:fldCharType="end"/>
      </w:r>
    </w:p>
    <w:p w14:paraId="7210BE6E" w14:textId="77777777" w:rsidR="00824CB5" w:rsidRPr="00824CB5" w:rsidRDefault="00824CB5" w:rsidP="00824CB5">
      <w:pPr>
        <w:spacing w:after="0" w:line="240" w:lineRule="auto"/>
        <w:ind w:right="-1"/>
        <w:rPr>
          <w:rFonts w:ascii="Calibri" w:hAnsi="Calibri"/>
          <w:b/>
          <w:sz w:val="20"/>
          <w:szCs w:val="20"/>
          <w:lang w:val="fr-BE"/>
        </w:rPr>
      </w:pPr>
      <w:r w:rsidRPr="00824CB5">
        <w:rPr>
          <w:rFonts w:ascii="Calibri" w:hAnsi="Calibri"/>
          <w:b/>
          <w:sz w:val="20"/>
          <w:szCs w:val="20"/>
          <w:lang w:val="fr-BE"/>
        </w:rPr>
        <w:t xml:space="preserve">De </w:t>
      </w:r>
      <w:proofErr w:type="spellStart"/>
      <w:r w:rsidRPr="00824CB5">
        <w:rPr>
          <w:rFonts w:ascii="Calibri" w:hAnsi="Calibri"/>
          <w:b/>
          <w:sz w:val="20"/>
          <w:szCs w:val="20"/>
          <w:lang w:val="fr-BE"/>
        </w:rPr>
        <w:t>firma</w:t>
      </w:r>
      <w:proofErr w:type="spellEnd"/>
    </w:p>
    <w:tbl>
      <w:tblPr>
        <w:tblW w:w="0" w:type="auto"/>
        <w:tblLayout w:type="fixed"/>
        <w:tblCellMar>
          <w:left w:w="70" w:type="dxa"/>
          <w:right w:w="70" w:type="dxa"/>
        </w:tblCellMar>
        <w:tblLook w:val="0000" w:firstRow="0" w:lastRow="0" w:firstColumn="0" w:lastColumn="0" w:noHBand="0" w:noVBand="0"/>
      </w:tblPr>
      <w:tblGrid>
        <w:gridCol w:w="9211"/>
      </w:tblGrid>
      <w:tr w:rsidR="00824CB5" w:rsidRPr="00824CB5" w14:paraId="0679A371" w14:textId="77777777" w:rsidTr="00CE273A">
        <w:tc>
          <w:tcPr>
            <w:tcW w:w="9211" w:type="dxa"/>
            <w:tcBorders>
              <w:top w:val="single" w:sz="6" w:space="0" w:color="auto"/>
              <w:left w:val="single" w:sz="6" w:space="0" w:color="auto"/>
              <w:bottom w:val="single" w:sz="6" w:space="0" w:color="auto"/>
              <w:right w:val="single" w:sz="6" w:space="0" w:color="auto"/>
            </w:tcBorders>
          </w:tcPr>
          <w:p w14:paraId="0766641F" w14:textId="77777777" w:rsidR="00824CB5" w:rsidRPr="00824CB5" w:rsidRDefault="00824CB5" w:rsidP="00824CB5">
            <w:pPr>
              <w:spacing w:after="0" w:line="240" w:lineRule="auto"/>
              <w:rPr>
                <w:rFonts w:ascii="Calibri" w:hAnsi="Calibri"/>
                <w:sz w:val="20"/>
                <w:szCs w:val="20"/>
                <w:lang w:val="fr-BE"/>
              </w:rPr>
            </w:pPr>
          </w:p>
          <w:p w14:paraId="7E1BAAF0" w14:textId="77777777" w:rsidR="00824CB5" w:rsidRPr="00824CB5" w:rsidRDefault="00824CB5" w:rsidP="00824CB5">
            <w:pPr>
              <w:spacing w:after="0" w:line="240" w:lineRule="auto"/>
              <w:jc w:val="right"/>
              <w:rPr>
                <w:rFonts w:ascii="Calibri" w:hAnsi="Calibri"/>
                <w:sz w:val="20"/>
                <w:szCs w:val="20"/>
                <w:lang w:val="fr-BE"/>
              </w:rPr>
            </w:pPr>
            <w:r w:rsidRPr="00824CB5">
              <w:rPr>
                <w:rFonts w:ascii="Calibri" w:hAnsi="Calibri"/>
                <w:sz w:val="20"/>
                <w:szCs w:val="20"/>
                <w:lang w:val="fr-BE"/>
              </w:rPr>
              <w:t>(</w:t>
            </w:r>
            <w:proofErr w:type="spellStart"/>
            <w:r w:rsidRPr="00824CB5">
              <w:rPr>
                <w:rFonts w:ascii="Calibri" w:hAnsi="Calibri"/>
                <w:sz w:val="20"/>
                <w:szCs w:val="20"/>
                <w:lang w:val="fr-BE"/>
              </w:rPr>
              <w:t>volledige</w:t>
            </w:r>
            <w:proofErr w:type="spellEnd"/>
            <w:r w:rsidRPr="00824CB5">
              <w:rPr>
                <w:rFonts w:ascii="Calibri" w:hAnsi="Calibri"/>
                <w:sz w:val="20"/>
                <w:szCs w:val="20"/>
                <w:lang w:val="fr-BE"/>
              </w:rPr>
              <w:t xml:space="preserve"> </w:t>
            </w:r>
            <w:proofErr w:type="spellStart"/>
            <w:r w:rsidRPr="00824CB5">
              <w:rPr>
                <w:rFonts w:ascii="Calibri" w:hAnsi="Calibri"/>
                <w:sz w:val="20"/>
                <w:szCs w:val="20"/>
                <w:lang w:val="fr-BE"/>
              </w:rPr>
              <w:t>benaming</w:t>
            </w:r>
            <w:proofErr w:type="spellEnd"/>
            <w:r w:rsidRPr="00824CB5">
              <w:rPr>
                <w:rFonts w:ascii="Calibri" w:hAnsi="Calibri"/>
                <w:sz w:val="20"/>
                <w:szCs w:val="20"/>
                <w:lang w:val="fr-BE"/>
              </w:rPr>
              <w:t>)</w:t>
            </w:r>
          </w:p>
        </w:tc>
      </w:tr>
    </w:tbl>
    <w:p w14:paraId="037FC90C" w14:textId="77777777" w:rsidR="00824CB5" w:rsidRPr="00824CB5" w:rsidRDefault="00824CB5" w:rsidP="00824CB5">
      <w:pPr>
        <w:spacing w:after="0" w:line="240" w:lineRule="auto"/>
        <w:ind w:right="-1"/>
        <w:rPr>
          <w:rFonts w:ascii="Calibri" w:hAnsi="Calibri"/>
          <w:sz w:val="20"/>
          <w:szCs w:val="20"/>
          <w:lang w:val="fr-BE"/>
        </w:rPr>
      </w:pPr>
    </w:p>
    <w:p w14:paraId="58507E2A" w14:textId="77777777" w:rsidR="00824CB5" w:rsidRPr="00824CB5" w:rsidRDefault="00824CB5" w:rsidP="00824CB5">
      <w:pPr>
        <w:spacing w:after="0" w:line="240" w:lineRule="auto"/>
        <w:ind w:right="-1"/>
        <w:rPr>
          <w:rFonts w:ascii="Calibri" w:hAnsi="Calibri"/>
          <w:sz w:val="20"/>
          <w:szCs w:val="20"/>
          <w:lang w:val="fr-BE"/>
        </w:rPr>
      </w:pPr>
      <w:proofErr w:type="gramStart"/>
      <w:r w:rsidRPr="00824CB5">
        <w:rPr>
          <w:rFonts w:ascii="Calibri" w:hAnsi="Calibri"/>
          <w:sz w:val="20"/>
          <w:szCs w:val="20"/>
          <w:lang w:val="fr-BE"/>
        </w:rPr>
        <w:t>met</w:t>
      </w:r>
      <w:proofErr w:type="gramEnd"/>
      <w:r w:rsidRPr="00824CB5">
        <w:rPr>
          <w:rFonts w:ascii="Calibri" w:hAnsi="Calibri"/>
          <w:sz w:val="20"/>
          <w:szCs w:val="20"/>
          <w:lang w:val="fr-BE"/>
        </w:rPr>
        <w:t xml:space="preserve"> </w:t>
      </w:r>
      <w:proofErr w:type="spellStart"/>
      <w:r w:rsidRPr="00824CB5">
        <w:rPr>
          <w:rFonts w:ascii="Calibri" w:hAnsi="Calibri"/>
          <w:sz w:val="20"/>
          <w:szCs w:val="20"/>
          <w:lang w:val="fr-BE"/>
        </w:rPr>
        <w:t>als</w:t>
      </w:r>
      <w:proofErr w:type="spellEnd"/>
      <w:r w:rsidRPr="00824CB5">
        <w:rPr>
          <w:rFonts w:ascii="Calibri" w:hAnsi="Calibri"/>
          <w:sz w:val="20"/>
          <w:szCs w:val="20"/>
          <w:lang w:val="fr-BE"/>
        </w:rPr>
        <w:t xml:space="preserve"> </w:t>
      </w:r>
      <w:proofErr w:type="spellStart"/>
      <w:r w:rsidRPr="00824CB5">
        <w:rPr>
          <w:rFonts w:ascii="Calibri" w:hAnsi="Calibri"/>
          <w:b/>
          <w:sz w:val="20"/>
          <w:szCs w:val="20"/>
          <w:lang w:val="fr-BE"/>
        </w:rPr>
        <w:t>adres</w:t>
      </w:r>
      <w:proofErr w:type="spellEnd"/>
      <w:r w:rsidRPr="00824CB5">
        <w:rPr>
          <w:rFonts w:ascii="Calibri" w:hAnsi="Calibri"/>
          <w:b/>
          <w:sz w:val="20"/>
          <w:szCs w:val="20"/>
          <w:lang w:val="fr-BE"/>
        </w:rPr>
        <w:t>:</w:t>
      </w:r>
    </w:p>
    <w:tbl>
      <w:tblPr>
        <w:tblW w:w="0" w:type="auto"/>
        <w:tblLayout w:type="fixed"/>
        <w:tblCellMar>
          <w:left w:w="70" w:type="dxa"/>
          <w:right w:w="70" w:type="dxa"/>
        </w:tblCellMar>
        <w:tblLook w:val="0000" w:firstRow="0" w:lastRow="0" w:firstColumn="0" w:lastColumn="0" w:noHBand="0" w:noVBand="0"/>
      </w:tblPr>
      <w:tblGrid>
        <w:gridCol w:w="9211"/>
      </w:tblGrid>
      <w:tr w:rsidR="00824CB5" w:rsidRPr="00824CB5" w14:paraId="0A15FECF" w14:textId="77777777" w:rsidTr="00CE273A">
        <w:tc>
          <w:tcPr>
            <w:tcW w:w="9211" w:type="dxa"/>
            <w:tcBorders>
              <w:top w:val="single" w:sz="6" w:space="0" w:color="auto"/>
              <w:left w:val="single" w:sz="6" w:space="0" w:color="auto"/>
              <w:bottom w:val="single" w:sz="6" w:space="0" w:color="auto"/>
              <w:right w:val="single" w:sz="6" w:space="0" w:color="auto"/>
            </w:tcBorders>
          </w:tcPr>
          <w:p w14:paraId="230502ED" w14:textId="77777777" w:rsidR="00824CB5" w:rsidRPr="00824CB5" w:rsidRDefault="00824CB5" w:rsidP="00824CB5">
            <w:pPr>
              <w:spacing w:after="0" w:line="240" w:lineRule="auto"/>
              <w:jc w:val="right"/>
              <w:rPr>
                <w:rFonts w:ascii="Calibri" w:hAnsi="Calibri"/>
                <w:sz w:val="20"/>
                <w:szCs w:val="20"/>
                <w:lang w:val="nl-NL"/>
              </w:rPr>
            </w:pPr>
          </w:p>
          <w:p w14:paraId="124E06A2" w14:textId="77777777" w:rsidR="00824CB5" w:rsidRPr="00824CB5" w:rsidRDefault="00824CB5" w:rsidP="00824CB5">
            <w:pPr>
              <w:spacing w:after="0" w:line="240" w:lineRule="auto"/>
              <w:jc w:val="right"/>
              <w:rPr>
                <w:rFonts w:ascii="Calibri" w:hAnsi="Calibri"/>
                <w:sz w:val="20"/>
                <w:szCs w:val="20"/>
                <w:lang w:val="nl-NL"/>
              </w:rPr>
            </w:pPr>
            <w:r w:rsidRPr="00824CB5">
              <w:rPr>
                <w:rFonts w:ascii="Calibri" w:hAnsi="Calibri"/>
                <w:sz w:val="20"/>
                <w:szCs w:val="20"/>
                <w:lang w:val="nl-NL"/>
              </w:rPr>
              <w:t>(</w:t>
            </w:r>
            <w:proofErr w:type="gramStart"/>
            <w:r w:rsidRPr="00824CB5">
              <w:rPr>
                <w:rFonts w:ascii="Calibri" w:hAnsi="Calibri"/>
                <w:sz w:val="20"/>
                <w:szCs w:val="20"/>
                <w:lang w:val="nl-NL"/>
              </w:rPr>
              <w:t>straat</w:t>
            </w:r>
            <w:proofErr w:type="gramEnd"/>
            <w:r w:rsidRPr="00824CB5">
              <w:rPr>
                <w:rFonts w:ascii="Calibri" w:hAnsi="Calibri"/>
                <w:sz w:val="20"/>
                <w:szCs w:val="20"/>
                <w:lang w:val="nl-NL"/>
              </w:rPr>
              <w:t>)</w:t>
            </w:r>
          </w:p>
          <w:p w14:paraId="566121BC" w14:textId="77777777" w:rsidR="00824CB5" w:rsidRPr="00824CB5" w:rsidRDefault="00824CB5" w:rsidP="00824CB5">
            <w:pPr>
              <w:spacing w:after="0" w:line="240" w:lineRule="auto"/>
              <w:jc w:val="right"/>
              <w:rPr>
                <w:rFonts w:ascii="Calibri" w:hAnsi="Calibri"/>
                <w:sz w:val="20"/>
                <w:szCs w:val="20"/>
                <w:lang w:val="nl-NL"/>
              </w:rPr>
            </w:pPr>
          </w:p>
          <w:p w14:paraId="6757FB91" w14:textId="77777777" w:rsidR="00824CB5" w:rsidRPr="00824CB5" w:rsidRDefault="00824CB5" w:rsidP="00824CB5">
            <w:pPr>
              <w:spacing w:after="0" w:line="240" w:lineRule="auto"/>
              <w:jc w:val="right"/>
              <w:rPr>
                <w:rFonts w:ascii="Calibri" w:hAnsi="Calibri"/>
                <w:sz w:val="20"/>
                <w:szCs w:val="20"/>
                <w:lang w:val="nl-NL"/>
              </w:rPr>
            </w:pPr>
            <w:r w:rsidRPr="00824CB5">
              <w:rPr>
                <w:rFonts w:ascii="Calibri" w:hAnsi="Calibri"/>
                <w:sz w:val="20"/>
                <w:szCs w:val="20"/>
                <w:lang w:val="nl-NL"/>
              </w:rPr>
              <w:t>(</w:t>
            </w:r>
            <w:proofErr w:type="spellStart"/>
            <w:proofErr w:type="gramStart"/>
            <w:r w:rsidRPr="00824CB5">
              <w:rPr>
                <w:rFonts w:ascii="Calibri" w:hAnsi="Calibri"/>
                <w:sz w:val="20"/>
                <w:szCs w:val="20"/>
                <w:lang w:val="nl-NL"/>
              </w:rPr>
              <w:t>postnr</w:t>
            </w:r>
            <w:proofErr w:type="spellEnd"/>
            <w:proofErr w:type="gramEnd"/>
            <w:r w:rsidRPr="00824CB5">
              <w:rPr>
                <w:rFonts w:ascii="Calibri" w:hAnsi="Calibri"/>
                <w:sz w:val="20"/>
                <w:szCs w:val="20"/>
                <w:lang w:val="nl-NL"/>
              </w:rPr>
              <w:t xml:space="preserve"> en gemeente)</w:t>
            </w:r>
          </w:p>
          <w:p w14:paraId="355AD473" w14:textId="77777777" w:rsidR="00824CB5" w:rsidRPr="00824CB5" w:rsidRDefault="00824CB5" w:rsidP="00824CB5">
            <w:pPr>
              <w:spacing w:after="0" w:line="240" w:lineRule="auto"/>
              <w:jc w:val="right"/>
              <w:rPr>
                <w:rFonts w:ascii="Calibri" w:hAnsi="Calibri"/>
                <w:sz w:val="20"/>
                <w:szCs w:val="20"/>
                <w:lang w:val="nl-NL"/>
              </w:rPr>
            </w:pPr>
          </w:p>
          <w:p w14:paraId="78951365" w14:textId="77777777" w:rsidR="00824CB5" w:rsidRPr="00824CB5" w:rsidRDefault="00824CB5" w:rsidP="00824CB5">
            <w:pPr>
              <w:spacing w:after="60" w:line="240" w:lineRule="auto"/>
              <w:jc w:val="right"/>
              <w:rPr>
                <w:rFonts w:ascii="Calibri" w:hAnsi="Calibri"/>
                <w:sz w:val="20"/>
                <w:szCs w:val="20"/>
                <w:lang w:val="nl-NL"/>
              </w:rPr>
            </w:pPr>
            <w:r w:rsidRPr="00824CB5">
              <w:rPr>
                <w:rFonts w:ascii="Calibri" w:hAnsi="Calibri"/>
                <w:sz w:val="20"/>
                <w:szCs w:val="20"/>
                <w:lang w:val="nl-NL"/>
              </w:rPr>
              <w:t xml:space="preserve">(land) </w:t>
            </w:r>
          </w:p>
        </w:tc>
      </w:tr>
    </w:tbl>
    <w:p w14:paraId="08DCFB15" w14:textId="77777777" w:rsidR="00824CB5" w:rsidRPr="00824CB5" w:rsidRDefault="00824CB5" w:rsidP="00824CB5">
      <w:pPr>
        <w:spacing w:after="0" w:line="240" w:lineRule="auto"/>
        <w:ind w:right="-1"/>
        <w:rPr>
          <w:rFonts w:ascii="Calibri" w:hAnsi="Calibri"/>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824CB5" w:rsidRPr="00824CB5" w14:paraId="6D2F7339" w14:textId="77777777" w:rsidTr="00CE273A">
        <w:tc>
          <w:tcPr>
            <w:tcW w:w="4181" w:type="dxa"/>
          </w:tcPr>
          <w:p w14:paraId="20990ABB"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nl-NL"/>
              </w:rPr>
              <w:t xml:space="preserve">Ingeschreven bij de </w:t>
            </w:r>
            <w:r w:rsidRPr="00824CB5">
              <w:rPr>
                <w:rFonts w:ascii="Calibri" w:hAnsi="Calibri"/>
                <w:b/>
                <w:bCs/>
                <w:sz w:val="20"/>
                <w:szCs w:val="20"/>
                <w:lang w:val="nl-NL"/>
              </w:rPr>
              <w:t>Kruispuntbank van de Ondernemingen</w:t>
            </w:r>
            <w:r w:rsidRPr="00824CB5">
              <w:rPr>
                <w:rFonts w:ascii="Calibri" w:hAnsi="Calibri"/>
                <w:sz w:val="20"/>
                <w:szCs w:val="20"/>
                <w:lang w:val="nl-NL"/>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2A3D60F5" w14:textId="77777777" w:rsidR="00824CB5" w:rsidRPr="00824CB5" w:rsidRDefault="00824CB5" w:rsidP="00824CB5">
            <w:pPr>
              <w:spacing w:after="0" w:line="240" w:lineRule="auto"/>
              <w:rPr>
                <w:rFonts w:ascii="Calibri" w:hAnsi="Calibri"/>
                <w:sz w:val="20"/>
                <w:szCs w:val="20"/>
                <w:lang w:val="nl-NL"/>
              </w:rPr>
            </w:pPr>
          </w:p>
          <w:p w14:paraId="0FBD5340" w14:textId="77777777" w:rsidR="00824CB5" w:rsidRPr="00824CB5" w:rsidRDefault="00824CB5" w:rsidP="00824CB5">
            <w:pPr>
              <w:spacing w:after="0" w:line="240" w:lineRule="auto"/>
              <w:rPr>
                <w:rFonts w:ascii="Calibri" w:hAnsi="Calibri"/>
                <w:sz w:val="20"/>
                <w:szCs w:val="20"/>
                <w:lang w:val="nl-NL"/>
              </w:rPr>
            </w:pPr>
          </w:p>
        </w:tc>
      </w:tr>
    </w:tbl>
    <w:p w14:paraId="50643BA8" w14:textId="77777777" w:rsidR="00824CB5" w:rsidRPr="00824CB5" w:rsidRDefault="00824CB5" w:rsidP="00824CB5">
      <w:pPr>
        <w:spacing w:after="0" w:line="240" w:lineRule="auto"/>
        <w:ind w:right="-1"/>
        <w:rPr>
          <w:rFonts w:ascii="Calibri" w:hAnsi="Calibri"/>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824CB5" w:rsidRPr="00824CB5" w14:paraId="7ECEB0BB" w14:textId="77777777" w:rsidTr="00CE273A">
        <w:tc>
          <w:tcPr>
            <w:tcW w:w="4181" w:type="dxa"/>
          </w:tcPr>
          <w:p w14:paraId="30516FE1" w14:textId="77777777" w:rsidR="00824CB5" w:rsidRPr="00824CB5" w:rsidRDefault="00824CB5" w:rsidP="00824CB5">
            <w:pPr>
              <w:spacing w:after="0" w:line="240" w:lineRule="auto"/>
              <w:rPr>
                <w:rFonts w:ascii="Calibri" w:hAnsi="Calibri"/>
                <w:i/>
                <w:sz w:val="20"/>
                <w:szCs w:val="20"/>
                <w:lang w:val="fr-BE"/>
              </w:rPr>
            </w:pPr>
            <w:r w:rsidRPr="00824CB5">
              <w:rPr>
                <w:rFonts w:ascii="Calibri" w:hAnsi="Calibri"/>
                <w:sz w:val="20"/>
                <w:szCs w:val="20"/>
                <w:lang w:val="fr-BE"/>
              </w:rPr>
              <w:t xml:space="preserve">en </w:t>
            </w:r>
            <w:proofErr w:type="spellStart"/>
            <w:r w:rsidRPr="00824CB5">
              <w:rPr>
                <w:rFonts w:ascii="Calibri" w:hAnsi="Calibri"/>
                <w:sz w:val="20"/>
                <w:szCs w:val="20"/>
                <w:lang w:val="fr-BE"/>
              </w:rPr>
              <w:t>waarvoor</w:t>
            </w:r>
            <w:proofErr w:type="spellEnd"/>
            <w:r w:rsidRPr="00824CB5">
              <w:rPr>
                <w:rFonts w:ascii="Calibri" w:hAnsi="Calibri"/>
                <w:sz w:val="20"/>
                <w:szCs w:val="20"/>
                <w:lang w:val="fr-BE"/>
              </w:rPr>
              <w:t xml:space="preserve"> </w:t>
            </w:r>
            <w:proofErr w:type="spellStart"/>
            <w:r w:rsidRPr="00824CB5">
              <w:rPr>
                <w:rFonts w:ascii="Calibri" w:hAnsi="Calibri"/>
                <w:b/>
                <w:sz w:val="20"/>
                <w:szCs w:val="20"/>
                <w:lang w:val="fr-BE"/>
              </w:rPr>
              <w:t>Mijnheer</w:t>
            </w:r>
            <w:proofErr w:type="spellEnd"/>
            <w:r w:rsidRPr="00824CB5">
              <w:rPr>
                <w:rFonts w:ascii="Calibri" w:hAnsi="Calibri"/>
                <w:b/>
                <w:sz w:val="20"/>
                <w:szCs w:val="20"/>
                <w:lang w:val="fr-BE"/>
              </w:rPr>
              <w:t>/</w:t>
            </w:r>
            <w:proofErr w:type="spellStart"/>
            <w:r w:rsidRPr="00824CB5">
              <w:rPr>
                <w:rFonts w:ascii="Calibri" w:hAnsi="Calibri"/>
                <w:b/>
                <w:sz w:val="20"/>
                <w:szCs w:val="20"/>
                <w:lang w:val="fr-BE"/>
              </w:rPr>
              <w:t>Mevrouw</w:t>
            </w:r>
            <w:proofErr w:type="spellEnd"/>
            <w:r w:rsidRPr="00824CB5">
              <w:rPr>
                <w:rFonts w:ascii="Calibri" w:hAnsi="Calibri"/>
                <w:b/>
                <w:sz w:val="20"/>
                <w:szCs w:val="20"/>
                <w:vertAlign w:val="superscript"/>
                <w:lang w:val="fr-BE"/>
              </w:rPr>
              <w:footnoteReference w:id="20"/>
            </w:r>
          </w:p>
        </w:tc>
        <w:tc>
          <w:tcPr>
            <w:tcW w:w="5029" w:type="dxa"/>
            <w:tcBorders>
              <w:top w:val="single" w:sz="6" w:space="0" w:color="auto"/>
              <w:left w:val="single" w:sz="6" w:space="0" w:color="auto"/>
              <w:bottom w:val="single" w:sz="6" w:space="0" w:color="auto"/>
              <w:right w:val="single" w:sz="6" w:space="0" w:color="auto"/>
            </w:tcBorders>
          </w:tcPr>
          <w:p w14:paraId="3F3DC808" w14:textId="77777777" w:rsidR="00824CB5" w:rsidRPr="00824CB5" w:rsidRDefault="00824CB5" w:rsidP="00824CB5">
            <w:pPr>
              <w:spacing w:before="60" w:after="60" w:line="240" w:lineRule="auto"/>
              <w:jc w:val="right"/>
              <w:rPr>
                <w:rFonts w:ascii="Calibri" w:hAnsi="Calibri"/>
                <w:sz w:val="20"/>
                <w:szCs w:val="20"/>
                <w:lang w:val="fr-BE"/>
              </w:rPr>
            </w:pPr>
            <w:r w:rsidRPr="00824CB5">
              <w:rPr>
                <w:rFonts w:ascii="Calibri" w:hAnsi="Calibri"/>
                <w:sz w:val="20"/>
                <w:szCs w:val="20"/>
                <w:lang w:val="fr-BE"/>
              </w:rPr>
              <w:t>(</w:t>
            </w:r>
            <w:proofErr w:type="spellStart"/>
            <w:proofErr w:type="gramStart"/>
            <w:r w:rsidRPr="00824CB5">
              <w:rPr>
                <w:rFonts w:ascii="Calibri" w:hAnsi="Calibri"/>
                <w:sz w:val="20"/>
                <w:szCs w:val="20"/>
                <w:lang w:val="fr-BE"/>
              </w:rPr>
              <w:t>naam</w:t>
            </w:r>
            <w:proofErr w:type="spellEnd"/>
            <w:proofErr w:type="gramEnd"/>
            <w:r w:rsidRPr="00824CB5">
              <w:rPr>
                <w:rFonts w:ascii="Calibri" w:hAnsi="Calibri"/>
                <w:sz w:val="20"/>
                <w:szCs w:val="20"/>
                <w:lang w:val="fr-BE"/>
              </w:rPr>
              <w:t>)</w:t>
            </w:r>
          </w:p>
          <w:p w14:paraId="402FA4B6" w14:textId="77777777" w:rsidR="00824CB5" w:rsidRPr="00824CB5" w:rsidRDefault="00824CB5" w:rsidP="00824CB5">
            <w:pPr>
              <w:spacing w:after="60" w:line="240" w:lineRule="auto"/>
              <w:jc w:val="right"/>
              <w:rPr>
                <w:rFonts w:ascii="Calibri" w:hAnsi="Calibri"/>
                <w:sz w:val="20"/>
                <w:szCs w:val="20"/>
                <w:lang w:val="fr-BE"/>
              </w:rPr>
            </w:pPr>
            <w:r w:rsidRPr="00824CB5">
              <w:rPr>
                <w:rFonts w:ascii="Calibri" w:hAnsi="Calibri"/>
                <w:sz w:val="20"/>
                <w:szCs w:val="20"/>
                <w:lang w:val="fr-BE"/>
              </w:rPr>
              <w:t>(</w:t>
            </w:r>
            <w:proofErr w:type="spellStart"/>
            <w:r w:rsidRPr="00824CB5">
              <w:rPr>
                <w:rFonts w:ascii="Calibri" w:hAnsi="Calibri"/>
                <w:sz w:val="20"/>
                <w:szCs w:val="20"/>
                <w:lang w:val="fr-BE"/>
              </w:rPr>
              <w:t>functie</w:t>
            </w:r>
            <w:proofErr w:type="spellEnd"/>
            <w:r w:rsidRPr="00824CB5">
              <w:rPr>
                <w:rFonts w:ascii="Calibri" w:hAnsi="Calibri"/>
                <w:sz w:val="20"/>
                <w:szCs w:val="20"/>
                <w:lang w:val="fr-BE"/>
              </w:rPr>
              <w:t>)</w:t>
            </w:r>
          </w:p>
        </w:tc>
      </w:tr>
    </w:tbl>
    <w:p w14:paraId="5A5EF53C" w14:textId="77777777" w:rsidR="00824CB5" w:rsidRPr="00824CB5" w:rsidRDefault="00824CB5" w:rsidP="00824CB5">
      <w:pPr>
        <w:spacing w:after="0" w:line="240" w:lineRule="auto"/>
        <w:ind w:right="-1"/>
        <w:rPr>
          <w:rFonts w:ascii="Calibri" w:hAnsi="Calibri"/>
          <w:sz w:val="20"/>
          <w:szCs w:val="20"/>
          <w:lang w:val="fr-BE"/>
        </w:rPr>
      </w:pPr>
    </w:p>
    <w:p w14:paraId="07F2F004" w14:textId="77777777" w:rsidR="00824CB5" w:rsidRPr="00824CB5" w:rsidRDefault="00824CB5" w:rsidP="00824CB5">
      <w:pPr>
        <w:spacing w:after="0" w:line="240" w:lineRule="auto"/>
        <w:ind w:right="-1"/>
        <w:rPr>
          <w:rFonts w:ascii="Calibri" w:hAnsi="Calibri"/>
          <w:sz w:val="20"/>
          <w:szCs w:val="20"/>
          <w:lang w:val="fr-BE"/>
        </w:rPr>
      </w:pPr>
      <w:proofErr w:type="spellStart"/>
      <w:proofErr w:type="gramStart"/>
      <w:r w:rsidRPr="00824CB5">
        <w:rPr>
          <w:rFonts w:ascii="Calibri" w:hAnsi="Calibri"/>
          <w:b/>
          <w:sz w:val="20"/>
          <w:szCs w:val="20"/>
          <w:lang w:val="fr-BE"/>
        </w:rPr>
        <w:t>gedomicilieerd</w:t>
      </w:r>
      <w:proofErr w:type="spellEnd"/>
      <w:proofErr w:type="gramEnd"/>
      <w:r w:rsidRPr="00824CB5">
        <w:rPr>
          <w:rFonts w:ascii="Calibri" w:hAnsi="Calibri"/>
          <w:sz w:val="20"/>
          <w:szCs w:val="20"/>
          <w:lang w:val="fr-BE"/>
        </w:rPr>
        <w:t xml:space="preserve"> op het </w:t>
      </w:r>
      <w:proofErr w:type="spellStart"/>
      <w:r w:rsidRPr="00824CB5">
        <w:rPr>
          <w:rFonts w:ascii="Calibri" w:hAnsi="Calibri"/>
          <w:sz w:val="20"/>
          <w:szCs w:val="20"/>
          <w:lang w:val="fr-BE"/>
        </w:rPr>
        <w:t>adres</w:t>
      </w:r>
      <w:proofErr w:type="spellEnd"/>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479769D3" w14:textId="77777777" w:rsidTr="00CE273A">
        <w:tc>
          <w:tcPr>
            <w:tcW w:w="9211" w:type="dxa"/>
          </w:tcPr>
          <w:p w14:paraId="0DEE8E8A" w14:textId="77777777" w:rsidR="00824CB5" w:rsidRPr="00824CB5" w:rsidRDefault="00824CB5" w:rsidP="00824CB5">
            <w:pPr>
              <w:spacing w:after="0" w:line="240" w:lineRule="auto"/>
              <w:jc w:val="right"/>
              <w:rPr>
                <w:rFonts w:ascii="Calibri" w:hAnsi="Calibri"/>
                <w:sz w:val="20"/>
                <w:szCs w:val="20"/>
                <w:lang w:val="nl-NL"/>
              </w:rPr>
            </w:pPr>
          </w:p>
          <w:p w14:paraId="13DF09BF" w14:textId="77777777" w:rsidR="00824CB5" w:rsidRPr="00824CB5" w:rsidRDefault="00824CB5" w:rsidP="00824CB5">
            <w:pPr>
              <w:spacing w:after="0" w:line="240" w:lineRule="auto"/>
              <w:jc w:val="right"/>
              <w:rPr>
                <w:rFonts w:ascii="Calibri" w:hAnsi="Calibri"/>
                <w:sz w:val="20"/>
                <w:szCs w:val="20"/>
                <w:lang w:val="nl-NL"/>
              </w:rPr>
            </w:pPr>
            <w:r w:rsidRPr="00824CB5">
              <w:rPr>
                <w:rFonts w:ascii="Calibri" w:hAnsi="Calibri"/>
                <w:sz w:val="20"/>
                <w:szCs w:val="20"/>
                <w:lang w:val="nl-NL"/>
              </w:rPr>
              <w:t>(</w:t>
            </w:r>
            <w:proofErr w:type="gramStart"/>
            <w:r w:rsidRPr="00824CB5">
              <w:rPr>
                <w:rFonts w:ascii="Calibri" w:hAnsi="Calibri"/>
                <w:sz w:val="20"/>
                <w:szCs w:val="20"/>
                <w:lang w:val="nl-NL"/>
              </w:rPr>
              <w:t>straat</w:t>
            </w:r>
            <w:proofErr w:type="gramEnd"/>
            <w:r w:rsidRPr="00824CB5">
              <w:rPr>
                <w:rFonts w:ascii="Calibri" w:hAnsi="Calibri"/>
                <w:sz w:val="20"/>
                <w:szCs w:val="20"/>
                <w:lang w:val="nl-NL"/>
              </w:rPr>
              <w:t>)</w:t>
            </w:r>
          </w:p>
          <w:p w14:paraId="6E858E0B" w14:textId="77777777" w:rsidR="00824CB5" w:rsidRPr="00824CB5" w:rsidRDefault="00824CB5" w:rsidP="00824CB5">
            <w:pPr>
              <w:spacing w:after="0" w:line="240" w:lineRule="auto"/>
              <w:jc w:val="right"/>
              <w:rPr>
                <w:rFonts w:ascii="Calibri" w:hAnsi="Calibri"/>
                <w:sz w:val="20"/>
                <w:szCs w:val="20"/>
                <w:lang w:val="nl-NL"/>
              </w:rPr>
            </w:pPr>
          </w:p>
          <w:p w14:paraId="14A73BE7" w14:textId="77777777" w:rsidR="00824CB5" w:rsidRPr="00824CB5" w:rsidRDefault="00824CB5" w:rsidP="00824CB5">
            <w:pPr>
              <w:spacing w:after="0" w:line="240" w:lineRule="auto"/>
              <w:jc w:val="right"/>
              <w:rPr>
                <w:rFonts w:ascii="Calibri" w:hAnsi="Calibri"/>
                <w:sz w:val="20"/>
                <w:szCs w:val="20"/>
                <w:lang w:val="nl-NL"/>
              </w:rPr>
            </w:pPr>
            <w:r w:rsidRPr="00824CB5">
              <w:rPr>
                <w:rFonts w:ascii="Calibri" w:hAnsi="Calibri"/>
                <w:sz w:val="20"/>
                <w:szCs w:val="20"/>
                <w:lang w:val="nl-NL"/>
              </w:rPr>
              <w:t>(</w:t>
            </w:r>
            <w:proofErr w:type="spellStart"/>
            <w:proofErr w:type="gramStart"/>
            <w:r w:rsidRPr="00824CB5">
              <w:rPr>
                <w:rFonts w:ascii="Calibri" w:hAnsi="Calibri"/>
                <w:sz w:val="20"/>
                <w:szCs w:val="20"/>
                <w:lang w:val="nl-NL"/>
              </w:rPr>
              <w:t>postnr</w:t>
            </w:r>
            <w:proofErr w:type="spellEnd"/>
            <w:proofErr w:type="gramEnd"/>
            <w:r w:rsidRPr="00824CB5">
              <w:rPr>
                <w:rFonts w:ascii="Calibri" w:hAnsi="Calibri"/>
                <w:sz w:val="20"/>
                <w:szCs w:val="20"/>
                <w:lang w:val="nl-NL"/>
              </w:rPr>
              <w:t xml:space="preserve"> en gemeente)</w:t>
            </w:r>
          </w:p>
          <w:p w14:paraId="6EB1C2CA" w14:textId="77777777" w:rsidR="00824CB5" w:rsidRPr="00824CB5" w:rsidRDefault="00824CB5" w:rsidP="00824CB5">
            <w:pPr>
              <w:spacing w:after="0" w:line="240" w:lineRule="auto"/>
              <w:jc w:val="right"/>
              <w:rPr>
                <w:rFonts w:ascii="Calibri" w:hAnsi="Calibri"/>
                <w:sz w:val="20"/>
                <w:szCs w:val="20"/>
                <w:lang w:val="nl-NL"/>
              </w:rPr>
            </w:pPr>
          </w:p>
          <w:p w14:paraId="348AB03A" w14:textId="77777777" w:rsidR="00824CB5" w:rsidRPr="00824CB5" w:rsidRDefault="00824CB5" w:rsidP="00824CB5">
            <w:pPr>
              <w:spacing w:after="60" w:line="240" w:lineRule="auto"/>
              <w:jc w:val="right"/>
              <w:rPr>
                <w:rFonts w:ascii="Calibri" w:hAnsi="Calibri"/>
                <w:sz w:val="20"/>
                <w:szCs w:val="20"/>
                <w:lang w:val="nl-NL"/>
              </w:rPr>
            </w:pPr>
            <w:r w:rsidRPr="00824CB5">
              <w:rPr>
                <w:rFonts w:ascii="Calibri" w:hAnsi="Calibri"/>
                <w:sz w:val="20"/>
                <w:szCs w:val="20"/>
                <w:lang w:val="nl-NL"/>
              </w:rPr>
              <w:t xml:space="preserve">(land) </w:t>
            </w:r>
          </w:p>
        </w:tc>
      </w:tr>
    </w:tbl>
    <w:p w14:paraId="16C3ABCE" w14:textId="77777777" w:rsidR="00824CB5" w:rsidRPr="00824CB5" w:rsidRDefault="00824CB5" w:rsidP="00824CB5">
      <w:pPr>
        <w:spacing w:after="0" w:line="240" w:lineRule="auto"/>
        <w:ind w:right="-1"/>
        <w:rPr>
          <w:rFonts w:ascii="Calibri" w:hAnsi="Calibri"/>
          <w:sz w:val="20"/>
          <w:szCs w:val="20"/>
          <w:lang w:val="nl-NL"/>
        </w:rPr>
      </w:pPr>
    </w:p>
    <w:p w14:paraId="6BA2C3BE" w14:textId="77777777" w:rsidR="00824CB5" w:rsidRPr="00824CB5" w:rsidRDefault="00824CB5" w:rsidP="00824CB5">
      <w:pPr>
        <w:spacing w:after="0" w:line="240" w:lineRule="auto"/>
        <w:rPr>
          <w:rFonts w:ascii="Calibri" w:hAnsi="Calibri"/>
          <w:b/>
          <w:spacing w:val="-4"/>
          <w:sz w:val="20"/>
          <w:szCs w:val="20"/>
          <w:lang w:val="nl-NL"/>
        </w:rPr>
      </w:pPr>
      <w:r w:rsidRPr="00824CB5">
        <w:rPr>
          <w:rFonts w:ascii="Calibri" w:hAnsi="Calibri"/>
          <w:spacing w:val="-4"/>
          <w:sz w:val="20"/>
          <w:szCs w:val="20"/>
          <w:lang w:val="nl-NL"/>
        </w:rPr>
        <w:t xml:space="preserve">als </w:t>
      </w:r>
      <w:r w:rsidRPr="00824CB5">
        <w:rPr>
          <w:rFonts w:ascii="Calibri" w:hAnsi="Calibri"/>
          <w:b/>
          <w:spacing w:val="-4"/>
          <w:sz w:val="20"/>
          <w:szCs w:val="20"/>
          <w:lang w:val="nl-NL"/>
        </w:rPr>
        <w:t>inschrijver of gevolmachtigde</w:t>
      </w:r>
      <w:r w:rsidRPr="00824CB5">
        <w:rPr>
          <w:rFonts w:ascii="Calibri" w:hAnsi="Calibri"/>
          <w:spacing w:val="-4"/>
          <w:sz w:val="20"/>
          <w:szCs w:val="20"/>
          <w:lang w:val="nl-NL"/>
        </w:rPr>
        <w:t xml:space="preserve"> optreedt en hieronder ondertekent, </w:t>
      </w:r>
      <w:r w:rsidRPr="00824CB5">
        <w:rPr>
          <w:rFonts w:ascii="Calibri" w:hAnsi="Calibri"/>
          <w:b/>
          <w:spacing w:val="-4"/>
          <w:sz w:val="20"/>
          <w:szCs w:val="20"/>
          <w:lang w:val="nl-NL"/>
        </w:rPr>
        <w:t xml:space="preserve">verbindt zich tot de uitvoering, overeenkomstig de voorwaarden en bepalingen van het bestek nr. </w:t>
      </w:r>
      <w:r w:rsidRPr="00824CB5">
        <w:rPr>
          <w:rFonts w:ascii="Calibri" w:hAnsi="Calibri"/>
          <w:b/>
          <w:spacing w:val="-4"/>
          <w:sz w:val="20"/>
          <w:szCs w:val="20"/>
          <w:lang w:val="fr-BE"/>
        </w:rPr>
        <w:fldChar w:fldCharType="begin">
          <w:ffData>
            <w:name w:val="Tekstvak6"/>
            <w:enabled/>
            <w:calcOnExit w:val="0"/>
            <w:textInput>
              <w:default w:val="&lt;nummer of kenmerk&gt;"/>
            </w:textInput>
          </w:ffData>
        </w:fldChar>
      </w:r>
      <w:r w:rsidRPr="00824CB5">
        <w:rPr>
          <w:rFonts w:ascii="Calibri" w:hAnsi="Calibri"/>
          <w:b/>
          <w:spacing w:val="-4"/>
          <w:sz w:val="20"/>
          <w:szCs w:val="20"/>
          <w:lang w:val="nl-NL"/>
        </w:rPr>
        <w:instrText xml:space="preserve"> FORMTEXT </w:instrText>
      </w:r>
      <w:r w:rsidRPr="00824CB5">
        <w:rPr>
          <w:rFonts w:ascii="Calibri" w:hAnsi="Calibri"/>
          <w:b/>
          <w:spacing w:val="-4"/>
          <w:sz w:val="20"/>
          <w:szCs w:val="20"/>
          <w:lang w:val="fr-BE"/>
        </w:rPr>
      </w:r>
      <w:r w:rsidRPr="00824CB5">
        <w:rPr>
          <w:rFonts w:ascii="Calibri" w:hAnsi="Calibri"/>
          <w:b/>
          <w:spacing w:val="-4"/>
          <w:sz w:val="20"/>
          <w:szCs w:val="20"/>
          <w:lang w:val="fr-BE"/>
        </w:rPr>
        <w:fldChar w:fldCharType="separate"/>
      </w:r>
      <w:r w:rsidRPr="00824CB5">
        <w:rPr>
          <w:rFonts w:ascii="Calibri" w:hAnsi="Calibri"/>
          <w:b/>
          <w:noProof/>
          <w:spacing w:val="-4"/>
          <w:sz w:val="20"/>
          <w:szCs w:val="20"/>
          <w:lang w:val="nl-NL"/>
        </w:rPr>
        <w:t>&lt;nummer of kenmerk&gt;</w:t>
      </w:r>
      <w:r w:rsidRPr="00824CB5">
        <w:rPr>
          <w:rFonts w:ascii="Calibri" w:hAnsi="Calibri"/>
          <w:b/>
          <w:spacing w:val="-4"/>
          <w:sz w:val="20"/>
          <w:szCs w:val="20"/>
          <w:lang w:val="fr-BE"/>
        </w:rPr>
        <w:fldChar w:fldCharType="end"/>
      </w:r>
      <w:r w:rsidRPr="00824CB5">
        <w:rPr>
          <w:rFonts w:ascii="Calibri" w:hAnsi="Calibri"/>
          <w:b/>
          <w:spacing w:val="-4"/>
          <w:sz w:val="20"/>
          <w:szCs w:val="20"/>
          <w:lang w:val="nl-NL"/>
        </w:rPr>
        <w:t xml:space="preserve">  van de hiervoor omschreven levering/dienst</w:t>
      </w:r>
      <w:r w:rsidRPr="00824CB5">
        <w:rPr>
          <w:rFonts w:ascii="Calibri" w:hAnsi="Calibri"/>
          <w:b/>
          <w:spacing w:val="-4"/>
          <w:sz w:val="20"/>
          <w:szCs w:val="20"/>
          <w:vertAlign w:val="superscript"/>
          <w:lang w:val="nl-NL"/>
        </w:rPr>
        <w:footnoteReference w:id="21"/>
      </w:r>
      <w:r w:rsidRPr="00824CB5">
        <w:rPr>
          <w:rFonts w:ascii="Calibri" w:hAnsi="Calibri"/>
          <w:sz w:val="24"/>
          <w:lang w:eastAsia="nl-BE"/>
        </w:rPr>
        <w:t xml:space="preserve"> </w:t>
      </w:r>
      <w:r w:rsidRPr="00824CB5">
        <w:rPr>
          <w:rFonts w:ascii="Calibri" w:hAnsi="Calibri"/>
          <w:b/>
          <w:spacing w:val="-4"/>
          <w:sz w:val="20"/>
          <w:szCs w:val="20"/>
          <w:lang w:val="nl-NL"/>
        </w:rPr>
        <w:t xml:space="preserve"> vormende het </w:t>
      </w:r>
      <w:proofErr w:type="spellStart"/>
      <w:r w:rsidRPr="00824CB5">
        <w:rPr>
          <w:rFonts w:ascii="Calibri" w:hAnsi="Calibri"/>
          <w:b/>
          <w:spacing w:val="-4"/>
          <w:sz w:val="20"/>
          <w:szCs w:val="20"/>
          <w:lang w:val="nl-NL"/>
        </w:rPr>
        <w:t>het</w:t>
      </w:r>
      <w:proofErr w:type="spellEnd"/>
      <w:r w:rsidRPr="00824CB5">
        <w:rPr>
          <w:rFonts w:ascii="Calibri" w:hAnsi="Calibri"/>
          <w:b/>
          <w:spacing w:val="-4"/>
          <w:sz w:val="20"/>
          <w:szCs w:val="20"/>
          <w:lang w:val="nl-NL"/>
        </w:rPr>
        <w:t xml:space="preserve"> enige perceel</w:t>
      </w:r>
      <w:r w:rsidRPr="00824CB5">
        <w:rPr>
          <w:rFonts w:ascii="Calibri" w:hAnsi="Calibri"/>
          <w:b/>
          <w:spacing w:val="-4"/>
          <w:sz w:val="20"/>
          <w:szCs w:val="20"/>
          <w:vertAlign w:val="superscript"/>
          <w:lang w:val="nl-NL"/>
        </w:rPr>
        <w:footnoteReference w:id="22"/>
      </w:r>
      <w:r w:rsidRPr="00824CB5">
        <w:rPr>
          <w:rFonts w:ascii="Calibri" w:hAnsi="Calibri"/>
          <w:b/>
          <w:spacing w:val="-4"/>
          <w:sz w:val="20"/>
          <w:szCs w:val="20"/>
          <w:lang w:val="nl-NL"/>
        </w:rPr>
        <w:t xml:space="preserve"> van dit document, uit te voeren tegen de </w:t>
      </w:r>
      <w:proofErr w:type="spellStart"/>
      <w:r w:rsidRPr="00824CB5">
        <w:rPr>
          <w:rFonts w:ascii="Calibri" w:hAnsi="Calibri"/>
          <w:b/>
          <w:spacing w:val="-4"/>
          <w:sz w:val="20"/>
          <w:szCs w:val="20"/>
          <w:lang w:val="nl-NL"/>
        </w:rPr>
        <w:t>hierondervermelde</w:t>
      </w:r>
      <w:proofErr w:type="spellEnd"/>
      <w:r w:rsidRPr="00824CB5">
        <w:rPr>
          <w:rFonts w:ascii="Calibri" w:hAnsi="Calibri"/>
          <w:b/>
          <w:spacing w:val="-4"/>
          <w:sz w:val="20"/>
          <w:szCs w:val="20"/>
          <w:lang w:val="nl-NL"/>
        </w:rPr>
        <w:t xml:space="preserve"> forfaitaire eenheidsprijzen:</w:t>
      </w:r>
    </w:p>
    <w:p w14:paraId="5E3C3BEB" w14:textId="77777777" w:rsidR="00824CB5" w:rsidRPr="00824CB5" w:rsidRDefault="00824CB5" w:rsidP="00824CB5">
      <w:pPr>
        <w:spacing w:after="0" w:line="240" w:lineRule="auto"/>
        <w:rPr>
          <w:rFonts w:ascii="Calibri" w:hAnsi="Calibri"/>
          <w:sz w:val="20"/>
          <w:szCs w:val="20"/>
          <w:lang w:val="nl-NL"/>
        </w:rPr>
      </w:pPr>
    </w:p>
    <w:p w14:paraId="47D395CA" w14:textId="77777777" w:rsidR="00824CB5" w:rsidRPr="00824CB5" w:rsidRDefault="00824CB5" w:rsidP="00824CB5">
      <w:pPr>
        <w:spacing w:after="0" w:line="240" w:lineRule="auto"/>
        <w:rPr>
          <w:rFonts w:ascii="Calibri" w:hAnsi="Calibri"/>
          <w:b/>
          <w:sz w:val="20"/>
          <w:szCs w:val="20"/>
          <w:lang w:val="nl-NL"/>
        </w:rPr>
      </w:pPr>
      <w:r w:rsidRPr="00824CB5">
        <w:rPr>
          <w:rFonts w:ascii="Calibri" w:hAnsi="Calibri"/>
          <w:b/>
          <w:sz w:val="20"/>
          <w:szCs w:val="20"/>
          <w:lang w:val="nl-NL"/>
        </w:rPr>
        <w:t xml:space="preserve">a) forfaitaire eenheidsprijs, excl. BTW, voor </w:t>
      </w:r>
      <w:r w:rsidRPr="00824CB5">
        <w:rPr>
          <w:rFonts w:ascii="Calibri" w:hAnsi="Calibri"/>
          <w:b/>
          <w:sz w:val="20"/>
          <w:szCs w:val="20"/>
          <w:lang w:val="fr-BE"/>
        </w:rPr>
        <w:fldChar w:fldCharType="begin">
          <w:ffData>
            <w:name w:val="Tekstvak7"/>
            <w:enabled/>
            <w:calcOnExit w:val="0"/>
            <w:textInput>
              <w:default w:val="&lt;item invullen&gt;"/>
            </w:textInput>
          </w:ffData>
        </w:fldChar>
      </w:r>
      <w:r w:rsidRPr="00824CB5">
        <w:rPr>
          <w:rFonts w:ascii="Calibri" w:hAnsi="Calibri"/>
          <w:b/>
          <w:sz w:val="20"/>
          <w:szCs w:val="20"/>
          <w:lang w:val="nl-NL"/>
        </w:rPr>
        <w:instrText xml:space="preserve"> FORMTEXT </w:instrText>
      </w:r>
      <w:r w:rsidRPr="00824CB5">
        <w:rPr>
          <w:rFonts w:ascii="Calibri" w:hAnsi="Calibri"/>
          <w:b/>
          <w:sz w:val="20"/>
          <w:szCs w:val="20"/>
          <w:lang w:val="fr-BE"/>
        </w:rPr>
      </w:r>
      <w:r w:rsidRPr="00824CB5">
        <w:rPr>
          <w:rFonts w:ascii="Calibri" w:hAnsi="Calibri"/>
          <w:b/>
          <w:sz w:val="20"/>
          <w:szCs w:val="20"/>
          <w:lang w:val="fr-BE"/>
        </w:rPr>
        <w:fldChar w:fldCharType="separate"/>
      </w:r>
      <w:r w:rsidRPr="00824CB5">
        <w:rPr>
          <w:rFonts w:ascii="Calibri" w:hAnsi="Calibri"/>
          <w:b/>
          <w:noProof/>
          <w:sz w:val="20"/>
          <w:szCs w:val="20"/>
          <w:lang w:val="nl-NL"/>
        </w:rPr>
        <w:t>&lt;item invullen&gt;</w:t>
      </w:r>
      <w:r w:rsidRPr="00824CB5">
        <w:rPr>
          <w:rFonts w:ascii="Calibri" w:hAnsi="Calibri"/>
          <w:b/>
          <w:sz w:val="20"/>
          <w:szCs w:val="20"/>
          <w:lang w:val="fr-BE"/>
        </w:rPr>
        <w:fldChar w:fldCharType="end"/>
      </w:r>
      <w:r w:rsidRPr="00824CB5">
        <w:rPr>
          <w:rFonts w:ascii="Calibri" w:hAnsi="Calibri"/>
          <w:b/>
          <w:sz w:val="20"/>
          <w:szCs w:val="20"/>
          <w:lang w:val="nl-NL"/>
        </w:rPr>
        <w:t>:</w:t>
      </w:r>
    </w:p>
    <w:p w14:paraId="1B26440C"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230C9A02" w14:textId="77777777" w:rsidTr="00CE273A">
        <w:tc>
          <w:tcPr>
            <w:tcW w:w="9211" w:type="dxa"/>
          </w:tcPr>
          <w:p w14:paraId="260D35C9" w14:textId="77777777" w:rsidR="00824CB5" w:rsidRPr="00824CB5" w:rsidRDefault="00824CB5" w:rsidP="00824CB5">
            <w:pPr>
              <w:spacing w:after="0" w:line="240" w:lineRule="auto"/>
              <w:rPr>
                <w:rFonts w:ascii="Calibri" w:hAnsi="Calibri"/>
                <w:sz w:val="20"/>
                <w:szCs w:val="20"/>
                <w:lang w:val="nl-NL"/>
              </w:rPr>
            </w:pPr>
          </w:p>
          <w:p w14:paraId="63D5270D" w14:textId="77777777" w:rsidR="00824CB5" w:rsidRPr="00824CB5" w:rsidRDefault="00824CB5" w:rsidP="00824CB5">
            <w:pPr>
              <w:spacing w:after="0" w:line="240" w:lineRule="auto"/>
              <w:rPr>
                <w:rFonts w:ascii="Calibri" w:hAnsi="Calibri"/>
                <w:sz w:val="20"/>
                <w:szCs w:val="20"/>
                <w:lang w:val="nl-NL"/>
              </w:rPr>
            </w:pPr>
          </w:p>
          <w:p w14:paraId="0347FF0F" w14:textId="77777777" w:rsidR="00824CB5" w:rsidRPr="00824CB5" w:rsidRDefault="00824CB5" w:rsidP="00824CB5">
            <w:pPr>
              <w:spacing w:after="0" w:line="240" w:lineRule="auto"/>
              <w:rPr>
                <w:rFonts w:ascii="Calibri" w:hAnsi="Calibri"/>
                <w:sz w:val="20"/>
                <w:szCs w:val="20"/>
                <w:lang w:val="nl-NL"/>
              </w:rPr>
            </w:pPr>
          </w:p>
          <w:p w14:paraId="7C10940C"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357CFCB1" w14:textId="77777777" w:rsidR="00824CB5" w:rsidRPr="00824CB5" w:rsidRDefault="00824CB5" w:rsidP="00824CB5">
      <w:pPr>
        <w:spacing w:after="0" w:line="240" w:lineRule="auto"/>
        <w:rPr>
          <w:rFonts w:ascii="Calibri" w:hAnsi="Calibri"/>
          <w:sz w:val="20"/>
          <w:szCs w:val="20"/>
          <w:lang w:val="nl-NL"/>
        </w:rPr>
      </w:pPr>
    </w:p>
    <w:p w14:paraId="16F6F476"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nl-NL"/>
        </w:rPr>
        <w:br w:type="page"/>
      </w:r>
      <w:proofErr w:type="gramStart"/>
      <w:r w:rsidRPr="00824CB5">
        <w:rPr>
          <w:rFonts w:ascii="Calibri" w:hAnsi="Calibri"/>
          <w:sz w:val="20"/>
          <w:szCs w:val="20"/>
          <w:lang w:val="nl-NL"/>
        </w:rPr>
        <w:lastRenderedPageBreak/>
        <w:t>waarbij</w:t>
      </w:r>
      <w:proofErr w:type="gramEnd"/>
      <w:r w:rsidRPr="00824CB5">
        <w:rPr>
          <w:rFonts w:ascii="Calibri" w:hAnsi="Calibri"/>
          <w:sz w:val="20"/>
          <w:szCs w:val="20"/>
          <w:lang w:val="nl-NL"/>
        </w:rPr>
        <w:t xml:space="preserve"> de BTW dient te worden gevoegd voor een bedrag van:</w:t>
      </w:r>
    </w:p>
    <w:p w14:paraId="1B0D0466"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468668A6" w14:textId="77777777" w:rsidTr="00CE273A">
        <w:tc>
          <w:tcPr>
            <w:tcW w:w="9211" w:type="dxa"/>
          </w:tcPr>
          <w:p w14:paraId="5D6E7300" w14:textId="77777777" w:rsidR="00824CB5" w:rsidRPr="00824CB5" w:rsidRDefault="00824CB5" w:rsidP="00824CB5">
            <w:pPr>
              <w:spacing w:after="0" w:line="240" w:lineRule="auto"/>
              <w:rPr>
                <w:rFonts w:ascii="Calibri" w:hAnsi="Calibri"/>
                <w:sz w:val="20"/>
                <w:szCs w:val="20"/>
                <w:lang w:val="nl-NL"/>
              </w:rPr>
            </w:pPr>
          </w:p>
          <w:p w14:paraId="713EBECF" w14:textId="77777777" w:rsidR="00824CB5" w:rsidRPr="00824CB5" w:rsidRDefault="00824CB5" w:rsidP="00824CB5">
            <w:pPr>
              <w:spacing w:after="0" w:line="240" w:lineRule="auto"/>
              <w:rPr>
                <w:rFonts w:ascii="Calibri" w:hAnsi="Calibri"/>
                <w:sz w:val="20"/>
                <w:szCs w:val="20"/>
                <w:lang w:val="nl-NL"/>
              </w:rPr>
            </w:pPr>
          </w:p>
          <w:p w14:paraId="0F2AF60D" w14:textId="77777777" w:rsidR="00824CB5" w:rsidRPr="00824CB5" w:rsidRDefault="00824CB5" w:rsidP="00824CB5">
            <w:pPr>
              <w:spacing w:after="0" w:line="240" w:lineRule="auto"/>
              <w:rPr>
                <w:rFonts w:ascii="Calibri" w:hAnsi="Calibri"/>
                <w:sz w:val="20"/>
                <w:szCs w:val="20"/>
                <w:lang w:val="nl-NL"/>
              </w:rPr>
            </w:pPr>
          </w:p>
          <w:p w14:paraId="7E2E0518"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2D6976C2" w14:textId="77777777" w:rsidR="00824CB5" w:rsidRPr="00824CB5" w:rsidRDefault="00824CB5" w:rsidP="00824CB5">
      <w:pPr>
        <w:spacing w:after="0" w:line="240" w:lineRule="auto"/>
        <w:rPr>
          <w:rFonts w:ascii="Calibri" w:hAnsi="Calibri"/>
          <w:sz w:val="20"/>
          <w:szCs w:val="20"/>
          <w:lang w:val="nl-NL"/>
        </w:rPr>
      </w:pPr>
    </w:p>
    <w:p w14:paraId="41FDAAC5" w14:textId="77777777" w:rsidR="00824CB5" w:rsidRPr="00824CB5" w:rsidRDefault="00824CB5" w:rsidP="00824CB5">
      <w:pPr>
        <w:spacing w:after="0" w:line="240" w:lineRule="auto"/>
        <w:rPr>
          <w:rFonts w:ascii="Calibri" w:hAnsi="Calibri"/>
          <w:sz w:val="20"/>
          <w:szCs w:val="20"/>
          <w:lang w:val="nl-NL"/>
        </w:rPr>
      </w:pPr>
      <w:proofErr w:type="gramStart"/>
      <w:r w:rsidRPr="00824CB5">
        <w:rPr>
          <w:rFonts w:ascii="Calibri" w:hAnsi="Calibri"/>
          <w:sz w:val="20"/>
          <w:szCs w:val="20"/>
          <w:lang w:val="nl-NL"/>
        </w:rPr>
        <w:t>wat</w:t>
      </w:r>
      <w:proofErr w:type="gramEnd"/>
      <w:r w:rsidRPr="00824CB5">
        <w:rPr>
          <w:rFonts w:ascii="Calibri" w:hAnsi="Calibri"/>
          <w:sz w:val="20"/>
          <w:szCs w:val="20"/>
          <w:lang w:val="nl-NL"/>
        </w:rPr>
        <w:t xml:space="preserve"> een forfaitaire eenheidsprijs, inclusief BTW, geeft van:</w:t>
      </w:r>
    </w:p>
    <w:p w14:paraId="3B8D2D8B"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10F29922" w14:textId="77777777" w:rsidTr="00CE273A">
        <w:tc>
          <w:tcPr>
            <w:tcW w:w="9211" w:type="dxa"/>
          </w:tcPr>
          <w:p w14:paraId="32190F81" w14:textId="77777777" w:rsidR="00824CB5" w:rsidRPr="00824CB5" w:rsidRDefault="00824CB5" w:rsidP="00824CB5">
            <w:pPr>
              <w:spacing w:after="0" w:line="240" w:lineRule="auto"/>
              <w:rPr>
                <w:rFonts w:ascii="Calibri" w:hAnsi="Calibri"/>
                <w:sz w:val="20"/>
                <w:szCs w:val="20"/>
                <w:lang w:val="nl-NL"/>
              </w:rPr>
            </w:pPr>
          </w:p>
          <w:p w14:paraId="067491D2" w14:textId="77777777" w:rsidR="00824CB5" w:rsidRPr="00824CB5" w:rsidRDefault="00824CB5" w:rsidP="00824CB5">
            <w:pPr>
              <w:spacing w:after="0" w:line="240" w:lineRule="auto"/>
              <w:rPr>
                <w:rFonts w:ascii="Calibri" w:hAnsi="Calibri"/>
                <w:sz w:val="20"/>
                <w:szCs w:val="20"/>
                <w:lang w:val="nl-NL"/>
              </w:rPr>
            </w:pPr>
          </w:p>
          <w:p w14:paraId="410AE37B" w14:textId="77777777" w:rsidR="00824CB5" w:rsidRPr="00824CB5" w:rsidRDefault="00824CB5" w:rsidP="00824CB5">
            <w:pPr>
              <w:spacing w:after="0" w:line="240" w:lineRule="auto"/>
              <w:rPr>
                <w:rFonts w:ascii="Calibri" w:hAnsi="Calibri"/>
                <w:sz w:val="20"/>
                <w:szCs w:val="20"/>
                <w:lang w:val="nl-NL"/>
              </w:rPr>
            </w:pPr>
          </w:p>
          <w:p w14:paraId="59C5B661"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45E9646C" w14:textId="77777777" w:rsidR="00824CB5" w:rsidRPr="00824CB5" w:rsidRDefault="00824CB5" w:rsidP="00824CB5">
      <w:pPr>
        <w:spacing w:after="0" w:line="240" w:lineRule="auto"/>
        <w:ind w:right="-1"/>
        <w:rPr>
          <w:rFonts w:ascii="Calibri" w:hAnsi="Calibri"/>
          <w:sz w:val="20"/>
          <w:szCs w:val="20"/>
          <w:lang w:val="nl-NL"/>
        </w:rPr>
      </w:pPr>
    </w:p>
    <w:p w14:paraId="25BE707B" w14:textId="77777777" w:rsidR="00824CB5" w:rsidRPr="00824CB5" w:rsidRDefault="00824CB5" w:rsidP="00824CB5">
      <w:pPr>
        <w:spacing w:after="0" w:line="240" w:lineRule="auto"/>
        <w:rPr>
          <w:rFonts w:ascii="Calibri" w:hAnsi="Calibri"/>
          <w:b/>
          <w:sz w:val="20"/>
          <w:szCs w:val="20"/>
          <w:lang w:val="nl-NL"/>
        </w:rPr>
      </w:pPr>
      <w:r w:rsidRPr="00824CB5">
        <w:rPr>
          <w:rFonts w:ascii="Calibri" w:hAnsi="Calibri"/>
          <w:b/>
          <w:sz w:val="20"/>
          <w:szCs w:val="20"/>
          <w:lang w:val="nl-NL"/>
        </w:rPr>
        <w:t xml:space="preserve">b) forfaitaire eenheidsprijs, excl. BTW, voor </w:t>
      </w:r>
      <w:r w:rsidRPr="00824CB5">
        <w:rPr>
          <w:rFonts w:ascii="Calibri" w:hAnsi="Calibri"/>
          <w:b/>
          <w:sz w:val="20"/>
          <w:szCs w:val="20"/>
          <w:lang w:val="fr-BE"/>
        </w:rPr>
        <w:fldChar w:fldCharType="begin">
          <w:ffData>
            <w:name w:val="Tekstvak8"/>
            <w:enabled/>
            <w:calcOnExit w:val="0"/>
            <w:textInput>
              <w:default w:val="&lt;item invullen&gt;"/>
            </w:textInput>
          </w:ffData>
        </w:fldChar>
      </w:r>
      <w:r w:rsidRPr="00824CB5">
        <w:rPr>
          <w:rFonts w:ascii="Calibri" w:hAnsi="Calibri"/>
          <w:b/>
          <w:sz w:val="20"/>
          <w:szCs w:val="20"/>
          <w:lang w:val="nl-NL"/>
        </w:rPr>
        <w:instrText xml:space="preserve"> FORMTEXT </w:instrText>
      </w:r>
      <w:r w:rsidRPr="00824CB5">
        <w:rPr>
          <w:rFonts w:ascii="Calibri" w:hAnsi="Calibri"/>
          <w:b/>
          <w:sz w:val="20"/>
          <w:szCs w:val="20"/>
          <w:lang w:val="fr-BE"/>
        </w:rPr>
      </w:r>
      <w:r w:rsidRPr="00824CB5">
        <w:rPr>
          <w:rFonts w:ascii="Calibri" w:hAnsi="Calibri"/>
          <w:b/>
          <w:sz w:val="20"/>
          <w:szCs w:val="20"/>
          <w:lang w:val="fr-BE"/>
        </w:rPr>
        <w:fldChar w:fldCharType="separate"/>
      </w:r>
      <w:r w:rsidRPr="00824CB5">
        <w:rPr>
          <w:rFonts w:ascii="Calibri" w:hAnsi="Calibri"/>
          <w:b/>
          <w:noProof/>
          <w:sz w:val="20"/>
          <w:szCs w:val="20"/>
          <w:lang w:val="nl-NL"/>
        </w:rPr>
        <w:t>&lt;item invullen&gt;</w:t>
      </w:r>
      <w:r w:rsidRPr="00824CB5">
        <w:rPr>
          <w:rFonts w:ascii="Calibri" w:hAnsi="Calibri"/>
          <w:b/>
          <w:sz w:val="20"/>
          <w:szCs w:val="20"/>
          <w:lang w:val="fr-BE"/>
        </w:rPr>
        <w:fldChar w:fldCharType="end"/>
      </w:r>
      <w:r w:rsidRPr="00824CB5">
        <w:rPr>
          <w:rFonts w:ascii="Calibri" w:hAnsi="Calibri"/>
          <w:b/>
          <w:sz w:val="20"/>
          <w:szCs w:val="20"/>
          <w:lang w:val="nl-NL"/>
        </w:rPr>
        <w:t>:</w:t>
      </w:r>
    </w:p>
    <w:p w14:paraId="15EDF215"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0BE6F71C" w14:textId="77777777" w:rsidTr="00CE273A">
        <w:tc>
          <w:tcPr>
            <w:tcW w:w="9211" w:type="dxa"/>
          </w:tcPr>
          <w:p w14:paraId="646CC979" w14:textId="77777777" w:rsidR="00824CB5" w:rsidRPr="00824CB5" w:rsidRDefault="00824CB5" w:rsidP="00824CB5">
            <w:pPr>
              <w:spacing w:after="0" w:line="240" w:lineRule="auto"/>
              <w:rPr>
                <w:rFonts w:ascii="Calibri" w:hAnsi="Calibri"/>
                <w:sz w:val="20"/>
                <w:szCs w:val="20"/>
                <w:lang w:val="nl-NL"/>
              </w:rPr>
            </w:pPr>
          </w:p>
          <w:p w14:paraId="3C7A097D" w14:textId="77777777" w:rsidR="00824CB5" w:rsidRPr="00824CB5" w:rsidRDefault="00824CB5" w:rsidP="00824CB5">
            <w:pPr>
              <w:spacing w:after="0" w:line="240" w:lineRule="auto"/>
              <w:rPr>
                <w:rFonts w:ascii="Calibri" w:hAnsi="Calibri"/>
                <w:sz w:val="20"/>
                <w:szCs w:val="20"/>
                <w:lang w:val="nl-NL"/>
              </w:rPr>
            </w:pPr>
          </w:p>
          <w:p w14:paraId="30CAD4C8" w14:textId="77777777" w:rsidR="00824CB5" w:rsidRPr="00824CB5" w:rsidRDefault="00824CB5" w:rsidP="00824CB5">
            <w:pPr>
              <w:spacing w:after="0" w:line="240" w:lineRule="auto"/>
              <w:rPr>
                <w:rFonts w:ascii="Calibri" w:hAnsi="Calibri"/>
                <w:sz w:val="20"/>
                <w:szCs w:val="20"/>
                <w:lang w:val="nl-NL"/>
              </w:rPr>
            </w:pPr>
          </w:p>
          <w:p w14:paraId="7051C45C"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36A2A00D" w14:textId="77777777" w:rsidR="00824CB5" w:rsidRPr="00824CB5" w:rsidRDefault="00824CB5" w:rsidP="00824CB5">
      <w:pPr>
        <w:spacing w:after="0" w:line="240" w:lineRule="auto"/>
        <w:rPr>
          <w:rFonts w:ascii="Calibri" w:hAnsi="Calibri"/>
          <w:sz w:val="20"/>
          <w:szCs w:val="20"/>
          <w:lang w:val="nl-NL"/>
        </w:rPr>
      </w:pPr>
    </w:p>
    <w:p w14:paraId="17E2D304" w14:textId="77777777" w:rsidR="00824CB5" w:rsidRPr="00824CB5" w:rsidRDefault="00824CB5" w:rsidP="00824CB5">
      <w:pPr>
        <w:spacing w:after="0" w:line="240" w:lineRule="auto"/>
        <w:rPr>
          <w:rFonts w:ascii="Calibri" w:hAnsi="Calibri"/>
          <w:sz w:val="20"/>
          <w:szCs w:val="20"/>
          <w:lang w:val="nl-NL"/>
        </w:rPr>
      </w:pPr>
      <w:proofErr w:type="gramStart"/>
      <w:r w:rsidRPr="00824CB5">
        <w:rPr>
          <w:rFonts w:ascii="Calibri" w:hAnsi="Calibri"/>
          <w:sz w:val="20"/>
          <w:szCs w:val="20"/>
          <w:lang w:val="nl-NL"/>
        </w:rPr>
        <w:t>waarbij</w:t>
      </w:r>
      <w:proofErr w:type="gramEnd"/>
      <w:r w:rsidRPr="00824CB5">
        <w:rPr>
          <w:rFonts w:ascii="Calibri" w:hAnsi="Calibri"/>
          <w:sz w:val="20"/>
          <w:szCs w:val="20"/>
          <w:lang w:val="nl-NL"/>
        </w:rPr>
        <w:t xml:space="preserve"> de BTW dient te worden gevoegd voor een bedrag van:</w:t>
      </w:r>
    </w:p>
    <w:p w14:paraId="73C5EE15"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1562ED75" w14:textId="77777777" w:rsidTr="00CE273A">
        <w:tc>
          <w:tcPr>
            <w:tcW w:w="9211" w:type="dxa"/>
          </w:tcPr>
          <w:p w14:paraId="0B4B8D39" w14:textId="77777777" w:rsidR="00824CB5" w:rsidRPr="00824CB5" w:rsidRDefault="00824CB5" w:rsidP="00824CB5">
            <w:pPr>
              <w:spacing w:after="0" w:line="240" w:lineRule="auto"/>
              <w:rPr>
                <w:rFonts w:ascii="Calibri" w:hAnsi="Calibri"/>
                <w:sz w:val="20"/>
                <w:szCs w:val="20"/>
                <w:lang w:val="nl-NL"/>
              </w:rPr>
            </w:pPr>
          </w:p>
          <w:p w14:paraId="6C758544" w14:textId="77777777" w:rsidR="00824CB5" w:rsidRPr="00824CB5" w:rsidRDefault="00824CB5" w:rsidP="00824CB5">
            <w:pPr>
              <w:spacing w:after="0" w:line="240" w:lineRule="auto"/>
              <w:rPr>
                <w:rFonts w:ascii="Calibri" w:hAnsi="Calibri"/>
                <w:sz w:val="20"/>
                <w:szCs w:val="20"/>
                <w:lang w:val="nl-NL"/>
              </w:rPr>
            </w:pPr>
          </w:p>
          <w:p w14:paraId="73867F6E" w14:textId="77777777" w:rsidR="00824CB5" w:rsidRPr="00824CB5" w:rsidRDefault="00824CB5" w:rsidP="00824CB5">
            <w:pPr>
              <w:spacing w:after="0" w:line="240" w:lineRule="auto"/>
              <w:rPr>
                <w:rFonts w:ascii="Calibri" w:hAnsi="Calibri"/>
                <w:sz w:val="20"/>
                <w:szCs w:val="20"/>
                <w:lang w:val="nl-NL"/>
              </w:rPr>
            </w:pPr>
          </w:p>
          <w:p w14:paraId="09D39760"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0F3C6218" w14:textId="77777777" w:rsidR="00824CB5" w:rsidRPr="00824CB5" w:rsidRDefault="00824CB5" w:rsidP="00824CB5">
      <w:pPr>
        <w:spacing w:after="0" w:line="240" w:lineRule="auto"/>
        <w:rPr>
          <w:rFonts w:ascii="Calibri" w:hAnsi="Calibri"/>
          <w:sz w:val="20"/>
          <w:szCs w:val="20"/>
          <w:lang w:val="nl-NL"/>
        </w:rPr>
      </w:pPr>
    </w:p>
    <w:p w14:paraId="1A8BFC3A" w14:textId="77777777" w:rsidR="00824CB5" w:rsidRPr="00824CB5" w:rsidRDefault="00824CB5" w:rsidP="00824CB5">
      <w:pPr>
        <w:spacing w:after="0" w:line="240" w:lineRule="auto"/>
        <w:rPr>
          <w:rFonts w:ascii="Calibri" w:hAnsi="Calibri"/>
          <w:sz w:val="20"/>
          <w:szCs w:val="20"/>
          <w:lang w:val="nl-NL"/>
        </w:rPr>
      </w:pPr>
      <w:proofErr w:type="gramStart"/>
      <w:r w:rsidRPr="00824CB5">
        <w:rPr>
          <w:rFonts w:ascii="Calibri" w:hAnsi="Calibri"/>
          <w:sz w:val="20"/>
          <w:szCs w:val="20"/>
          <w:lang w:val="nl-NL"/>
        </w:rPr>
        <w:t>wat</w:t>
      </w:r>
      <w:proofErr w:type="gramEnd"/>
      <w:r w:rsidRPr="00824CB5">
        <w:rPr>
          <w:rFonts w:ascii="Calibri" w:hAnsi="Calibri"/>
          <w:sz w:val="20"/>
          <w:szCs w:val="20"/>
          <w:lang w:val="nl-NL"/>
        </w:rPr>
        <w:t xml:space="preserve"> een forfaitaire eenheidsprijs, inclusief BTW, geeft van:</w:t>
      </w:r>
    </w:p>
    <w:p w14:paraId="0757F7D1"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3853D08A" w14:textId="77777777" w:rsidTr="00CE273A">
        <w:tc>
          <w:tcPr>
            <w:tcW w:w="9211" w:type="dxa"/>
          </w:tcPr>
          <w:p w14:paraId="54CACFFC" w14:textId="77777777" w:rsidR="00824CB5" w:rsidRPr="00824CB5" w:rsidRDefault="00824CB5" w:rsidP="00824CB5">
            <w:pPr>
              <w:spacing w:after="0" w:line="240" w:lineRule="auto"/>
              <w:rPr>
                <w:rFonts w:ascii="Calibri" w:hAnsi="Calibri"/>
                <w:sz w:val="20"/>
                <w:szCs w:val="20"/>
                <w:lang w:val="nl-NL"/>
              </w:rPr>
            </w:pPr>
          </w:p>
          <w:p w14:paraId="0399E632" w14:textId="77777777" w:rsidR="00824CB5" w:rsidRPr="00824CB5" w:rsidRDefault="00824CB5" w:rsidP="00824CB5">
            <w:pPr>
              <w:spacing w:after="0" w:line="240" w:lineRule="auto"/>
              <w:rPr>
                <w:rFonts w:ascii="Calibri" w:hAnsi="Calibri"/>
                <w:sz w:val="20"/>
                <w:szCs w:val="20"/>
                <w:lang w:val="nl-NL"/>
              </w:rPr>
            </w:pPr>
          </w:p>
          <w:p w14:paraId="4220B201" w14:textId="77777777" w:rsidR="00824CB5" w:rsidRPr="00824CB5" w:rsidRDefault="00824CB5" w:rsidP="00824CB5">
            <w:pPr>
              <w:spacing w:after="0" w:line="240" w:lineRule="auto"/>
              <w:rPr>
                <w:rFonts w:ascii="Calibri" w:hAnsi="Calibri"/>
                <w:sz w:val="20"/>
                <w:szCs w:val="20"/>
                <w:lang w:val="nl-NL"/>
              </w:rPr>
            </w:pPr>
          </w:p>
          <w:p w14:paraId="7B599FC9"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027414FB" w14:textId="77777777" w:rsidR="00824CB5" w:rsidRPr="00824CB5" w:rsidRDefault="00824CB5" w:rsidP="00824CB5">
      <w:pPr>
        <w:spacing w:after="0" w:line="240" w:lineRule="auto"/>
        <w:ind w:right="-1"/>
        <w:rPr>
          <w:rFonts w:ascii="Calibri" w:hAnsi="Calibri"/>
          <w:sz w:val="20"/>
          <w:szCs w:val="20"/>
          <w:lang w:val="nl-NL"/>
        </w:rPr>
      </w:pPr>
    </w:p>
    <w:p w14:paraId="3A55824D" w14:textId="77777777" w:rsidR="00824CB5" w:rsidRPr="00824CB5" w:rsidRDefault="00824CB5" w:rsidP="00824CB5">
      <w:pPr>
        <w:spacing w:after="0" w:line="240" w:lineRule="auto"/>
        <w:rPr>
          <w:rFonts w:ascii="Calibri" w:hAnsi="Calibri"/>
          <w:b/>
          <w:sz w:val="20"/>
          <w:szCs w:val="20"/>
          <w:lang w:val="nl-NL"/>
        </w:rPr>
      </w:pPr>
      <w:r w:rsidRPr="00824CB5">
        <w:rPr>
          <w:rFonts w:ascii="Calibri" w:hAnsi="Calibri"/>
          <w:b/>
          <w:sz w:val="20"/>
          <w:szCs w:val="20"/>
          <w:lang w:val="nl-NL"/>
        </w:rPr>
        <w:t xml:space="preserve">c) forfaitaire eenheidsprijs, excl. BTW, voor </w:t>
      </w:r>
      <w:r w:rsidRPr="00824CB5">
        <w:rPr>
          <w:rFonts w:ascii="Calibri" w:hAnsi="Calibri"/>
          <w:b/>
          <w:sz w:val="20"/>
          <w:szCs w:val="20"/>
          <w:lang w:val="fr-BE"/>
        </w:rPr>
        <w:fldChar w:fldCharType="begin">
          <w:ffData>
            <w:name w:val="Tekstvak9"/>
            <w:enabled/>
            <w:calcOnExit w:val="0"/>
            <w:textInput>
              <w:default w:val="&lt;item invullen&gt;"/>
            </w:textInput>
          </w:ffData>
        </w:fldChar>
      </w:r>
      <w:r w:rsidRPr="00824CB5">
        <w:rPr>
          <w:rFonts w:ascii="Calibri" w:hAnsi="Calibri"/>
          <w:b/>
          <w:sz w:val="20"/>
          <w:szCs w:val="20"/>
          <w:lang w:val="nl-NL"/>
        </w:rPr>
        <w:instrText xml:space="preserve"> FORMTEXT </w:instrText>
      </w:r>
      <w:r w:rsidRPr="00824CB5">
        <w:rPr>
          <w:rFonts w:ascii="Calibri" w:hAnsi="Calibri"/>
          <w:b/>
          <w:sz w:val="20"/>
          <w:szCs w:val="20"/>
          <w:lang w:val="fr-BE"/>
        </w:rPr>
      </w:r>
      <w:r w:rsidRPr="00824CB5">
        <w:rPr>
          <w:rFonts w:ascii="Calibri" w:hAnsi="Calibri"/>
          <w:b/>
          <w:sz w:val="20"/>
          <w:szCs w:val="20"/>
          <w:lang w:val="fr-BE"/>
        </w:rPr>
        <w:fldChar w:fldCharType="separate"/>
      </w:r>
      <w:r w:rsidRPr="00824CB5">
        <w:rPr>
          <w:rFonts w:ascii="Calibri" w:hAnsi="Calibri"/>
          <w:b/>
          <w:noProof/>
          <w:sz w:val="20"/>
          <w:szCs w:val="20"/>
          <w:lang w:val="nl-NL"/>
        </w:rPr>
        <w:t>&lt;item invullen&gt;</w:t>
      </w:r>
      <w:r w:rsidRPr="00824CB5">
        <w:rPr>
          <w:rFonts w:ascii="Calibri" w:hAnsi="Calibri"/>
          <w:b/>
          <w:sz w:val="20"/>
          <w:szCs w:val="20"/>
          <w:lang w:val="fr-BE"/>
        </w:rPr>
        <w:fldChar w:fldCharType="end"/>
      </w:r>
      <w:r w:rsidRPr="00824CB5">
        <w:rPr>
          <w:rFonts w:ascii="Calibri" w:hAnsi="Calibri"/>
          <w:b/>
          <w:sz w:val="20"/>
          <w:szCs w:val="20"/>
          <w:lang w:val="nl-NL"/>
        </w:rPr>
        <w:t>:</w:t>
      </w:r>
    </w:p>
    <w:p w14:paraId="7D74A8C0"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685DF748" w14:textId="77777777" w:rsidTr="00CE273A">
        <w:tc>
          <w:tcPr>
            <w:tcW w:w="9211" w:type="dxa"/>
          </w:tcPr>
          <w:p w14:paraId="7F7ACA5A" w14:textId="77777777" w:rsidR="00824CB5" w:rsidRPr="00824CB5" w:rsidRDefault="00824CB5" w:rsidP="00824CB5">
            <w:pPr>
              <w:spacing w:after="0" w:line="240" w:lineRule="auto"/>
              <w:rPr>
                <w:rFonts w:ascii="Calibri" w:hAnsi="Calibri"/>
                <w:sz w:val="20"/>
                <w:szCs w:val="20"/>
                <w:lang w:val="nl-NL"/>
              </w:rPr>
            </w:pPr>
          </w:p>
          <w:p w14:paraId="24B1E199" w14:textId="77777777" w:rsidR="00824CB5" w:rsidRPr="00824CB5" w:rsidRDefault="00824CB5" w:rsidP="00824CB5">
            <w:pPr>
              <w:spacing w:after="0" w:line="240" w:lineRule="auto"/>
              <w:rPr>
                <w:rFonts w:ascii="Calibri" w:hAnsi="Calibri"/>
                <w:sz w:val="20"/>
                <w:szCs w:val="20"/>
                <w:lang w:val="nl-NL"/>
              </w:rPr>
            </w:pPr>
          </w:p>
          <w:p w14:paraId="57286AA5" w14:textId="77777777" w:rsidR="00824CB5" w:rsidRPr="00824CB5" w:rsidRDefault="00824CB5" w:rsidP="00824CB5">
            <w:pPr>
              <w:spacing w:after="0" w:line="240" w:lineRule="auto"/>
              <w:rPr>
                <w:rFonts w:ascii="Calibri" w:hAnsi="Calibri"/>
                <w:sz w:val="20"/>
                <w:szCs w:val="20"/>
                <w:lang w:val="nl-NL"/>
              </w:rPr>
            </w:pPr>
          </w:p>
          <w:p w14:paraId="44902165"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77E46BF4" w14:textId="77777777" w:rsidR="00824CB5" w:rsidRPr="00824CB5" w:rsidRDefault="00824CB5" w:rsidP="00824CB5">
      <w:pPr>
        <w:spacing w:after="0" w:line="240" w:lineRule="auto"/>
        <w:rPr>
          <w:rFonts w:ascii="Calibri" w:hAnsi="Calibri"/>
          <w:sz w:val="20"/>
          <w:szCs w:val="20"/>
          <w:lang w:val="nl-NL"/>
        </w:rPr>
      </w:pPr>
    </w:p>
    <w:p w14:paraId="110E77F0" w14:textId="77777777" w:rsidR="00824CB5" w:rsidRPr="00824CB5" w:rsidRDefault="00824CB5" w:rsidP="00824CB5">
      <w:pPr>
        <w:spacing w:after="0" w:line="240" w:lineRule="auto"/>
        <w:rPr>
          <w:rFonts w:ascii="Calibri" w:hAnsi="Calibri"/>
          <w:sz w:val="20"/>
          <w:szCs w:val="20"/>
          <w:lang w:val="nl-NL"/>
        </w:rPr>
      </w:pPr>
      <w:proofErr w:type="gramStart"/>
      <w:r w:rsidRPr="00824CB5">
        <w:rPr>
          <w:rFonts w:ascii="Calibri" w:hAnsi="Calibri"/>
          <w:sz w:val="20"/>
          <w:szCs w:val="20"/>
          <w:lang w:val="nl-NL"/>
        </w:rPr>
        <w:t>waarbij</w:t>
      </w:r>
      <w:proofErr w:type="gramEnd"/>
      <w:r w:rsidRPr="00824CB5">
        <w:rPr>
          <w:rFonts w:ascii="Calibri" w:hAnsi="Calibri"/>
          <w:sz w:val="20"/>
          <w:szCs w:val="20"/>
          <w:lang w:val="nl-NL"/>
        </w:rPr>
        <w:t xml:space="preserve"> de BTW dient te worden gevoegd voor een bedrag van:</w:t>
      </w:r>
    </w:p>
    <w:p w14:paraId="731BF53F"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08136856" w14:textId="77777777" w:rsidTr="00CE273A">
        <w:tc>
          <w:tcPr>
            <w:tcW w:w="9211" w:type="dxa"/>
          </w:tcPr>
          <w:p w14:paraId="129C6188" w14:textId="77777777" w:rsidR="00824CB5" w:rsidRPr="00824CB5" w:rsidRDefault="00824CB5" w:rsidP="00824CB5">
            <w:pPr>
              <w:spacing w:after="0" w:line="240" w:lineRule="auto"/>
              <w:rPr>
                <w:rFonts w:ascii="Calibri" w:hAnsi="Calibri"/>
                <w:sz w:val="20"/>
                <w:szCs w:val="20"/>
                <w:lang w:val="nl-NL"/>
              </w:rPr>
            </w:pPr>
          </w:p>
          <w:p w14:paraId="14566AC3" w14:textId="77777777" w:rsidR="00824CB5" w:rsidRPr="00824CB5" w:rsidRDefault="00824CB5" w:rsidP="00824CB5">
            <w:pPr>
              <w:spacing w:after="0" w:line="240" w:lineRule="auto"/>
              <w:rPr>
                <w:rFonts w:ascii="Calibri" w:hAnsi="Calibri"/>
                <w:sz w:val="20"/>
                <w:szCs w:val="20"/>
                <w:lang w:val="nl-NL"/>
              </w:rPr>
            </w:pPr>
          </w:p>
          <w:p w14:paraId="524A71D6" w14:textId="77777777" w:rsidR="00824CB5" w:rsidRPr="00824CB5" w:rsidRDefault="00824CB5" w:rsidP="00824CB5">
            <w:pPr>
              <w:spacing w:after="0" w:line="240" w:lineRule="auto"/>
              <w:rPr>
                <w:rFonts w:ascii="Calibri" w:hAnsi="Calibri"/>
                <w:sz w:val="20"/>
                <w:szCs w:val="20"/>
                <w:lang w:val="nl-NL"/>
              </w:rPr>
            </w:pPr>
          </w:p>
          <w:p w14:paraId="0CFE0506"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6B9664B6" w14:textId="77777777" w:rsidR="00824CB5" w:rsidRPr="00824CB5" w:rsidRDefault="00824CB5" w:rsidP="00824CB5">
      <w:pPr>
        <w:spacing w:after="0" w:line="240" w:lineRule="auto"/>
        <w:rPr>
          <w:rFonts w:ascii="Calibri" w:hAnsi="Calibri"/>
          <w:sz w:val="20"/>
          <w:szCs w:val="20"/>
          <w:lang w:val="nl-NL"/>
        </w:rPr>
      </w:pPr>
    </w:p>
    <w:p w14:paraId="03A2802C" w14:textId="77777777" w:rsidR="00824CB5" w:rsidRPr="00824CB5" w:rsidRDefault="00824CB5" w:rsidP="00824CB5">
      <w:pPr>
        <w:spacing w:after="0" w:line="240" w:lineRule="auto"/>
        <w:rPr>
          <w:rFonts w:ascii="Calibri" w:hAnsi="Calibri"/>
          <w:sz w:val="20"/>
          <w:szCs w:val="20"/>
          <w:lang w:val="nl-NL"/>
        </w:rPr>
      </w:pPr>
      <w:proofErr w:type="gramStart"/>
      <w:r w:rsidRPr="00824CB5">
        <w:rPr>
          <w:rFonts w:ascii="Calibri" w:hAnsi="Calibri"/>
          <w:sz w:val="20"/>
          <w:szCs w:val="20"/>
          <w:lang w:val="nl-NL"/>
        </w:rPr>
        <w:t>wat</w:t>
      </w:r>
      <w:proofErr w:type="gramEnd"/>
      <w:r w:rsidRPr="00824CB5">
        <w:rPr>
          <w:rFonts w:ascii="Calibri" w:hAnsi="Calibri"/>
          <w:sz w:val="20"/>
          <w:szCs w:val="20"/>
          <w:lang w:val="nl-NL"/>
        </w:rPr>
        <w:t xml:space="preserve"> een forfaitaire eenheidsprijs, inclusief BTW, geeft van:</w:t>
      </w:r>
    </w:p>
    <w:p w14:paraId="0C1BDAC0"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6E334A29" w14:textId="77777777" w:rsidTr="00CE273A">
        <w:tc>
          <w:tcPr>
            <w:tcW w:w="9211" w:type="dxa"/>
          </w:tcPr>
          <w:p w14:paraId="23A3A529" w14:textId="77777777" w:rsidR="00824CB5" w:rsidRPr="00824CB5" w:rsidRDefault="00824CB5" w:rsidP="00824CB5">
            <w:pPr>
              <w:spacing w:after="0" w:line="240" w:lineRule="auto"/>
              <w:rPr>
                <w:rFonts w:ascii="Calibri" w:hAnsi="Calibri"/>
                <w:sz w:val="20"/>
                <w:szCs w:val="20"/>
                <w:lang w:val="nl-NL"/>
              </w:rPr>
            </w:pPr>
          </w:p>
          <w:p w14:paraId="5803CC37" w14:textId="77777777" w:rsidR="00824CB5" w:rsidRPr="00824CB5" w:rsidRDefault="00824CB5" w:rsidP="00824CB5">
            <w:pPr>
              <w:spacing w:after="0" w:line="240" w:lineRule="auto"/>
              <w:rPr>
                <w:rFonts w:ascii="Calibri" w:hAnsi="Calibri"/>
                <w:sz w:val="20"/>
                <w:szCs w:val="20"/>
                <w:lang w:val="nl-NL"/>
              </w:rPr>
            </w:pPr>
          </w:p>
          <w:p w14:paraId="24BE4E45" w14:textId="77777777" w:rsidR="00824CB5" w:rsidRPr="00824CB5" w:rsidRDefault="00824CB5" w:rsidP="00824CB5">
            <w:pPr>
              <w:spacing w:after="0" w:line="240" w:lineRule="auto"/>
              <w:rPr>
                <w:rFonts w:ascii="Calibri" w:hAnsi="Calibri"/>
                <w:sz w:val="20"/>
                <w:szCs w:val="20"/>
                <w:lang w:val="nl-NL"/>
              </w:rPr>
            </w:pPr>
          </w:p>
          <w:p w14:paraId="33CD834F"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fr-BE"/>
              </w:rPr>
              <w:sym w:font="Symbol" w:char="F05B"/>
            </w:r>
            <w:r w:rsidRPr="00824CB5">
              <w:rPr>
                <w:rFonts w:ascii="Calibri" w:hAnsi="Calibri"/>
                <w:sz w:val="20"/>
                <w:szCs w:val="20"/>
                <w:lang w:val="nl-NL"/>
              </w:rPr>
              <w:t>in letters en in cijfers in EURO</w:t>
            </w:r>
            <w:r w:rsidRPr="00824CB5">
              <w:rPr>
                <w:rFonts w:ascii="Calibri" w:hAnsi="Calibri"/>
                <w:sz w:val="20"/>
                <w:szCs w:val="20"/>
                <w:lang w:val="fr-BE"/>
              </w:rPr>
              <w:sym w:font="Symbol" w:char="F05D"/>
            </w:r>
          </w:p>
        </w:tc>
      </w:tr>
    </w:tbl>
    <w:p w14:paraId="40B0E647" w14:textId="77777777" w:rsidR="00824CB5" w:rsidRPr="00824CB5" w:rsidRDefault="00824CB5" w:rsidP="00824CB5">
      <w:pPr>
        <w:spacing w:after="0" w:line="240" w:lineRule="auto"/>
        <w:ind w:right="-1"/>
        <w:rPr>
          <w:rFonts w:ascii="Calibri" w:hAnsi="Calibri"/>
          <w:sz w:val="20"/>
          <w:szCs w:val="20"/>
          <w:lang w:val="nl-NL"/>
        </w:rPr>
      </w:pPr>
    </w:p>
    <w:p w14:paraId="5D7F1479" w14:textId="77777777" w:rsidR="00824CB5" w:rsidRPr="00824CB5" w:rsidRDefault="00824CB5" w:rsidP="00824CB5">
      <w:pPr>
        <w:spacing w:after="0" w:line="240" w:lineRule="auto"/>
        <w:ind w:right="-1"/>
        <w:rPr>
          <w:rFonts w:ascii="Calibri" w:hAnsi="Calibri"/>
          <w:sz w:val="20"/>
          <w:szCs w:val="20"/>
          <w:lang w:val="nl-NL"/>
        </w:rPr>
      </w:pPr>
      <w:r w:rsidRPr="00824CB5">
        <w:rPr>
          <w:rFonts w:ascii="Calibri" w:hAnsi="Calibri"/>
          <w:sz w:val="20"/>
          <w:szCs w:val="20"/>
          <w:lang w:val="nl-NL"/>
        </w:rPr>
        <w:t>.............................................................................................................................................................</w:t>
      </w:r>
    </w:p>
    <w:p w14:paraId="6F414843" w14:textId="77777777" w:rsidR="00824CB5" w:rsidRPr="00824CB5" w:rsidRDefault="00824CB5" w:rsidP="00824CB5">
      <w:pPr>
        <w:spacing w:after="0" w:line="240" w:lineRule="auto"/>
        <w:ind w:right="-1"/>
        <w:rPr>
          <w:rFonts w:ascii="Calibri" w:hAnsi="Calibri"/>
          <w:sz w:val="20"/>
          <w:szCs w:val="20"/>
          <w:lang w:val="nl-NL"/>
        </w:rPr>
      </w:pPr>
    </w:p>
    <w:p w14:paraId="367E182B" w14:textId="77777777" w:rsidR="00824CB5" w:rsidRPr="00824CB5" w:rsidRDefault="00824CB5" w:rsidP="00824CB5">
      <w:pPr>
        <w:spacing w:after="0" w:line="240" w:lineRule="auto"/>
        <w:ind w:right="-1"/>
        <w:rPr>
          <w:rFonts w:ascii="Calibri" w:hAnsi="Calibri"/>
          <w:sz w:val="20"/>
          <w:szCs w:val="20"/>
          <w:lang w:val="nl-NL"/>
        </w:rPr>
      </w:pPr>
      <w:r w:rsidRPr="00824CB5">
        <w:rPr>
          <w:rFonts w:ascii="Calibri" w:hAnsi="Calibri"/>
          <w:sz w:val="20"/>
          <w:szCs w:val="20"/>
          <w:lang w:val="nl-NL"/>
        </w:rPr>
        <w:t xml:space="preserve">In het geval deze offerte wordt goedgekeurd, zal de </w:t>
      </w:r>
      <w:r w:rsidRPr="00824CB5">
        <w:rPr>
          <w:rFonts w:ascii="Calibri" w:hAnsi="Calibri"/>
          <w:b/>
          <w:sz w:val="20"/>
          <w:szCs w:val="20"/>
          <w:lang w:val="nl-NL"/>
        </w:rPr>
        <w:t xml:space="preserve">borgtocht </w:t>
      </w:r>
      <w:r w:rsidRPr="00824CB5">
        <w:rPr>
          <w:rFonts w:ascii="Calibri" w:hAnsi="Calibri"/>
          <w:sz w:val="20"/>
          <w:szCs w:val="20"/>
          <w:lang w:val="nl-NL"/>
        </w:rPr>
        <w:t>worden gestort overeenkomstig de in het bestek gestelde voorwaarden en termijnen.</w:t>
      </w:r>
    </w:p>
    <w:p w14:paraId="1E71FDC5" w14:textId="77777777" w:rsidR="00824CB5" w:rsidRPr="00824CB5" w:rsidRDefault="00824CB5" w:rsidP="00824CB5">
      <w:pPr>
        <w:spacing w:after="0" w:line="240" w:lineRule="auto"/>
        <w:ind w:right="-1"/>
        <w:rPr>
          <w:rFonts w:ascii="Calibri" w:hAnsi="Calibri"/>
          <w:sz w:val="20"/>
          <w:szCs w:val="20"/>
          <w:lang w:val="nl-NL"/>
        </w:rPr>
      </w:pPr>
    </w:p>
    <w:p w14:paraId="1621215F" w14:textId="77777777" w:rsidR="00824CB5" w:rsidRPr="00824CB5" w:rsidRDefault="00824CB5" w:rsidP="00824CB5">
      <w:pPr>
        <w:spacing w:after="0" w:line="240" w:lineRule="auto"/>
        <w:ind w:right="-1"/>
        <w:rPr>
          <w:rFonts w:ascii="Calibri" w:hAnsi="Calibri"/>
          <w:sz w:val="20"/>
          <w:szCs w:val="20"/>
        </w:rPr>
      </w:pPr>
      <w:r w:rsidRPr="00824CB5">
        <w:rPr>
          <w:rFonts w:ascii="Calibri" w:hAnsi="Calibri"/>
          <w:sz w:val="20"/>
          <w:szCs w:val="20"/>
        </w:rPr>
        <w:t>Deze inschrijving behelst de verbintenis om op eenvoudige aanvraag en binnen de kortst mogelijke tijd aan de aanbestedende overheid de documenten en attesten te laten geworden, waarvan de aanbestedende overheid de voorlegging zou eisen krachtens het onderhavige bestek of de KB Uitvoering en het KB van 18 april 2017.</w:t>
      </w:r>
    </w:p>
    <w:p w14:paraId="1009F2D6" w14:textId="77777777" w:rsidR="00824CB5" w:rsidRPr="00824CB5" w:rsidRDefault="00824CB5" w:rsidP="00824CB5">
      <w:pPr>
        <w:spacing w:after="0" w:line="240" w:lineRule="auto"/>
        <w:ind w:right="-1"/>
        <w:rPr>
          <w:rFonts w:ascii="Calibri" w:hAnsi="Calibri"/>
          <w:sz w:val="20"/>
          <w:szCs w:val="20"/>
        </w:rPr>
      </w:pPr>
      <w:r w:rsidRPr="000225FE">
        <w:rPr>
          <w:rFonts w:ascii="Calibri" w:hAnsi="Calibri"/>
          <w:sz w:val="20"/>
          <w:szCs w:val="20"/>
        </w:rPr>
        <w:t xml:space="preserve">Documenten die bij deze inschrijving dienen gevoegd te worden: zie artikel </w:t>
      </w:r>
      <w:r w:rsidRPr="009806F8">
        <w:rPr>
          <w:rFonts w:ascii="Calibri" w:hAnsi="Calibri"/>
          <w:sz w:val="20"/>
          <w:szCs w:val="20"/>
        </w:rPr>
        <w:t>6</w:t>
      </w:r>
      <w:r w:rsidRPr="000225FE">
        <w:rPr>
          <w:rFonts w:ascii="Calibri" w:hAnsi="Calibri"/>
          <w:sz w:val="20"/>
          <w:szCs w:val="20"/>
        </w:rPr>
        <w:t xml:space="preserve"> van het bestek en </w:t>
      </w:r>
      <w:r w:rsidRPr="009806F8">
        <w:rPr>
          <w:rFonts w:ascii="Calibri" w:hAnsi="Calibri"/>
          <w:sz w:val="20"/>
          <w:szCs w:val="20"/>
        </w:rPr>
        <w:t>bijlage G.</w:t>
      </w:r>
    </w:p>
    <w:p w14:paraId="68B5AD7E" w14:textId="77777777" w:rsidR="00824CB5" w:rsidRPr="00824CB5" w:rsidRDefault="00824CB5" w:rsidP="00824CB5">
      <w:pPr>
        <w:spacing w:after="0" w:line="240" w:lineRule="auto"/>
        <w:ind w:right="-1"/>
        <w:rPr>
          <w:rFonts w:ascii="Calibri" w:hAnsi="Calibri"/>
          <w:sz w:val="20"/>
          <w:szCs w:val="20"/>
        </w:rPr>
      </w:pPr>
    </w:p>
    <w:p w14:paraId="1CCDABFE" w14:textId="77777777" w:rsidR="00824CB5" w:rsidRPr="00824CB5" w:rsidRDefault="00824CB5" w:rsidP="00824CB5">
      <w:pPr>
        <w:spacing w:after="0" w:line="240" w:lineRule="auto"/>
        <w:ind w:right="-1"/>
        <w:rPr>
          <w:rFonts w:ascii="Calibri" w:hAnsi="Calibri"/>
          <w:sz w:val="20"/>
          <w:szCs w:val="20"/>
          <w:lang w:val="nl-NL"/>
        </w:rPr>
      </w:pPr>
      <w:r w:rsidRPr="00824CB5">
        <w:rPr>
          <w:rFonts w:ascii="Calibri" w:hAnsi="Calibri"/>
          <w:sz w:val="20"/>
          <w:szCs w:val="20"/>
          <w:lang w:val="nl-NL"/>
        </w:rPr>
        <w:t>In de offerte is de vertrouwelijke informatie en/of de informatie die betrekking heeft op technische of commerciële geheimen duidelijk aangeduid.</w:t>
      </w:r>
    </w:p>
    <w:p w14:paraId="194BF45C" w14:textId="77777777" w:rsidR="00824CB5" w:rsidRPr="00824CB5" w:rsidRDefault="00824CB5" w:rsidP="00824CB5">
      <w:pPr>
        <w:spacing w:after="0" w:line="240" w:lineRule="auto"/>
        <w:ind w:right="-1"/>
        <w:rPr>
          <w:rFonts w:ascii="Calibri" w:hAnsi="Calibri"/>
          <w:sz w:val="20"/>
          <w:szCs w:val="20"/>
          <w:lang w:val="nl-NL"/>
        </w:rPr>
      </w:pPr>
    </w:p>
    <w:p w14:paraId="11EA3309" w14:textId="77777777" w:rsidR="00824CB5" w:rsidRPr="00824CB5" w:rsidRDefault="00824CB5" w:rsidP="00824CB5">
      <w:pPr>
        <w:spacing w:after="0" w:line="240" w:lineRule="auto"/>
        <w:ind w:right="-1"/>
        <w:rPr>
          <w:rFonts w:ascii="Calibri" w:hAnsi="Calibri"/>
          <w:sz w:val="20"/>
          <w:szCs w:val="20"/>
          <w:lang w:val="nl-NL"/>
        </w:rPr>
      </w:pPr>
      <w:r w:rsidRPr="00824CB5">
        <w:rPr>
          <w:rFonts w:ascii="Calibri" w:hAnsi="Calibri"/>
          <w:sz w:val="20"/>
          <w:szCs w:val="20"/>
          <w:lang w:val="nl-NL"/>
        </w:rPr>
        <w:t>Het betalingsorganisme van de aanbestedende overheid zal de verschuldigde sommen betalen door storting of overschrijving op</w:t>
      </w:r>
    </w:p>
    <w:p w14:paraId="60B489EE" w14:textId="77777777" w:rsidR="00824CB5" w:rsidRPr="00824CB5" w:rsidRDefault="00824CB5" w:rsidP="00824CB5">
      <w:pPr>
        <w:spacing w:after="0" w:line="240" w:lineRule="auto"/>
        <w:ind w:right="-1"/>
        <w:rPr>
          <w:rFonts w:ascii="Calibri" w:hAnsi="Calibri"/>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2622"/>
        <w:gridCol w:w="5245"/>
      </w:tblGrid>
      <w:tr w:rsidR="00824CB5" w:rsidRPr="00824CB5" w14:paraId="23224008" w14:textId="77777777" w:rsidTr="00CE273A">
        <w:tc>
          <w:tcPr>
            <w:tcW w:w="2622" w:type="dxa"/>
          </w:tcPr>
          <w:p w14:paraId="091C4901" w14:textId="77777777" w:rsidR="00824CB5" w:rsidRPr="00824CB5" w:rsidRDefault="00824CB5" w:rsidP="00824CB5">
            <w:pPr>
              <w:spacing w:after="0" w:line="240" w:lineRule="auto"/>
              <w:rPr>
                <w:rFonts w:ascii="Calibri" w:hAnsi="Calibri"/>
                <w:b/>
                <w:sz w:val="20"/>
                <w:szCs w:val="20"/>
                <w:lang w:val="fr-BE"/>
              </w:rPr>
            </w:pPr>
            <w:proofErr w:type="gramStart"/>
            <w:r w:rsidRPr="00824CB5">
              <w:rPr>
                <w:rFonts w:ascii="Calibri" w:hAnsi="Calibri"/>
                <w:sz w:val="20"/>
                <w:szCs w:val="20"/>
                <w:lang w:val="fr-BE"/>
              </w:rPr>
              <w:t>het</w:t>
            </w:r>
            <w:proofErr w:type="gramEnd"/>
            <w:r w:rsidRPr="00824CB5">
              <w:rPr>
                <w:rFonts w:ascii="Calibri" w:hAnsi="Calibri"/>
                <w:sz w:val="20"/>
                <w:szCs w:val="20"/>
                <w:lang w:val="fr-BE"/>
              </w:rPr>
              <w:t xml:space="preserve"> </w:t>
            </w:r>
            <w:proofErr w:type="spellStart"/>
            <w:r w:rsidRPr="00824CB5">
              <w:rPr>
                <w:rFonts w:ascii="Calibri" w:hAnsi="Calibri"/>
                <w:b/>
                <w:sz w:val="20"/>
                <w:szCs w:val="20"/>
                <w:lang w:val="fr-BE"/>
              </w:rPr>
              <w:t>rekeningnummer</w:t>
            </w:r>
            <w:proofErr w:type="spellEnd"/>
          </w:p>
          <w:p w14:paraId="1D29612A" w14:textId="77777777" w:rsidR="00824CB5" w:rsidRPr="00824CB5" w:rsidRDefault="00824CB5" w:rsidP="00824CB5">
            <w:pPr>
              <w:spacing w:after="0" w:line="240" w:lineRule="auto"/>
              <w:rPr>
                <w:rFonts w:ascii="Calibri" w:hAnsi="Calibri"/>
                <w:b/>
                <w:sz w:val="20"/>
                <w:szCs w:val="20"/>
                <w:lang w:val="fr-BE"/>
              </w:rPr>
            </w:pPr>
          </w:p>
          <w:p w14:paraId="57814BC4" w14:textId="77777777" w:rsidR="00824CB5" w:rsidRPr="00824CB5" w:rsidRDefault="00824CB5" w:rsidP="00824CB5">
            <w:pPr>
              <w:spacing w:after="0" w:line="240" w:lineRule="auto"/>
              <w:rPr>
                <w:rFonts w:ascii="Calibri" w:hAnsi="Calibri"/>
                <w:b/>
                <w:sz w:val="20"/>
                <w:szCs w:val="20"/>
                <w:lang w:val="fr-BE"/>
              </w:rPr>
            </w:pPr>
            <w:r w:rsidRPr="00824CB5">
              <w:rPr>
                <w:rFonts w:ascii="Calibri" w:hAnsi="Calibri"/>
                <w:b/>
                <w:sz w:val="20"/>
                <w:szCs w:val="20"/>
                <w:lang w:val="fr-BE"/>
              </w:rPr>
              <w:t>IBAN</w:t>
            </w:r>
          </w:p>
          <w:p w14:paraId="1644914C" w14:textId="77777777" w:rsidR="00824CB5" w:rsidRPr="00824CB5" w:rsidRDefault="00824CB5" w:rsidP="00824CB5">
            <w:pPr>
              <w:spacing w:after="0" w:line="240" w:lineRule="auto"/>
              <w:rPr>
                <w:rFonts w:ascii="Calibri" w:hAnsi="Calibri"/>
                <w:b/>
                <w:sz w:val="20"/>
                <w:szCs w:val="20"/>
                <w:lang w:val="fr-BE"/>
              </w:rPr>
            </w:pPr>
          </w:p>
          <w:p w14:paraId="5F86C415" w14:textId="77777777" w:rsidR="00824CB5" w:rsidRPr="00824CB5" w:rsidRDefault="00824CB5" w:rsidP="00824CB5">
            <w:pPr>
              <w:spacing w:after="0" w:line="240" w:lineRule="auto"/>
              <w:rPr>
                <w:rFonts w:ascii="Calibri" w:hAnsi="Calibri"/>
                <w:sz w:val="20"/>
                <w:szCs w:val="20"/>
                <w:lang w:val="fr-BE"/>
              </w:rPr>
            </w:pPr>
            <w:r w:rsidRPr="00824CB5">
              <w:rPr>
                <w:rFonts w:ascii="Calibri" w:hAnsi="Calibri"/>
                <w:b/>
                <w:sz w:val="20"/>
                <w:szCs w:val="20"/>
                <w:lang w:val="fr-BE"/>
              </w:rPr>
              <w:t>BIC</w:t>
            </w:r>
          </w:p>
        </w:tc>
        <w:tc>
          <w:tcPr>
            <w:tcW w:w="5245" w:type="dxa"/>
            <w:tcBorders>
              <w:top w:val="single" w:sz="6" w:space="0" w:color="auto"/>
              <w:left w:val="single" w:sz="6" w:space="0" w:color="auto"/>
              <w:bottom w:val="single" w:sz="6" w:space="0" w:color="auto"/>
              <w:right w:val="single" w:sz="6" w:space="0" w:color="auto"/>
            </w:tcBorders>
          </w:tcPr>
          <w:p w14:paraId="501D51AA" w14:textId="77777777" w:rsidR="00824CB5" w:rsidRPr="00824CB5" w:rsidRDefault="00824CB5" w:rsidP="00824CB5">
            <w:pPr>
              <w:spacing w:after="0" w:line="240" w:lineRule="auto"/>
              <w:rPr>
                <w:rFonts w:ascii="Calibri" w:hAnsi="Calibri"/>
                <w:sz w:val="20"/>
                <w:szCs w:val="20"/>
                <w:lang w:val="fr-BE"/>
              </w:rPr>
            </w:pPr>
          </w:p>
          <w:p w14:paraId="0FD2C027" w14:textId="77777777" w:rsidR="00824CB5" w:rsidRPr="00824CB5" w:rsidRDefault="00824CB5" w:rsidP="00824CB5">
            <w:pPr>
              <w:spacing w:after="0" w:line="240" w:lineRule="auto"/>
              <w:rPr>
                <w:rFonts w:ascii="Calibri" w:hAnsi="Calibri"/>
                <w:sz w:val="20"/>
                <w:szCs w:val="20"/>
                <w:lang w:val="fr-BE"/>
              </w:rPr>
            </w:pPr>
          </w:p>
        </w:tc>
      </w:tr>
    </w:tbl>
    <w:p w14:paraId="73FF3EA8" w14:textId="77777777" w:rsidR="00824CB5" w:rsidRPr="00824CB5" w:rsidRDefault="00824CB5" w:rsidP="00824CB5">
      <w:pPr>
        <w:spacing w:after="0" w:line="240" w:lineRule="auto"/>
        <w:ind w:right="-1"/>
        <w:rPr>
          <w:rFonts w:ascii="Calibri" w:hAnsi="Calibri"/>
          <w:sz w:val="20"/>
          <w:szCs w:val="20"/>
          <w:lang w:val="fr-BE"/>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824CB5" w:rsidRPr="00824CB5" w14:paraId="4163C3D3" w14:textId="77777777" w:rsidTr="00CE273A">
        <w:trPr>
          <w:trHeight w:val="320"/>
        </w:trPr>
        <w:tc>
          <w:tcPr>
            <w:tcW w:w="2623" w:type="dxa"/>
          </w:tcPr>
          <w:p w14:paraId="2213A560"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nl-NL"/>
              </w:rPr>
              <w:t xml:space="preserve">Er wordt gekozen voor de </w:t>
            </w:r>
          </w:p>
        </w:tc>
        <w:tc>
          <w:tcPr>
            <w:tcW w:w="2410" w:type="dxa"/>
            <w:tcBorders>
              <w:top w:val="single" w:sz="6" w:space="0" w:color="auto"/>
              <w:left w:val="single" w:sz="6" w:space="0" w:color="auto"/>
              <w:bottom w:val="single" w:sz="6" w:space="0" w:color="auto"/>
              <w:right w:val="single" w:sz="6" w:space="0" w:color="auto"/>
            </w:tcBorders>
          </w:tcPr>
          <w:p w14:paraId="66BC0E8B" w14:textId="77777777" w:rsidR="00824CB5" w:rsidRPr="00824CB5" w:rsidRDefault="00824CB5" w:rsidP="00824CB5">
            <w:pPr>
              <w:spacing w:after="0" w:line="240" w:lineRule="auto"/>
              <w:rPr>
                <w:rFonts w:ascii="Calibri" w:hAnsi="Calibri"/>
                <w:b/>
                <w:i/>
                <w:sz w:val="20"/>
                <w:szCs w:val="20"/>
                <w:lang w:val="fr-BE"/>
              </w:rPr>
            </w:pPr>
            <w:proofErr w:type="spellStart"/>
            <w:r w:rsidRPr="00824CB5">
              <w:rPr>
                <w:rFonts w:ascii="Calibri" w:hAnsi="Calibri"/>
                <w:sz w:val="20"/>
                <w:szCs w:val="20"/>
                <w:lang w:val="fr-BE"/>
              </w:rPr>
              <w:t>Nederlandse</w:t>
            </w:r>
            <w:proofErr w:type="spellEnd"/>
            <w:r w:rsidRPr="00824CB5">
              <w:rPr>
                <w:rFonts w:ascii="Calibri" w:hAnsi="Calibri"/>
                <w:sz w:val="20"/>
                <w:szCs w:val="20"/>
                <w:lang w:val="fr-BE"/>
              </w:rPr>
              <w:t>/</w:t>
            </w:r>
            <w:proofErr w:type="spellStart"/>
            <w:r w:rsidRPr="00824CB5">
              <w:rPr>
                <w:rFonts w:ascii="Calibri" w:hAnsi="Calibri"/>
                <w:sz w:val="20"/>
                <w:szCs w:val="20"/>
                <w:lang w:val="fr-BE"/>
              </w:rPr>
              <w:t>Franse</w:t>
            </w:r>
            <w:proofErr w:type="spellEnd"/>
            <w:r w:rsidRPr="00824CB5">
              <w:rPr>
                <w:rFonts w:ascii="Calibri" w:hAnsi="Calibri"/>
                <w:sz w:val="20"/>
                <w:szCs w:val="20"/>
                <w:lang w:val="fr-BE"/>
              </w:rPr>
              <w:t xml:space="preserve"> </w:t>
            </w:r>
            <w:r w:rsidRPr="00824CB5">
              <w:rPr>
                <w:rFonts w:ascii="Calibri" w:hAnsi="Calibri"/>
                <w:b/>
                <w:i/>
                <w:sz w:val="20"/>
                <w:szCs w:val="20"/>
                <w:lang w:val="fr-BE"/>
              </w:rPr>
              <w:t>(*)</w:t>
            </w:r>
          </w:p>
          <w:p w14:paraId="5786CCF3" w14:textId="77777777" w:rsidR="00824CB5" w:rsidRPr="00824CB5" w:rsidRDefault="00824CB5" w:rsidP="00824CB5">
            <w:pPr>
              <w:spacing w:after="0" w:line="240" w:lineRule="auto"/>
              <w:rPr>
                <w:rFonts w:ascii="Calibri" w:hAnsi="Calibri"/>
                <w:sz w:val="20"/>
                <w:szCs w:val="20"/>
                <w:lang w:val="fr-BE"/>
              </w:rPr>
            </w:pPr>
          </w:p>
        </w:tc>
        <w:tc>
          <w:tcPr>
            <w:tcW w:w="4110" w:type="dxa"/>
            <w:tcBorders>
              <w:left w:val="nil"/>
            </w:tcBorders>
          </w:tcPr>
          <w:p w14:paraId="69717A0A" w14:textId="77777777" w:rsidR="00824CB5" w:rsidRPr="00824CB5" w:rsidRDefault="00824CB5" w:rsidP="00824CB5">
            <w:pPr>
              <w:spacing w:after="0" w:line="240" w:lineRule="auto"/>
              <w:rPr>
                <w:rFonts w:ascii="Calibri" w:hAnsi="Calibri"/>
                <w:sz w:val="20"/>
                <w:szCs w:val="20"/>
                <w:lang w:val="nl-NL"/>
              </w:rPr>
            </w:pPr>
            <w:r w:rsidRPr="00824CB5">
              <w:rPr>
                <w:rFonts w:ascii="Calibri" w:hAnsi="Calibri"/>
                <w:sz w:val="20"/>
                <w:szCs w:val="20"/>
                <w:lang w:val="nl-NL"/>
              </w:rPr>
              <w:t xml:space="preserve"> taal voor de interpretatie van het contract.</w:t>
            </w:r>
          </w:p>
        </w:tc>
      </w:tr>
    </w:tbl>
    <w:p w14:paraId="2B5C4899" w14:textId="77777777" w:rsidR="00824CB5" w:rsidRPr="00824CB5" w:rsidRDefault="00824CB5" w:rsidP="00824CB5">
      <w:pPr>
        <w:spacing w:after="0" w:line="240" w:lineRule="auto"/>
        <w:ind w:right="-1"/>
        <w:rPr>
          <w:rFonts w:ascii="Calibri" w:hAnsi="Calibri"/>
          <w:sz w:val="20"/>
          <w:szCs w:val="20"/>
          <w:lang w:val="nl-NL"/>
        </w:rPr>
      </w:pPr>
    </w:p>
    <w:p w14:paraId="0E59F259" w14:textId="77777777" w:rsidR="00824CB5" w:rsidRPr="00824CB5" w:rsidRDefault="00824CB5" w:rsidP="00824CB5">
      <w:pPr>
        <w:spacing w:after="0" w:line="240" w:lineRule="auto"/>
        <w:ind w:right="-1"/>
        <w:rPr>
          <w:rFonts w:ascii="Calibri" w:hAnsi="Calibri"/>
          <w:sz w:val="20"/>
          <w:szCs w:val="20"/>
          <w:lang w:val="nl-NL"/>
        </w:rPr>
      </w:pPr>
      <w:r w:rsidRPr="00824CB5">
        <w:rPr>
          <w:rFonts w:ascii="Calibri" w:hAnsi="Calibri"/>
          <w:sz w:val="20"/>
          <w:szCs w:val="20"/>
          <w:lang w:val="nl-NL"/>
        </w:rPr>
        <w:t>Alle briefwisseling betreffende de uitvoering van de opdracht moet worden gestuurd naar:</w:t>
      </w:r>
    </w:p>
    <w:p w14:paraId="2BB2EEDD" w14:textId="77777777" w:rsidR="00824CB5" w:rsidRPr="00824CB5" w:rsidRDefault="00824CB5" w:rsidP="00824CB5">
      <w:pPr>
        <w:spacing w:after="0" w:line="240" w:lineRule="auto"/>
        <w:ind w:right="-1"/>
        <w:rPr>
          <w:rFonts w:ascii="Calibri" w:hAnsi="Calibri"/>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9211"/>
      </w:tblGrid>
      <w:tr w:rsidR="00824CB5" w:rsidRPr="00824CB5" w14:paraId="735082F3" w14:textId="77777777" w:rsidTr="00CE273A">
        <w:tc>
          <w:tcPr>
            <w:tcW w:w="9211" w:type="dxa"/>
            <w:tcBorders>
              <w:top w:val="single" w:sz="6" w:space="0" w:color="auto"/>
              <w:left w:val="single" w:sz="6" w:space="0" w:color="auto"/>
              <w:bottom w:val="single" w:sz="6" w:space="0" w:color="auto"/>
              <w:right w:val="single" w:sz="6" w:space="0" w:color="auto"/>
            </w:tcBorders>
          </w:tcPr>
          <w:p w14:paraId="0A826669" w14:textId="77777777" w:rsidR="00824CB5" w:rsidRPr="00824CB5" w:rsidRDefault="00824CB5" w:rsidP="00824CB5">
            <w:pPr>
              <w:spacing w:after="0" w:line="240" w:lineRule="auto"/>
              <w:jc w:val="right"/>
              <w:rPr>
                <w:rFonts w:ascii="Calibri" w:hAnsi="Calibri"/>
                <w:sz w:val="20"/>
                <w:szCs w:val="20"/>
                <w:lang w:val="nl-NL"/>
              </w:rPr>
            </w:pPr>
          </w:p>
          <w:p w14:paraId="479F809E" w14:textId="77777777" w:rsidR="00824CB5" w:rsidRPr="00824CB5" w:rsidRDefault="00824CB5" w:rsidP="00824CB5">
            <w:pPr>
              <w:spacing w:after="0" w:line="240" w:lineRule="auto"/>
              <w:jc w:val="right"/>
              <w:rPr>
                <w:rFonts w:ascii="Calibri" w:hAnsi="Calibri"/>
                <w:sz w:val="20"/>
                <w:szCs w:val="20"/>
                <w:lang w:val="nl-NL"/>
              </w:rPr>
            </w:pPr>
            <w:r w:rsidRPr="00824CB5">
              <w:rPr>
                <w:rFonts w:ascii="Calibri" w:hAnsi="Calibri"/>
                <w:sz w:val="20"/>
                <w:szCs w:val="20"/>
                <w:lang w:val="nl-NL"/>
              </w:rPr>
              <w:t>(</w:t>
            </w:r>
            <w:proofErr w:type="gramStart"/>
            <w:r w:rsidRPr="00824CB5">
              <w:rPr>
                <w:rFonts w:ascii="Calibri" w:hAnsi="Calibri"/>
                <w:sz w:val="20"/>
                <w:szCs w:val="20"/>
                <w:lang w:val="nl-NL"/>
              </w:rPr>
              <w:t>straat</w:t>
            </w:r>
            <w:proofErr w:type="gramEnd"/>
            <w:r w:rsidRPr="00824CB5">
              <w:rPr>
                <w:rFonts w:ascii="Calibri" w:hAnsi="Calibri"/>
                <w:sz w:val="20"/>
                <w:szCs w:val="20"/>
                <w:lang w:val="nl-NL"/>
              </w:rPr>
              <w:t>)</w:t>
            </w:r>
          </w:p>
          <w:p w14:paraId="4D160943" w14:textId="77777777" w:rsidR="00824CB5" w:rsidRPr="00824CB5" w:rsidRDefault="00824CB5" w:rsidP="00824CB5">
            <w:pPr>
              <w:spacing w:after="0" w:line="240" w:lineRule="auto"/>
              <w:jc w:val="right"/>
              <w:rPr>
                <w:rFonts w:ascii="Calibri" w:hAnsi="Calibri"/>
                <w:sz w:val="20"/>
                <w:szCs w:val="20"/>
                <w:lang w:val="nl-NL"/>
              </w:rPr>
            </w:pPr>
          </w:p>
          <w:p w14:paraId="616E1D57" w14:textId="77777777" w:rsidR="00824CB5" w:rsidRPr="00824CB5" w:rsidRDefault="00824CB5" w:rsidP="00824CB5">
            <w:pPr>
              <w:spacing w:after="0" w:line="240" w:lineRule="auto"/>
              <w:jc w:val="right"/>
              <w:rPr>
                <w:rFonts w:ascii="Calibri" w:hAnsi="Calibri"/>
                <w:sz w:val="20"/>
                <w:szCs w:val="20"/>
                <w:lang w:val="nl-NL"/>
              </w:rPr>
            </w:pPr>
            <w:r w:rsidRPr="00824CB5">
              <w:rPr>
                <w:rFonts w:ascii="Calibri" w:hAnsi="Calibri"/>
                <w:sz w:val="20"/>
                <w:szCs w:val="20"/>
                <w:lang w:val="nl-NL"/>
              </w:rPr>
              <w:t>(</w:t>
            </w:r>
            <w:proofErr w:type="spellStart"/>
            <w:proofErr w:type="gramStart"/>
            <w:r w:rsidRPr="00824CB5">
              <w:rPr>
                <w:rFonts w:ascii="Calibri" w:hAnsi="Calibri"/>
                <w:sz w:val="20"/>
                <w:szCs w:val="20"/>
                <w:lang w:val="nl-NL"/>
              </w:rPr>
              <w:t>postnr</w:t>
            </w:r>
            <w:proofErr w:type="spellEnd"/>
            <w:proofErr w:type="gramEnd"/>
            <w:r w:rsidRPr="00824CB5">
              <w:rPr>
                <w:rFonts w:ascii="Calibri" w:hAnsi="Calibri"/>
                <w:sz w:val="20"/>
                <w:szCs w:val="20"/>
                <w:lang w:val="nl-NL"/>
              </w:rPr>
              <w:t xml:space="preserve">. </w:t>
            </w:r>
            <w:proofErr w:type="gramStart"/>
            <w:r w:rsidRPr="00824CB5">
              <w:rPr>
                <w:rFonts w:ascii="Calibri" w:hAnsi="Calibri"/>
                <w:sz w:val="20"/>
                <w:szCs w:val="20"/>
                <w:lang w:val="nl-NL"/>
              </w:rPr>
              <w:t>en</w:t>
            </w:r>
            <w:proofErr w:type="gramEnd"/>
            <w:r w:rsidRPr="00824CB5">
              <w:rPr>
                <w:rFonts w:ascii="Calibri" w:hAnsi="Calibri"/>
                <w:sz w:val="20"/>
                <w:szCs w:val="20"/>
                <w:lang w:val="nl-NL"/>
              </w:rPr>
              <w:t xml:space="preserve"> gemeente)</w:t>
            </w:r>
          </w:p>
          <w:p w14:paraId="58686FD1" w14:textId="77777777" w:rsidR="00824CB5" w:rsidRPr="00824CB5" w:rsidRDefault="00824CB5" w:rsidP="00824CB5">
            <w:pPr>
              <w:spacing w:after="0" w:line="240" w:lineRule="auto"/>
              <w:jc w:val="right"/>
              <w:rPr>
                <w:rFonts w:ascii="Calibri" w:hAnsi="Calibri"/>
                <w:sz w:val="20"/>
                <w:szCs w:val="20"/>
                <w:lang w:val="nl-NL"/>
              </w:rPr>
            </w:pPr>
          </w:p>
          <w:p w14:paraId="39967D44" w14:textId="77777777" w:rsidR="00824CB5" w:rsidRPr="00824CB5" w:rsidRDefault="00824CB5" w:rsidP="00824CB5">
            <w:pPr>
              <w:spacing w:after="60" w:line="240" w:lineRule="auto"/>
              <w:jc w:val="right"/>
              <w:rPr>
                <w:rFonts w:ascii="Calibri" w:hAnsi="Calibri"/>
                <w:sz w:val="20"/>
                <w:szCs w:val="20"/>
                <w:lang w:val="nl-NL"/>
              </w:rPr>
            </w:pPr>
            <w:r w:rsidRPr="00824CB5">
              <w:rPr>
                <w:rFonts w:ascii="Calibri" w:hAnsi="Calibri"/>
                <w:sz w:val="20"/>
                <w:szCs w:val="20"/>
                <w:lang w:val="nl-NL"/>
              </w:rPr>
              <w:t>(</w:t>
            </w:r>
            <w:r w:rsidRPr="00824CB5">
              <w:rPr>
                <w:rFonts w:ascii="Calibri" w:hAnsi="Calibri"/>
                <w:sz w:val="20"/>
                <w:szCs w:val="20"/>
                <w:lang w:val="fr-BE"/>
              </w:rPr>
              <w:sym w:font="Wingdings" w:char="F029"/>
            </w:r>
            <w:r w:rsidRPr="00824CB5">
              <w:rPr>
                <w:rFonts w:ascii="Calibri" w:hAnsi="Calibri"/>
                <w:sz w:val="20"/>
                <w:szCs w:val="20"/>
                <w:lang w:val="nl-NL"/>
              </w:rPr>
              <w:t xml:space="preserve"> en </w:t>
            </w:r>
            <w:r w:rsidRPr="00824CB5">
              <w:rPr>
                <w:rFonts w:ascii="Calibri" w:hAnsi="Calibri"/>
                <w:sz w:val="20"/>
                <w:szCs w:val="20"/>
                <w:lang w:val="fr-BE"/>
              </w:rPr>
              <w:sym w:font="CaslonOpnface BT" w:char="0046"/>
            </w:r>
            <w:r w:rsidRPr="00824CB5">
              <w:rPr>
                <w:rFonts w:ascii="Calibri" w:hAnsi="Calibri"/>
                <w:sz w:val="20"/>
                <w:szCs w:val="20"/>
                <w:lang w:val="nl-NL"/>
              </w:rPr>
              <w:t>-nummer)</w:t>
            </w:r>
          </w:p>
          <w:p w14:paraId="5D507976" w14:textId="77777777" w:rsidR="00824CB5" w:rsidRPr="00824CB5" w:rsidRDefault="00824CB5" w:rsidP="00824CB5">
            <w:pPr>
              <w:spacing w:after="60" w:line="240" w:lineRule="auto"/>
              <w:jc w:val="right"/>
              <w:rPr>
                <w:rFonts w:ascii="Calibri" w:hAnsi="Calibri"/>
                <w:sz w:val="20"/>
                <w:szCs w:val="20"/>
                <w:lang w:val="nl-NL"/>
              </w:rPr>
            </w:pPr>
            <w:r w:rsidRPr="00824CB5">
              <w:rPr>
                <w:rFonts w:ascii="Calibri" w:hAnsi="Calibri"/>
                <w:sz w:val="20"/>
                <w:szCs w:val="20"/>
                <w:lang w:val="nl-NL"/>
              </w:rPr>
              <w:br/>
              <w:t xml:space="preserve">(e-mailadres) </w:t>
            </w:r>
          </w:p>
        </w:tc>
      </w:tr>
    </w:tbl>
    <w:p w14:paraId="72BC915F" w14:textId="77777777" w:rsidR="00824CB5" w:rsidRPr="00824CB5" w:rsidRDefault="00824CB5" w:rsidP="00824CB5">
      <w:pPr>
        <w:spacing w:after="0" w:line="240" w:lineRule="auto"/>
        <w:ind w:right="-1"/>
        <w:rPr>
          <w:rFonts w:ascii="Calibri" w:hAnsi="Calibri"/>
          <w:sz w:val="20"/>
          <w:szCs w:val="20"/>
          <w:lang w:val="nl-NL"/>
        </w:rPr>
      </w:pPr>
    </w:p>
    <w:p w14:paraId="4721D555" w14:textId="77777777" w:rsidR="00824CB5" w:rsidRPr="00824CB5" w:rsidRDefault="00824CB5" w:rsidP="00824CB5">
      <w:pPr>
        <w:spacing w:after="0" w:line="240" w:lineRule="auto"/>
        <w:ind w:right="-1"/>
        <w:rPr>
          <w:rFonts w:ascii="Calibri" w:hAnsi="Calibri"/>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824CB5" w:rsidRPr="00824CB5" w14:paraId="674C577C" w14:textId="77777777" w:rsidTr="00CE273A">
        <w:tc>
          <w:tcPr>
            <w:tcW w:w="1204" w:type="dxa"/>
          </w:tcPr>
          <w:p w14:paraId="78020667" w14:textId="77777777" w:rsidR="00824CB5" w:rsidRPr="00824CB5" w:rsidRDefault="00824CB5" w:rsidP="00824CB5">
            <w:pPr>
              <w:spacing w:before="60" w:after="60" w:line="240" w:lineRule="auto"/>
              <w:rPr>
                <w:rFonts w:ascii="Calibri" w:hAnsi="Calibri"/>
                <w:b/>
                <w:sz w:val="20"/>
                <w:szCs w:val="20"/>
              </w:rPr>
            </w:pPr>
            <w:r w:rsidRPr="00824CB5">
              <w:rPr>
                <w:rFonts w:ascii="Calibri" w:hAnsi="Calibri"/>
                <w:b/>
                <w:sz w:val="20"/>
                <w:szCs w:val="20"/>
              </w:rPr>
              <w:t xml:space="preserve">Gedaan: </w:t>
            </w:r>
          </w:p>
        </w:tc>
        <w:tc>
          <w:tcPr>
            <w:tcW w:w="3828" w:type="dxa"/>
            <w:tcBorders>
              <w:top w:val="single" w:sz="6" w:space="0" w:color="auto"/>
              <w:left w:val="single" w:sz="6" w:space="0" w:color="auto"/>
              <w:bottom w:val="single" w:sz="6" w:space="0" w:color="auto"/>
            </w:tcBorders>
          </w:tcPr>
          <w:p w14:paraId="00BC862C" w14:textId="77777777" w:rsidR="00824CB5" w:rsidRPr="00824CB5" w:rsidRDefault="00824CB5" w:rsidP="00824CB5">
            <w:pPr>
              <w:spacing w:before="60" w:after="60" w:line="240" w:lineRule="auto"/>
              <w:rPr>
                <w:rFonts w:ascii="Calibri" w:hAnsi="Calibri"/>
                <w:b/>
                <w:sz w:val="20"/>
                <w:szCs w:val="20"/>
              </w:rPr>
            </w:pPr>
            <w:r w:rsidRPr="00824CB5">
              <w:rPr>
                <w:rFonts w:ascii="Calibri" w:hAnsi="Calibri"/>
                <w:b/>
                <w:sz w:val="20"/>
                <w:szCs w:val="20"/>
              </w:rPr>
              <w:t>Te</w:t>
            </w:r>
          </w:p>
        </w:tc>
        <w:tc>
          <w:tcPr>
            <w:tcW w:w="160" w:type="dxa"/>
            <w:tcBorders>
              <w:left w:val="single" w:sz="6" w:space="0" w:color="auto"/>
              <w:right w:val="single" w:sz="6" w:space="0" w:color="auto"/>
            </w:tcBorders>
          </w:tcPr>
          <w:p w14:paraId="5B73F710" w14:textId="77777777" w:rsidR="00824CB5" w:rsidRPr="00824CB5" w:rsidRDefault="00824CB5" w:rsidP="00824CB5">
            <w:pPr>
              <w:spacing w:before="60" w:after="60" w:line="240" w:lineRule="auto"/>
              <w:rPr>
                <w:rFonts w:ascii="Calibri" w:hAnsi="Calibri"/>
                <w:b/>
                <w:sz w:val="20"/>
                <w:szCs w:val="20"/>
              </w:rPr>
            </w:pPr>
          </w:p>
        </w:tc>
        <w:tc>
          <w:tcPr>
            <w:tcW w:w="4092" w:type="dxa"/>
            <w:tcBorders>
              <w:top w:val="single" w:sz="6" w:space="0" w:color="auto"/>
              <w:left w:val="single" w:sz="6" w:space="0" w:color="auto"/>
              <w:bottom w:val="single" w:sz="6" w:space="0" w:color="auto"/>
              <w:right w:val="single" w:sz="6" w:space="0" w:color="auto"/>
            </w:tcBorders>
          </w:tcPr>
          <w:p w14:paraId="0AD9F9AF" w14:textId="77777777" w:rsidR="00824CB5" w:rsidRPr="00824CB5" w:rsidRDefault="00824CB5" w:rsidP="00824CB5">
            <w:pPr>
              <w:spacing w:before="60" w:after="60" w:line="240" w:lineRule="auto"/>
              <w:rPr>
                <w:rFonts w:ascii="Calibri" w:hAnsi="Calibri"/>
                <w:b/>
                <w:sz w:val="20"/>
                <w:szCs w:val="20"/>
              </w:rPr>
            </w:pPr>
            <w:r w:rsidRPr="00824CB5">
              <w:rPr>
                <w:rFonts w:ascii="Calibri" w:hAnsi="Calibri"/>
                <w:b/>
                <w:sz w:val="20"/>
                <w:szCs w:val="20"/>
              </w:rPr>
              <w:t>op                                                  201.</w:t>
            </w:r>
          </w:p>
        </w:tc>
      </w:tr>
    </w:tbl>
    <w:p w14:paraId="76C510A0" w14:textId="77777777" w:rsidR="00824CB5" w:rsidRPr="00824CB5" w:rsidRDefault="00824CB5" w:rsidP="00824CB5">
      <w:pPr>
        <w:spacing w:after="0" w:line="240" w:lineRule="auto"/>
        <w:ind w:right="-1"/>
        <w:rPr>
          <w:rFonts w:ascii="Calibri" w:hAnsi="Calibri"/>
          <w:b/>
          <w:sz w:val="20"/>
          <w:szCs w:val="20"/>
        </w:rPr>
      </w:pPr>
    </w:p>
    <w:p w14:paraId="011BCF80" w14:textId="77777777" w:rsidR="00824CB5" w:rsidRPr="00824CB5" w:rsidRDefault="00824CB5" w:rsidP="00824CB5">
      <w:pPr>
        <w:spacing w:after="0" w:line="240" w:lineRule="auto"/>
        <w:ind w:right="-1"/>
        <w:rPr>
          <w:rFonts w:ascii="Calibri" w:hAnsi="Calibri"/>
          <w:sz w:val="20"/>
          <w:szCs w:val="20"/>
        </w:rPr>
      </w:pPr>
      <w:r w:rsidRPr="00824CB5">
        <w:rPr>
          <w:rFonts w:ascii="Calibri" w:hAnsi="Calibri"/>
          <w:b/>
          <w:sz w:val="20"/>
          <w:szCs w:val="20"/>
        </w:rPr>
        <w:t>De inschrijver of gevolmachtigde</w:t>
      </w:r>
      <w:r w:rsidRPr="00824CB5">
        <w:rPr>
          <w:rFonts w:ascii="Calibri" w:hAnsi="Calibri"/>
          <w:sz w:val="20"/>
          <w:szCs w:val="20"/>
        </w:rPr>
        <w:t>:</w:t>
      </w:r>
    </w:p>
    <w:p w14:paraId="22F42144" w14:textId="77777777" w:rsidR="00824CB5" w:rsidRPr="00824CB5" w:rsidRDefault="00824CB5" w:rsidP="00824CB5">
      <w:pPr>
        <w:spacing w:after="0" w:line="240" w:lineRule="auto"/>
        <w:ind w:right="-1"/>
        <w:rPr>
          <w:rFonts w:ascii="Calibri" w:hAnsi="Calibri"/>
          <w:sz w:val="20"/>
          <w:szCs w:val="20"/>
        </w:rPr>
      </w:pP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824CB5" w:rsidRPr="00824CB5" w14:paraId="488C7B88" w14:textId="77777777" w:rsidTr="00CE273A">
        <w:trPr>
          <w:trHeight w:val="1367"/>
        </w:trPr>
        <w:tc>
          <w:tcPr>
            <w:tcW w:w="8080" w:type="dxa"/>
            <w:tcBorders>
              <w:top w:val="single" w:sz="6" w:space="0" w:color="auto"/>
              <w:left w:val="single" w:sz="6" w:space="0" w:color="auto"/>
              <w:bottom w:val="single" w:sz="6" w:space="0" w:color="auto"/>
              <w:right w:val="single" w:sz="6" w:space="0" w:color="auto"/>
            </w:tcBorders>
          </w:tcPr>
          <w:p w14:paraId="0AACF74A" w14:textId="77777777" w:rsidR="00824CB5" w:rsidRPr="00824CB5" w:rsidRDefault="00824CB5" w:rsidP="00824CB5">
            <w:pPr>
              <w:spacing w:before="60" w:after="60" w:line="240" w:lineRule="auto"/>
              <w:jc w:val="right"/>
              <w:rPr>
                <w:rFonts w:ascii="Calibri" w:hAnsi="Calibri"/>
                <w:sz w:val="20"/>
                <w:szCs w:val="20"/>
              </w:rPr>
            </w:pPr>
            <w:r w:rsidRPr="00824CB5">
              <w:rPr>
                <w:rFonts w:ascii="Calibri" w:hAnsi="Calibri"/>
                <w:sz w:val="20"/>
                <w:szCs w:val="20"/>
              </w:rPr>
              <w:t>(</w:t>
            </w:r>
            <w:proofErr w:type="gramStart"/>
            <w:r w:rsidRPr="00824CB5">
              <w:rPr>
                <w:rFonts w:ascii="Calibri" w:hAnsi="Calibri"/>
                <w:sz w:val="20"/>
                <w:szCs w:val="20"/>
              </w:rPr>
              <w:t>naam</w:t>
            </w:r>
            <w:proofErr w:type="gramEnd"/>
            <w:r w:rsidRPr="00824CB5">
              <w:rPr>
                <w:rFonts w:ascii="Calibri" w:hAnsi="Calibri"/>
                <w:sz w:val="20"/>
                <w:szCs w:val="20"/>
              </w:rPr>
              <w:t>)</w:t>
            </w:r>
          </w:p>
          <w:p w14:paraId="289778BC" w14:textId="77777777" w:rsidR="00824CB5" w:rsidRPr="00824CB5" w:rsidRDefault="00824CB5" w:rsidP="00824CB5">
            <w:pPr>
              <w:spacing w:before="60" w:after="60" w:line="240" w:lineRule="auto"/>
              <w:jc w:val="right"/>
              <w:rPr>
                <w:rFonts w:ascii="Calibri" w:hAnsi="Calibri"/>
                <w:sz w:val="20"/>
                <w:szCs w:val="20"/>
              </w:rPr>
            </w:pPr>
            <w:r w:rsidRPr="00824CB5">
              <w:rPr>
                <w:rFonts w:ascii="Calibri" w:hAnsi="Calibri"/>
                <w:sz w:val="20"/>
                <w:szCs w:val="20"/>
              </w:rPr>
              <w:t>(</w:t>
            </w:r>
            <w:proofErr w:type="gramStart"/>
            <w:r w:rsidRPr="00824CB5">
              <w:rPr>
                <w:rFonts w:ascii="Calibri" w:hAnsi="Calibri"/>
                <w:sz w:val="20"/>
                <w:szCs w:val="20"/>
              </w:rPr>
              <w:t>functie</w:t>
            </w:r>
            <w:proofErr w:type="gramEnd"/>
            <w:r w:rsidRPr="00824CB5">
              <w:rPr>
                <w:rFonts w:ascii="Calibri" w:hAnsi="Calibri"/>
                <w:sz w:val="20"/>
                <w:szCs w:val="20"/>
              </w:rPr>
              <w:t>)</w:t>
            </w:r>
          </w:p>
          <w:p w14:paraId="55FF91E2" w14:textId="77777777" w:rsidR="00824CB5" w:rsidRPr="00824CB5" w:rsidRDefault="00824CB5" w:rsidP="00824CB5">
            <w:pPr>
              <w:spacing w:before="60" w:after="60" w:line="240" w:lineRule="auto"/>
              <w:jc w:val="right"/>
              <w:rPr>
                <w:rFonts w:ascii="Calibri" w:hAnsi="Calibri"/>
                <w:sz w:val="20"/>
                <w:szCs w:val="20"/>
                <w:lang w:val="fr-BE"/>
              </w:rPr>
            </w:pPr>
            <w:r w:rsidRPr="00824CB5">
              <w:rPr>
                <w:rFonts w:ascii="Calibri" w:hAnsi="Calibri"/>
                <w:sz w:val="20"/>
                <w:szCs w:val="20"/>
                <w:lang w:val="fr-BE"/>
              </w:rPr>
              <w:t>(</w:t>
            </w:r>
            <w:proofErr w:type="spellStart"/>
            <w:r w:rsidRPr="00824CB5">
              <w:rPr>
                <w:rFonts w:ascii="Calibri" w:hAnsi="Calibri"/>
                <w:sz w:val="20"/>
                <w:szCs w:val="20"/>
                <w:lang w:val="fr-BE"/>
              </w:rPr>
              <w:t>handtekening</w:t>
            </w:r>
            <w:proofErr w:type="spellEnd"/>
            <w:r w:rsidRPr="00824CB5">
              <w:rPr>
                <w:rFonts w:ascii="Calibri" w:hAnsi="Calibri"/>
                <w:sz w:val="20"/>
                <w:szCs w:val="20"/>
                <w:lang w:val="fr-BE"/>
              </w:rPr>
              <w:t>)</w:t>
            </w:r>
          </w:p>
        </w:tc>
      </w:tr>
    </w:tbl>
    <w:p w14:paraId="506BEC45" w14:textId="77777777" w:rsidR="00824CB5" w:rsidRPr="00824CB5" w:rsidRDefault="00824CB5" w:rsidP="00824CB5">
      <w:pPr>
        <w:spacing w:after="0" w:line="240" w:lineRule="auto"/>
        <w:rPr>
          <w:rFonts w:ascii="Calibri" w:hAnsi="Calibri"/>
          <w:sz w:val="20"/>
          <w:szCs w:val="20"/>
          <w:lang w:val="fr-BE"/>
        </w:rPr>
      </w:pPr>
    </w:p>
    <w:p w14:paraId="5753E111" w14:textId="77777777" w:rsidR="00824CB5" w:rsidRPr="00824CB5" w:rsidRDefault="00824CB5" w:rsidP="00824CB5">
      <w:pPr>
        <w:spacing w:after="0" w:line="240" w:lineRule="auto"/>
        <w:rPr>
          <w:rFonts w:ascii="Calibri" w:hAnsi="Calibri"/>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24CB5" w:rsidRPr="00824CB5" w14:paraId="5D93C6DD" w14:textId="77777777" w:rsidTr="00CE273A">
        <w:tc>
          <w:tcPr>
            <w:tcW w:w="9284" w:type="dxa"/>
          </w:tcPr>
          <w:p w14:paraId="47EE2663" w14:textId="77777777" w:rsidR="00824CB5" w:rsidRPr="00824CB5" w:rsidRDefault="00824CB5" w:rsidP="00824CB5">
            <w:pPr>
              <w:spacing w:after="0" w:line="240" w:lineRule="auto"/>
              <w:jc w:val="center"/>
              <w:rPr>
                <w:rFonts w:ascii="Calibri" w:hAnsi="Calibri"/>
                <w:sz w:val="20"/>
                <w:szCs w:val="20"/>
                <w:lang w:val="nl-NL"/>
              </w:rPr>
            </w:pPr>
          </w:p>
          <w:p w14:paraId="16437C4F" w14:textId="77777777" w:rsidR="00824CB5" w:rsidRPr="00824CB5" w:rsidRDefault="00824CB5" w:rsidP="00824CB5">
            <w:pPr>
              <w:spacing w:after="0" w:line="240" w:lineRule="auto"/>
              <w:jc w:val="center"/>
              <w:rPr>
                <w:rFonts w:ascii="Calibri" w:hAnsi="Calibri"/>
                <w:sz w:val="20"/>
                <w:szCs w:val="20"/>
                <w:lang w:val="nl-NL"/>
              </w:rPr>
            </w:pPr>
            <w:r w:rsidRPr="00824CB5">
              <w:rPr>
                <w:rFonts w:ascii="Calibri" w:hAnsi="Calibri"/>
                <w:sz w:val="20"/>
                <w:szCs w:val="20"/>
                <w:lang w:val="nl-NL"/>
              </w:rPr>
              <w:t>GOEDGEKEURD,</w:t>
            </w:r>
          </w:p>
          <w:p w14:paraId="36049C18" w14:textId="77777777" w:rsidR="00824CB5" w:rsidRPr="00824CB5" w:rsidRDefault="00824CB5" w:rsidP="00824CB5">
            <w:pPr>
              <w:spacing w:after="0" w:line="240" w:lineRule="auto"/>
              <w:jc w:val="center"/>
              <w:rPr>
                <w:rFonts w:ascii="Calibri" w:hAnsi="Calibri"/>
                <w:sz w:val="20"/>
                <w:szCs w:val="20"/>
                <w:lang w:val="nl-NL"/>
              </w:rPr>
            </w:pPr>
          </w:p>
          <w:p w14:paraId="69E523CD" w14:textId="77777777" w:rsidR="00824CB5" w:rsidRPr="00824CB5" w:rsidRDefault="00824CB5" w:rsidP="00824CB5">
            <w:pPr>
              <w:spacing w:after="0" w:line="240" w:lineRule="auto"/>
              <w:jc w:val="center"/>
              <w:rPr>
                <w:rFonts w:ascii="Calibri" w:hAnsi="Calibri"/>
                <w:sz w:val="20"/>
                <w:szCs w:val="20"/>
                <w:lang w:val="nl-NL"/>
              </w:rPr>
            </w:pPr>
            <w:r w:rsidRPr="00824CB5">
              <w:rPr>
                <w:rFonts w:ascii="Calibri" w:hAnsi="Calibri"/>
                <w:sz w:val="20"/>
                <w:szCs w:val="20"/>
                <w:lang w:val="fr-BE"/>
              </w:rPr>
              <w:fldChar w:fldCharType="begin">
                <w:ffData>
                  <w:name w:val="Tekstvak10"/>
                  <w:enabled/>
                  <w:calcOnExit w:val="0"/>
                  <w:textInput>
                    <w:default w:val="&lt;postnummer + plaats&gt;"/>
                  </w:textInput>
                </w:ffData>
              </w:fldChar>
            </w:r>
            <w:r w:rsidRPr="00824CB5">
              <w:rPr>
                <w:rFonts w:ascii="Calibri" w:hAnsi="Calibri"/>
                <w:sz w:val="20"/>
                <w:szCs w:val="20"/>
                <w:lang w:val="nl-NL"/>
              </w:rPr>
              <w:instrText xml:space="preserve"> FORMTEXT </w:instrText>
            </w:r>
            <w:r w:rsidRPr="00824CB5">
              <w:rPr>
                <w:rFonts w:ascii="Calibri" w:hAnsi="Calibri"/>
                <w:sz w:val="20"/>
                <w:szCs w:val="20"/>
                <w:lang w:val="fr-BE"/>
              </w:rPr>
            </w:r>
            <w:r w:rsidRPr="00824CB5">
              <w:rPr>
                <w:rFonts w:ascii="Calibri" w:hAnsi="Calibri"/>
                <w:sz w:val="20"/>
                <w:szCs w:val="20"/>
                <w:lang w:val="fr-BE"/>
              </w:rPr>
              <w:fldChar w:fldCharType="separate"/>
            </w:r>
            <w:r w:rsidRPr="00824CB5">
              <w:rPr>
                <w:rFonts w:ascii="Calibri" w:hAnsi="Calibri"/>
                <w:noProof/>
                <w:sz w:val="20"/>
                <w:szCs w:val="20"/>
                <w:lang w:val="nl-NL"/>
              </w:rPr>
              <w:t>&lt;postnummer + plaats&gt;</w:t>
            </w:r>
            <w:r w:rsidRPr="00824CB5">
              <w:rPr>
                <w:rFonts w:ascii="Calibri" w:hAnsi="Calibri"/>
                <w:sz w:val="20"/>
                <w:szCs w:val="20"/>
                <w:lang w:val="fr-BE"/>
              </w:rPr>
              <w:fldChar w:fldCharType="end"/>
            </w:r>
            <w:r w:rsidRPr="00824CB5">
              <w:rPr>
                <w:rFonts w:ascii="Calibri" w:hAnsi="Calibri"/>
                <w:sz w:val="20"/>
                <w:szCs w:val="20"/>
                <w:lang w:val="nl-NL"/>
              </w:rPr>
              <w:t>,</w:t>
            </w:r>
            <w:r w:rsidRPr="00824CB5">
              <w:rPr>
                <w:rFonts w:ascii="Calibri" w:hAnsi="Calibri"/>
                <w:sz w:val="20"/>
                <w:szCs w:val="20"/>
                <w:lang w:val="nl-NL"/>
              </w:rPr>
              <w:tab/>
            </w:r>
            <w:r w:rsidRPr="00824CB5">
              <w:rPr>
                <w:rFonts w:ascii="Calibri" w:hAnsi="Calibri"/>
                <w:sz w:val="20"/>
                <w:szCs w:val="20"/>
                <w:lang w:val="nl-NL"/>
              </w:rPr>
              <w:tab/>
            </w:r>
            <w:r w:rsidRPr="00824CB5">
              <w:rPr>
                <w:rFonts w:ascii="Calibri" w:hAnsi="Calibri"/>
                <w:sz w:val="20"/>
                <w:szCs w:val="20"/>
                <w:lang w:val="nl-NL"/>
              </w:rPr>
              <w:tab/>
            </w:r>
          </w:p>
          <w:p w14:paraId="169B5C92" w14:textId="77777777" w:rsidR="00824CB5" w:rsidRPr="00824CB5" w:rsidRDefault="00824CB5" w:rsidP="00824CB5">
            <w:pPr>
              <w:spacing w:after="0" w:line="240" w:lineRule="auto"/>
              <w:jc w:val="center"/>
              <w:rPr>
                <w:rFonts w:ascii="Calibri" w:hAnsi="Calibri"/>
                <w:sz w:val="20"/>
                <w:szCs w:val="20"/>
                <w:lang w:val="nl-NL"/>
              </w:rPr>
            </w:pPr>
          </w:p>
          <w:p w14:paraId="613B127F" w14:textId="77777777" w:rsidR="00824CB5" w:rsidRPr="00824CB5" w:rsidRDefault="00824CB5" w:rsidP="00824CB5">
            <w:pPr>
              <w:spacing w:after="0" w:line="240" w:lineRule="auto"/>
              <w:jc w:val="center"/>
              <w:rPr>
                <w:rFonts w:ascii="Calibri" w:hAnsi="Calibri"/>
                <w:sz w:val="20"/>
                <w:szCs w:val="20"/>
                <w:lang w:val="nl-NL"/>
              </w:rPr>
            </w:pPr>
          </w:p>
          <w:p w14:paraId="32417A97" w14:textId="77777777" w:rsidR="00824CB5" w:rsidRPr="00824CB5" w:rsidRDefault="00824CB5" w:rsidP="00824CB5">
            <w:pPr>
              <w:spacing w:after="0" w:line="240" w:lineRule="auto"/>
              <w:jc w:val="center"/>
              <w:rPr>
                <w:rFonts w:ascii="Calibri" w:hAnsi="Calibri"/>
                <w:sz w:val="20"/>
                <w:szCs w:val="20"/>
                <w:lang w:val="nl-NL"/>
              </w:rPr>
            </w:pPr>
          </w:p>
          <w:p w14:paraId="1508AE47" w14:textId="77777777" w:rsidR="00824CB5" w:rsidRPr="00824CB5" w:rsidRDefault="00824CB5" w:rsidP="00824CB5">
            <w:pPr>
              <w:spacing w:after="0" w:line="240" w:lineRule="auto"/>
              <w:jc w:val="center"/>
              <w:rPr>
                <w:rFonts w:ascii="Calibri" w:hAnsi="Calibri"/>
                <w:sz w:val="20"/>
                <w:szCs w:val="20"/>
                <w:lang w:val="nl-NL"/>
              </w:rPr>
            </w:pPr>
          </w:p>
          <w:p w14:paraId="09128ED9" w14:textId="77777777" w:rsidR="00824CB5" w:rsidRPr="00824CB5" w:rsidRDefault="00824CB5" w:rsidP="00824CB5">
            <w:pPr>
              <w:spacing w:after="0" w:line="240" w:lineRule="auto"/>
              <w:jc w:val="center"/>
              <w:rPr>
                <w:rFonts w:ascii="Calibri" w:hAnsi="Calibri"/>
                <w:sz w:val="20"/>
                <w:szCs w:val="20"/>
                <w:lang w:val="nl-NL"/>
              </w:rPr>
            </w:pPr>
          </w:p>
          <w:p w14:paraId="27FEBF06" w14:textId="77777777" w:rsidR="00824CB5" w:rsidRPr="00824CB5" w:rsidRDefault="00824CB5" w:rsidP="00824CB5">
            <w:pPr>
              <w:spacing w:after="0" w:line="240" w:lineRule="auto"/>
              <w:jc w:val="center"/>
              <w:rPr>
                <w:rFonts w:ascii="Calibri" w:hAnsi="Calibri"/>
                <w:sz w:val="20"/>
                <w:szCs w:val="20"/>
                <w:lang w:val="nl-NL"/>
              </w:rPr>
            </w:pPr>
            <w:r w:rsidRPr="00824CB5">
              <w:rPr>
                <w:rFonts w:ascii="Calibri" w:hAnsi="Calibri"/>
                <w:sz w:val="20"/>
                <w:szCs w:val="20"/>
                <w:lang w:val="fr-BE"/>
              </w:rPr>
              <w:lastRenderedPageBreak/>
              <w:fldChar w:fldCharType="begin">
                <w:ffData>
                  <w:name w:val="Tekstvak11"/>
                  <w:enabled/>
                  <w:calcOnExit w:val="0"/>
                  <w:textInput>
                    <w:default w:val="&lt;identiteit van de persoon bevoegd om de offerte goed te keuren&gt;"/>
                  </w:textInput>
                </w:ffData>
              </w:fldChar>
            </w:r>
            <w:r w:rsidRPr="00824CB5">
              <w:rPr>
                <w:rFonts w:ascii="Calibri" w:hAnsi="Calibri"/>
                <w:sz w:val="20"/>
                <w:szCs w:val="20"/>
                <w:lang w:val="nl-NL"/>
              </w:rPr>
              <w:instrText xml:space="preserve"> FORMTEXT </w:instrText>
            </w:r>
            <w:r w:rsidRPr="00824CB5">
              <w:rPr>
                <w:rFonts w:ascii="Calibri" w:hAnsi="Calibri"/>
                <w:sz w:val="20"/>
                <w:szCs w:val="20"/>
                <w:lang w:val="fr-BE"/>
              </w:rPr>
            </w:r>
            <w:r w:rsidRPr="00824CB5">
              <w:rPr>
                <w:rFonts w:ascii="Calibri" w:hAnsi="Calibri"/>
                <w:sz w:val="20"/>
                <w:szCs w:val="20"/>
                <w:lang w:val="fr-BE"/>
              </w:rPr>
              <w:fldChar w:fldCharType="separate"/>
            </w:r>
            <w:r w:rsidRPr="00824CB5">
              <w:rPr>
                <w:rFonts w:ascii="Calibri" w:hAnsi="Calibri"/>
                <w:noProof/>
                <w:sz w:val="20"/>
                <w:szCs w:val="20"/>
                <w:lang w:val="nl-NL"/>
              </w:rPr>
              <w:t>&lt;identiteit van de persoon bevoegd om de offerte goed te keuren&gt;</w:t>
            </w:r>
            <w:r w:rsidRPr="00824CB5">
              <w:rPr>
                <w:rFonts w:ascii="Calibri" w:hAnsi="Calibri"/>
                <w:sz w:val="20"/>
                <w:szCs w:val="20"/>
                <w:lang w:val="fr-BE"/>
              </w:rPr>
              <w:fldChar w:fldCharType="end"/>
            </w:r>
            <w:r w:rsidRPr="00824CB5">
              <w:rPr>
                <w:rFonts w:ascii="Calibri" w:hAnsi="Calibri"/>
                <w:sz w:val="20"/>
                <w:szCs w:val="20"/>
                <w:lang w:val="nl-NL"/>
              </w:rPr>
              <w:t xml:space="preserve"> </w:t>
            </w:r>
          </w:p>
          <w:p w14:paraId="72F318C0" w14:textId="77777777" w:rsidR="00824CB5" w:rsidRPr="00824CB5" w:rsidRDefault="00824CB5" w:rsidP="00824CB5">
            <w:pPr>
              <w:spacing w:after="0" w:line="240" w:lineRule="auto"/>
              <w:jc w:val="center"/>
              <w:rPr>
                <w:rFonts w:ascii="Calibri" w:hAnsi="Calibri"/>
                <w:sz w:val="20"/>
                <w:szCs w:val="20"/>
                <w:lang w:val="nl-NL"/>
              </w:rPr>
            </w:pPr>
          </w:p>
          <w:p w14:paraId="73097A34" w14:textId="77777777" w:rsidR="00824CB5" w:rsidRPr="00824CB5" w:rsidRDefault="00824CB5" w:rsidP="00824CB5">
            <w:pPr>
              <w:spacing w:after="0" w:line="240" w:lineRule="auto"/>
              <w:jc w:val="center"/>
              <w:rPr>
                <w:rFonts w:ascii="Calibri" w:hAnsi="Calibri"/>
                <w:sz w:val="20"/>
                <w:szCs w:val="20"/>
                <w:lang w:val="nl-NL"/>
              </w:rPr>
            </w:pPr>
            <w:r w:rsidRPr="00824CB5">
              <w:rPr>
                <w:rFonts w:ascii="Calibri" w:hAnsi="Calibri"/>
                <w:sz w:val="20"/>
                <w:szCs w:val="20"/>
                <w:lang w:val="fr-BE"/>
              </w:rPr>
              <w:fldChar w:fldCharType="begin">
                <w:ffData>
                  <w:name w:val="Tekstvak12"/>
                  <w:enabled/>
                  <w:calcOnExit w:val="0"/>
                  <w:textInput>
                    <w:default w:val="&lt;titel van de persoon bevoegd om de offerte goed te keuren&gt;"/>
                  </w:textInput>
                </w:ffData>
              </w:fldChar>
            </w:r>
            <w:bookmarkStart w:id="412" w:name="Tekstvak12"/>
            <w:r w:rsidRPr="00824CB5">
              <w:rPr>
                <w:rFonts w:ascii="Calibri" w:hAnsi="Calibri"/>
                <w:sz w:val="20"/>
                <w:szCs w:val="20"/>
                <w:lang w:val="nl-NL"/>
              </w:rPr>
              <w:instrText xml:space="preserve"> FORMTEXT </w:instrText>
            </w:r>
            <w:r w:rsidRPr="00824CB5">
              <w:rPr>
                <w:rFonts w:ascii="Calibri" w:hAnsi="Calibri"/>
                <w:sz w:val="20"/>
                <w:szCs w:val="20"/>
                <w:lang w:val="fr-BE"/>
              </w:rPr>
            </w:r>
            <w:r w:rsidRPr="00824CB5">
              <w:rPr>
                <w:rFonts w:ascii="Calibri" w:hAnsi="Calibri"/>
                <w:sz w:val="20"/>
                <w:szCs w:val="20"/>
                <w:lang w:val="fr-BE"/>
              </w:rPr>
              <w:fldChar w:fldCharType="separate"/>
            </w:r>
            <w:r w:rsidRPr="00824CB5">
              <w:rPr>
                <w:rFonts w:ascii="Calibri" w:hAnsi="Calibri"/>
                <w:noProof/>
                <w:sz w:val="20"/>
                <w:szCs w:val="20"/>
                <w:lang w:val="nl-NL"/>
              </w:rPr>
              <w:t>&lt;titel van de persoon bevoegd om de offerte goed te keuren&gt;</w:t>
            </w:r>
            <w:r w:rsidRPr="00824CB5">
              <w:rPr>
                <w:rFonts w:ascii="Calibri" w:hAnsi="Calibri"/>
                <w:sz w:val="20"/>
                <w:szCs w:val="20"/>
                <w:lang w:val="fr-BE"/>
              </w:rPr>
              <w:fldChar w:fldCharType="end"/>
            </w:r>
            <w:bookmarkEnd w:id="412"/>
            <w:r w:rsidRPr="00824CB5">
              <w:rPr>
                <w:rFonts w:ascii="Calibri" w:hAnsi="Calibri"/>
                <w:sz w:val="20"/>
                <w:szCs w:val="20"/>
                <w:lang w:val="nl-NL"/>
              </w:rPr>
              <w:t xml:space="preserve"> </w:t>
            </w:r>
          </w:p>
          <w:p w14:paraId="4DA211DA" w14:textId="77777777" w:rsidR="00824CB5" w:rsidRPr="00824CB5" w:rsidRDefault="00824CB5" w:rsidP="00824CB5">
            <w:pPr>
              <w:spacing w:after="0" w:line="240" w:lineRule="auto"/>
              <w:rPr>
                <w:rFonts w:ascii="Calibri" w:hAnsi="Calibri"/>
                <w:sz w:val="20"/>
                <w:szCs w:val="20"/>
                <w:lang w:val="nl-NL"/>
              </w:rPr>
            </w:pPr>
          </w:p>
        </w:tc>
      </w:tr>
    </w:tbl>
    <w:p w14:paraId="0940F0FE" w14:textId="77777777" w:rsidR="00824CB5" w:rsidRPr="00824CB5" w:rsidRDefault="00824CB5" w:rsidP="00824CB5">
      <w:pPr>
        <w:spacing w:after="0" w:line="240" w:lineRule="auto"/>
        <w:rPr>
          <w:rFonts w:ascii="Calibri" w:hAnsi="Calibri"/>
          <w:sz w:val="2"/>
          <w:szCs w:val="20"/>
          <w:lang w:val="nl-NL"/>
        </w:rPr>
      </w:pPr>
    </w:p>
    <w:p w14:paraId="1B69F88C" w14:textId="77777777" w:rsidR="00824CB5" w:rsidRPr="00824CB5" w:rsidRDefault="00824CB5" w:rsidP="00824CB5">
      <w:pPr>
        <w:spacing w:after="0" w:line="240" w:lineRule="auto"/>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24CB5" w:rsidRPr="00824CB5" w14:paraId="2FC4A73C" w14:textId="77777777" w:rsidTr="00CE273A">
        <w:tc>
          <w:tcPr>
            <w:tcW w:w="9211" w:type="dxa"/>
            <w:shd w:val="pct5" w:color="auto" w:fill="FFFFFF"/>
          </w:tcPr>
          <w:p w14:paraId="4B70D625" w14:textId="77777777" w:rsidR="00824CB5" w:rsidRPr="00824CB5" w:rsidRDefault="00824CB5" w:rsidP="00824CB5">
            <w:pPr>
              <w:spacing w:after="0" w:line="240" w:lineRule="auto"/>
              <w:jc w:val="both"/>
              <w:rPr>
                <w:rFonts w:ascii="Calibri" w:hAnsi="Calibri"/>
                <w:b/>
                <w:sz w:val="20"/>
                <w:szCs w:val="20"/>
                <w:lang w:val="nl-NL"/>
              </w:rPr>
            </w:pPr>
            <w:r w:rsidRPr="00824CB5">
              <w:rPr>
                <w:rFonts w:ascii="Calibri" w:hAnsi="Calibri"/>
                <w:b/>
                <w:sz w:val="20"/>
                <w:szCs w:val="20"/>
                <w:lang w:val="nl-NL"/>
              </w:rPr>
              <w:t xml:space="preserve">PRO </w:t>
            </w:r>
            <w:proofErr w:type="gramStart"/>
            <w:r w:rsidRPr="00824CB5">
              <w:rPr>
                <w:rFonts w:ascii="Calibri" w:hAnsi="Calibri"/>
                <w:b/>
                <w:sz w:val="20"/>
                <w:szCs w:val="20"/>
                <w:lang w:val="nl-NL"/>
              </w:rPr>
              <w:t>MEMORIE :</w:t>
            </w:r>
            <w:proofErr w:type="gramEnd"/>
            <w:r w:rsidRPr="00824CB5">
              <w:rPr>
                <w:rFonts w:ascii="Calibri" w:hAnsi="Calibri"/>
                <w:b/>
                <w:sz w:val="20"/>
                <w:szCs w:val="20"/>
                <w:lang w:val="nl-NL"/>
              </w:rPr>
              <w:t xml:space="preserve"> DOCUMENTEN DIE VERPLICHT BIJ DE OFFERTE DIENEN TE WORDEN GEVOEGD :</w:t>
            </w:r>
          </w:p>
          <w:p w14:paraId="42D427A0" w14:textId="77777777" w:rsidR="00824CB5" w:rsidRPr="00824CB5" w:rsidRDefault="00824CB5" w:rsidP="00824CB5">
            <w:pPr>
              <w:spacing w:after="0" w:line="240" w:lineRule="auto"/>
              <w:rPr>
                <w:rFonts w:ascii="Calibri" w:hAnsi="Calibri"/>
                <w:b/>
                <w:sz w:val="20"/>
                <w:szCs w:val="20"/>
                <w:lang w:val="nl-NL"/>
              </w:rPr>
            </w:pPr>
          </w:p>
          <w:p w14:paraId="60010B53" w14:textId="77777777" w:rsidR="00824CB5" w:rsidRPr="00824CB5" w:rsidRDefault="00824CB5" w:rsidP="00824CB5">
            <w:pPr>
              <w:numPr>
                <w:ilvl w:val="0"/>
                <w:numId w:val="32"/>
              </w:numPr>
              <w:spacing w:after="0" w:line="240" w:lineRule="auto"/>
              <w:rPr>
                <w:rFonts w:ascii="Calibri" w:hAnsi="Calibri"/>
                <w:b/>
                <w:sz w:val="20"/>
                <w:szCs w:val="20"/>
                <w:lang w:val="nl-NL"/>
              </w:rPr>
            </w:pPr>
            <w:r w:rsidRPr="00824CB5">
              <w:rPr>
                <w:rFonts w:ascii="Calibri" w:hAnsi="Calibri"/>
                <w:b/>
                <w:sz w:val="20"/>
                <w:szCs w:val="20"/>
                <w:lang w:val="nl-NL"/>
              </w:rPr>
              <w:t xml:space="preserve">Alle documenten en inlichtingen gevraagd in het raam van de uitsluitings-, selectie- </w:t>
            </w:r>
            <w:proofErr w:type="gramStart"/>
            <w:r w:rsidRPr="00824CB5">
              <w:rPr>
                <w:rFonts w:ascii="Calibri" w:hAnsi="Calibri"/>
                <w:b/>
                <w:sz w:val="20"/>
                <w:szCs w:val="20"/>
                <w:lang w:val="nl-NL"/>
              </w:rPr>
              <w:t>en  gunningscriteria</w:t>
            </w:r>
            <w:proofErr w:type="gramEnd"/>
            <w:r w:rsidRPr="00824CB5">
              <w:rPr>
                <w:rFonts w:ascii="Calibri" w:hAnsi="Calibri"/>
                <w:b/>
                <w:sz w:val="20"/>
                <w:szCs w:val="20"/>
                <w:lang w:val="nl-NL"/>
              </w:rPr>
              <w:t>;</w:t>
            </w:r>
          </w:p>
          <w:p w14:paraId="231C6611" w14:textId="77777777" w:rsidR="00824CB5" w:rsidRPr="00824CB5" w:rsidRDefault="00824CB5" w:rsidP="00824CB5">
            <w:pPr>
              <w:numPr>
                <w:ilvl w:val="0"/>
                <w:numId w:val="32"/>
              </w:numPr>
              <w:spacing w:after="0" w:line="240" w:lineRule="auto"/>
              <w:rPr>
                <w:rFonts w:ascii="Calibri" w:hAnsi="Calibri"/>
                <w:b/>
                <w:sz w:val="20"/>
                <w:szCs w:val="20"/>
                <w:lang w:val="nl-NL"/>
              </w:rPr>
            </w:pPr>
            <w:r w:rsidRPr="00824CB5">
              <w:rPr>
                <w:rFonts w:ascii="Calibri" w:hAnsi="Calibri"/>
                <w:b/>
                <w:sz w:val="20"/>
                <w:szCs w:val="20"/>
                <w:lang w:val="fr-BE"/>
              </w:rPr>
              <w:fldChar w:fldCharType="begin">
                <w:ffData>
                  <w:name w:val="Tekstvak13"/>
                  <w:enabled/>
                  <w:calcOnExit w:val="0"/>
                  <w:textInput>
                    <w:default w:val="&lt;alle andere stukken die de inschrijver bij zijn offerte moet voegen&gt;"/>
                  </w:textInput>
                </w:ffData>
              </w:fldChar>
            </w:r>
            <w:r w:rsidRPr="00824CB5">
              <w:rPr>
                <w:rFonts w:ascii="Calibri" w:hAnsi="Calibri"/>
                <w:b/>
                <w:sz w:val="20"/>
                <w:szCs w:val="20"/>
                <w:lang w:val="nl-NL"/>
              </w:rPr>
              <w:instrText xml:space="preserve"> FORMTEXT </w:instrText>
            </w:r>
            <w:r w:rsidRPr="00824CB5">
              <w:rPr>
                <w:rFonts w:ascii="Calibri" w:hAnsi="Calibri"/>
                <w:b/>
                <w:sz w:val="20"/>
                <w:szCs w:val="20"/>
                <w:lang w:val="fr-BE"/>
              </w:rPr>
            </w:r>
            <w:r w:rsidRPr="00824CB5">
              <w:rPr>
                <w:rFonts w:ascii="Calibri" w:hAnsi="Calibri"/>
                <w:b/>
                <w:sz w:val="20"/>
                <w:szCs w:val="20"/>
                <w:lang w:val="fr-BE"/>
              </w:rPr>
              <w:fldChar w:fldCharType="separate"/>
            </w:r>
            <w:r w:rsidRPr="00824CB5">
              <w:rPr>
                <w:rFonts w:ascii="Calibri" w:hAnsi="Calibri"/>
                <w:b/>
                <w:noProof/>
                <w:sz w:val="20"/>
                <w:szCs w:val="20"/>
                <w:lang w:val="nl-NL"/>
              </w:rPr>
              <w:t>&lt;alle andere stukken die de inschrijver bij zijn offerte moet voegen&gt;</w:t>
            </w:r>
            <w:r w:rsidRPr="00824CB5">
              <w:rPr>
                <w:rFonts w:ascii="Calibri" w:hAnsi="Calibri"/>
                <w:b/>
                <w:sz w:val="20"/>
                <w:szCs w:val="20"/>
                <w:lang w:val="fr-BE"/>
              </w:rPr>
              <w:fldChar w:fldCharType="end"/>
            </w:r>
            <w:r w:rsidRPr="00824CB5">
              <w:rPr>
                <w:rFonts w:ascii="Calibri" w:hAnsi="Calibri"/>
                <w:b/>
                <w:sz w:val="20"/>
                <w:szCs w:val="20"/>
                <w:lang w:val="nl-NL"/>
              </w:rPr>
              <w:t>.</w:t>
            </w:r>
          </w:p>
          <w:p w14:paraId="138457C5" w14:textId="77777777" w:rsidR="00824CB5" w:rsidRPr="00824CB5" w:rsidRDefault="00824CB5" w:rsidP="00824CB5">
            <w:pPr>
              <w:spacing w:after="0" w:line="240" w:lineRule="auto"/>
              <w:ind w:left="705" w:hanging="705"/>
              <w:rPr>
                <w:rFonts w:ascii="Calibri" w:hAnsi="Calibri"/>
                <w:b/>
                <w:i/>
                <w:sz w:val="20"/>
                <w:szCs w:val="20"/>
                <w:lang w:val="nl-NL"/>
              </w:rPr>
            </w:pPr>
          </w:p>
          <w:p w14:paraId="5727DFE1" w14:textId="77777777" w:rsidR="00824CB5" w:rsidRPr="00824CB5" w:rsidRDefault="00824CB5" w:rsidP="00824CB5">
            <w:pPr>
              <w:spacing w:after="0" w:line="240" w:lineRule="auto"/>
              <w:rPr>
                <w:rFonts w:ascii="Calibri" w:hAnsi="Calibri"/>
                <w:sz w:val="20"/>
                <w:szCs w:val="20"/>
                <w:lang w:val="nl-NL"/>
              </w:rPr>
            </w:pPr>
          </w:p>
        </w:tc>
      </w:tr>
    </w:tbl>
    <w:p w14:paraId="2650833D" w14:textId="77777777" w:rsidR="00824CB5" w:rsidRPr="00824CB5" w:rsidRDefault="00824CB5" w:rsidP="00824CB5">
      <w:pPr>
        <w:spacing w:after="0" w:line="240" w:lineRule="auto"/>
        <w:ind w:right="-1"/>
        <w:rPr>
          <w:rFonts w:ascii="Calibri" w:hAnsi="Calibri"/>
          <w:sz w:val="20"/>
          <w:szCs w:val="20"/>
          <w:lang w:val="nl-NL"/>
        </w:rPr>
      </w:pPr>
    </w:p>
    <w:p w14:paraId="79C777D9" w14:textId="3F1BAB7E" w:rsidR="00A02C27" w:rsidRDefault="00A02C27">
      <w:pPr>
        <w:spacing w:after="0" w:line="240" w:lineRule="auto"/>
        <w:rPr>
          <w:rFonts w:ascii="Calibri" w:hAnsi="Calibri"/>
          <w:sz w:val="20"/>
          <w:szCs w:val="20"/>
          <w:lang w:val="nl-NL"/>
        </w:rPr>
      </w:pPr>
      <w:r>
        <w:rPr>
          <w:rFonts w:ascii="Calibri" w:hAnsi="Calibri"/>
          <w:sz w:val="20"/>
          <w:szCs w:val="20"/>
          <w:lang w:val="nl-NL"/>
        </w:rPr>
        <w:br w:type="page"/>
      </w:r>
    </w:p>
    <w:p w14:paraId="238EE51B" w14:textId="77777777" w:rsidR="00824CB5" w:rsidRPr="00824CB5" w:rsidRDefault="00824CB5" w:rsidP="00824CB5">
      <w:pPr>
        <w:spacing w:after="0" w:line="240" w:lineRule="auto"/>
        <w:ind w:right="-1"/>
        <w:rPr>
          <w:rFonts w:ascii="Calibri" w:hAnsi="Calibri"/>
          <w:sz w:val="20"/>
          <w:szCs w:val="20"/>
          <w:lang w:val="nl-NL"/>
        </w:rPr>
      </w:pPr>
    </w:p>
    <w:p w14:paraId="04C5A9BB" w14:textId="2C13F379" w:rsidR="00755760" w:rsidRPr="009571E6" w:rsidRDefault="00755760">
      <w:pPr>
        <w:pStyle w:val="Titre2"/>
        <w:numPr>
          <w:ilvl w:val="0"/>
          <w:numId w:val="0"/>
        </w:numPr>
      </w:pPr>
      <w:bookmarkStart w:id="413" w:name="_Toc188956601"/>
      <w:bookmarkStart w:id="414" w:name="_Toc188957945"/>
      <w:bookmarkStart w:id="415" w:name="_Toc264624548"/>
      <w:bookmarkStart w:id="416" w:name="_Toc24727146"/>
      <w:r w:rsidRPr="009571E6">
        <w:t>Bijlage B: Inventaris</w:t>
      </w:r>
      <w:bookmarkEnd w:id="413"/>
      <w:bookmarkEnd w:id="414"/>
      <w:bookmarkEnd w:id="415"/>
      <w:bookmarkEnd w:id="416"/>
    </w:p>
    <w:p w14:paraId="0329F4C6" w14:textId="77777777" w:rsidR="00755760" w:rsidRDefault="00755760"/>
    <w:p w14:paraId="0329F4C7" w14:textId="77777777" w:rsidR="00755760" w:rsidRDefault="002B6472">
      <w:pPr>
        <w:jc w:val="center"/>
        <w:rPr>
          <w:color w:val="000000"/>
        </w:rPr>
      </w:pPr>
      <w:r w:rsidRPr="001A0F5F">
        <w:rPr>
          <w:color w:val="000000"/>
        </w:rPr>
        <w:t>Aanbestedende overheid</w:t>
      </w:r>
      <w:r w:rsidR="00755760">
        <w:rPr>
          <w:color w:val="000000"/>
        </w:rPr>
        <w:t xml:space="preserve">: </w:t>
      </w:r>
      <w:r w:rsidR="007E3703">
        <w:fldChar w:fldCharType="begin">
          <w:ffData>
            <w:name w:val=""/>
            <w:enabled/>
            <w:calcOnExit w:val="0"/>
            <w:textInput>
              <w:default w:val="&lt;Naam van aanbestedende overheid hier ingeven&gt;"/>
            </w:textInput>
          </w:ffData>
        </w:fldChar>
      </w:r>
      <w:r>
        <w:instrText xml:space="preserve"> FORMTEXT </w:instrText>
      </w:r>
      <w:r w:rsidR="007E3703">
        <w:fldChar w:fldCharType="separate"/>
      </w:r>
      <w:r w:rsidR="00D4053A">
        <w:rPr>
          <w:noProof/>
        </w:rPr>
        <w:t xml:space="preserve">&lt;Naam van </w:t>
      </w:r>
      <w:r w:rsidR="00D4053A" w:rsidRPr="001A0F5F">
        <w:rPr>
          <w:noProof/>
        </w:rPr>
        <w:t>aanbestedende overheid</w:t>
      </w:r>
      <w:r w:rsidR="00D4053A">
        <w:rPr>
          <w:noProof/>
        </w:rPr>
        <w:t xml:space="preserve"> hier ingeven&gt;</w:t>
      </w:r>
      <w:r w:rsidR="007E3703">
        <w:fldChar w:fldCharType="end"/>
      </w:r>
    </w:p>
    <w:p w14:paraId="0329F4C8" w14:textId="14DB8F62" w:rsidR="00755760" w:rsidRDefault="00755760" w:rsidP="00633E52">
      <w:pPr>
        <w:jc w:val="center"/>
        <w:rPr>
          <w:color w:val="000000"/>
        </w:rPr>
      </w:pPr>
      <w:r>
        <w:rPr>
          <w:color w:val="000000"/>
        </w:rPr>
        <w:t xml:space="preserve">Bestek nr. </w:t>
      </w:r>
      <w:r w:rsidR="007E3703">
        <w:fldChar w:fldCharType="begin">
          <w:ffData>
            <w:name w:val=""/>
            <w:enabled/>
            <w:calcOnExit w:val="0"/>
            <w:textInput>
              <w:default w:val="&lt;Nummer van het bestek hier ingeven&gt;"/>
            </w:textInput>
          </w:ffData>
        </w:fldChar>
      </w:r>
      <w:r>
        <w:instrText xml:space="preserve"> FORMTEXT </w:instrText>
      </w:r>
      <w:r w:rsidR="007E3703">
        <w:fldChar w:fldCharType="separate"/>
      </w:r>
      <w:r w:rsidR="00D4053A">
        <w:rPr>
          <w:noProof/>
        </w:rPr>
        <w:t>&lt;Nummer van het bestek hier ingeven&gt;</w:t>
      </w:r>
      <w:r w:rsidR="007E3703">
        <w:fldChar w:fldCharType="end"/>
      </w:r>
      <w:r>
        <w:rPr>
          <w:color w:val="000000"/>
        </w:rPr>
        <w:t>] voor het houden van een</w:t>
      </w:r>
      <w:r w:rsidR="00F64AB0">
        <w:rPr>
          <w:color w:val="000000"/>
        </w:rPr>
        <w:t xml:space="preserve"> openbare procedure</w:t>
      </w:r>
      <w:r>
        <w:rPr>
          <w:color w:val="000000"/>
        </w:rPr>
        <w:t xml:space="preserve"> voor </w:t>
      </w:r>
      <w:r>
        <w:t xml:space="preserve">de inzameling van </w:t>
      </w:r>
      <w:r w:rsidR="00E827A6">
        <w:t>papier-karton</w:t>
      </w:r>
      <w:r>
        <w:t xml:space="preserve"> afkomstig van huishoudelijk gebruik op het grondgebied</w:t>
      </w:r>
      <w:r>
        <w:rPr>
          <w:color w:val="000000"/>
        </w:rPr>
        <w:t xml:space="preserve"> van </w:t>
      </w:r>
      <w:r w:rsidR="007E3703">
        <w:fldChar w:fldCharType="begin">
          <w:ffData>
            <w:name w:val=""/>
            <w:enabled/>
            <w:calcOnExit w:val="0"/>
            <w:textInput>
              <w:default w:val="&lt;Naam van intercommunale of gemeente hier ingeven&gt;"/>
            </w:textInput>
          </w:ffData>
        </w:fldChar>
      </w:r>
      <w:r>
        <w:instrText xml:space="preserve"> FORMTEXT </w:instrText>
      </w:r>
      <w:r w:rsidR="007E3703">
        <w:fldChar w:fldCharType="separate"/>
      </w:r>
      <w:r w:rsidR="00D4053A">
        <w:rPr>
          <w:noProof/>
        </w:rPr>
        <w:t>&lt;Naam van intercommunale of gemeente hier ingeven&gt;</w:t>
      </w:r>
      <w:r w:rsidR="007E3703">
        <w:fldChar w:fldCharType="end"/>
      </w:r>
    </w:p>
    <w:p w14:paraId="0329F4C9" w14:textId="77777777" w:rsidR="00755760" w:rsidRDefault="0020563B">
      <w:pPr>
        <w:tabs>
          <w:tab w:val="left" w:pos="3540"/>
          <w:tab w:val="left" w:pos="4248"/>
          <w:tab w:val="left" w:pos="4956"/>
          <w:tab w:val="left" w:pos="5664"/>
          <w:tab w:val="left" w:pos="6372"/>
          <w:tab w:val="left" w:pos="7080"/>
          <w:tab w:val="left" w:pos="7788"/>
        </w:tabs>
        <w:spacing w:line="19" w:lineRule="exact"/>
        <w:jc w:val="center"/>
        <w:rPr>
          <w:color w:val="000000"/>
          <w:szCs w:val="18"/>
        </w:rPr>
      </w:pPr>
      <w:r>
        <w:rPr>
          <w:noProof/>
          <w:szCs w:val="18"/>
          <w:lang w:val="fr-BE" w:eastAsia="fr-BE"/>
        </w:rPr>
        <mc:AlternateContent>
          <mc:Choice Requires="wps">
            <w:drawing>
              <wp:anchor distT="0" distB="0" distL="114300" distR="114300" simplePos="0" relativeHeight="251659264" behindDoc="1" locked="1" layoutInCell="0" allowOverlap="1" wp14:anchorId="0329F63F" wp14:editId="0329F640">
                <wp:simplePos x="0" y="0"/>
                <wp:positionH relativeFrom="page">
                  <wp:posOffset>914400</wp:posOffset>
                </wp:positionH>
                <wp:positionV relativeFrom="paragraph">
                  <wp:posOffset>0</wp:posOffset>
                </wp:positionV>
                <wp:extent cx="5731510" cy="12065"/>
                <wp:effectExtent l="0" t="0" r="254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2="http://schemas.microsoft.com/office/drawing/2015/10/21/chartex" xmlns:cx1="http://schemas.microsoft.com/office/drawing/2015/9/8/chartex">
            <w:pict>
              <v:rect w14:anchorId="6C7A7095" id="Rectangle 3" o:spid="_x0000_s1026" style="position:absolute;margin-left:1in;margin-top:0;width:451.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lN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" o:allowincell="f" fillcolor="black" stroked="f" strokeweight="0">
                <w10:wrap anchorx="page"/>
                <w10:anchorlock/>
              </v:rect>
            </w:pict>
          </mc:Fallback>
        </mc:AlternateContent>
      </w:r>
    </w:p>
    <w:p w14:paraId="0329F4CB" w14:textId="5053EF42" w:rsidR="00755760" w:rsidRDefault="00755760">
      <w:proofErr w:type="gramStart"/>
      <w:r>
        <w:t>Opmerkingen :</w:t>
      </w:r>
      <w:proofErr w:type="gramEnd"/>
      <w:r>
        <w:t xml:space="preserve"> </w:t>
      </w:r>
    </w:p>
    <w:p w14:paraId="0329F4CC" w14:textId="77777777" w:rsidR="00755760" w:rsidRDefault="00755760">
      <w:pPr>
        <w:pStyle w:val="Listepuces"/>
        <w:rPr>
          <w:lang w:val="nl-BE"/>
        </w:rPr>
      </w:pPr>
      <w:r>
        <w:rPr>
          <w:lang w:val="nl-BE"/>
        </w:rPr>
        <w:t xml:space="preserve">Alle opgegeven prijzen zijn exclusief </w:t>
      </w:r>
      <w:r w:rsidR="001F4BFD">
        <w:rPr>
          <w:lang w:val="nl-BE"/>
        </w:rPr>
        <w:t>btw</w:t>
      </w:r>
    </w:p>
    <w:p w14:paraId="0329F4CD" w14:textId="77777777" w:rsidR="00755760" w:rsidRDefault="00755760">
      <w:pPr>
        <w:pStyle w:val="Listepuces"/>
        <w:rPr>
          <w:lang w:val="nl-BE"/>
        </w:rPr>
      </w:pPr>
      <w:r>
        <w:rPr>
          <w:lang w:val="nl-BE"/>
        </w:rPr>
        <w:t>Enkel geldig indien volledig ingevuld en ondertekend</w:t>
      </w:r>
    </w:p>
    <w:p w14:paraId="0329F4CE" w14:textId="77777777" w:rsidR="00755760" w:rsidRDefault="00755760" w:rsidP="008D6D50">
      <w:pPr>
        <w:pStyle w:val="Listepuces"/>
        <w:numPr>
          <w:ilvl w:val="0"/>
          <w:numId w:val="0"/>
        </w:numPr>
        <w:rPr>
          <w:lang w:val="nl-BE"/>
        </w:rPr>
      </w:pPr>
    </w:p>
    <w:p w14:paraId="0329F4CF" w14:textId="77777777" w:rsidR="00755760" w:rsidRDefault="00755760"/>
    <w:p w14:paraId="0329F4D0" w14:textId="77777777" w:rsidR="00B42293" w:rsidRDefault="00B42293">
      <w:pPr>
        <w:pBdr>
          <w:top w:val="single" w:sz="4" w:space="1" w:color="auto"/>
          <w:left w:val="single" w:sz="4" w:space="4" w:color="auto"/>
          <w:bottom w:val="single" w:sz="4" w:space="1" w:color="auto"/>
          <w:right w:val="single" w:sz="4" w:space="4" w:color="auto"/>
        </w:pBdr>
        <w:jc w:val="both"/>
        <w:rPr>
          <w:b/>
          <w:color w:val="000000"/>
          <w:szCs w:val="18"/>
          <w:highlight w:val="yellow"/>
        </w:rPr>
        <w:sectPr w:rsidR="00B42293" w:rsidSect="00F73FA1">
          <w:headerReference w:type="even" r:id="rId28"/>
          <w:headerReference w:type="first" r:id="rId29"/>
          <w:footerReference w:type="first" r:id="rId30"/>
          <w:pgSz w:w="11906" w:h="16838" w:code="9"/>
          <w:pgMar w:top="1247" w:right="1418" w:bottom="1247" w:left="1418" w:header="578" w:footer="578" w:gutter="0"/>
          <w:cols w:space="720"/>
          <w:docGrid w:linePitch="360"/>
        </w:sectPr>
      </w:pPr>
    </w:p>
    <w:p w14:paraId="0329F4D1" w14:textId="77777777" w:rsidR="00B42293" w:rsidRPr="004D02BF" w:rsidRDefault="00B42293" w:rsidP="00E161FE">
      <w:pPr>
        <w:pBdr>
          <w:top w:val="single" w:sz="4" w:space="1" w:color="auto"/>
          <w:left w:val="single" w:sz="4" w:space="4" w:color="auto"/>
          <w:bottom w:val="single" w:sz="4" w:space="1" w:color="auto"/>
          <w:right w:val="single" w:sz="4" w:space="0" w:color="auto"/>
        </w:pBdr>
        <w:jc w:val="both"/>
        <w:rPr>
          <w:b/>
          <w:color w:val="000000"/>
          <w:szCs w:val="18"/>
        </w:rPr>
      </w:pPr>
      <w:r w:rsidRPr="004D02BF">
        <w:rPr>
          <w:b/>
          <w:color w:val="000000"/>
          <w:szCs w:val="18"/>
        </w:rPr>
        <w:lastRenderedPageBreak/>
        <w:t>Perceel 1: Inzameling huis-aan-huis van papier-karton</w:t>
      </w:r>
    </w:p>
    <w:tbl>
      <w:tblPr>
        <w:tblW w:w="14437" w:type="dxa"/>
        <w:tblLayout w:type="fixed"/>
        <w:tblCellMar>
          <w:left w:w="120" w:type="dxa"/>
          <w:right w:w="120" w:type="dxa"/>
        </w:tblCellMar>
        <w:tblLook w:val="0000" w:firstRow="0" w:lastRow="0" w:firstColumn="0" w:lastColumn="0" w:noHBand="0" w:noVBand="0"/>
      </w:tblPr>
      <w:tblGrid>
        <w:gridCol w:w="1371"/>
        <w:gridCol w:w="1432"/>
        <w:gridCol w:w="1261"/>
        <w:gridCol w:w="1134"/>
        <w:gridCol w:w="1418"/>
        <w:gridCol w:w="1637"/>
        <w:gridCol w:w="1340"/>
        <w:gridCol w:w="1417"/>
        <w:gridCol w:w="1276"/>
        <w:gridCol w:w="2151"/>
      </w:tblGrid>
      <w:tr w:rsidR="00B42293" w:rsidRPr="004D02BF" w14:paraId="0329F4DA" w14:textId="77777777" w:rsidTr="00E161FE">
        <w:trPr>
          <w:cantSplit/>
          <w:trHeight w:val="178"/>
        </w:trPr>
        <w:tc>
          <w:tcPr>
            <w:tcW w:w="4064"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0329F4D2"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Prijsgedeelte op basis van</w:t>
            </w:r>
          </w:p>
          <w:p w14:paraId="0329F4D3"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het aantal inwoners</w:t>
            </w:r>
          </w:p>
        </w:tc>
        <w:tc>
          <w:tcPr>
            <w:tcW w:w="4189" w:type="dxa"/>
            <w:gridSpan w:val="3"/>
            <w:tcBorders>
              <w:top w:val="single" w:sz="7" w:space="0" w:color="000000"/>
              <w:left w:val="single" w:sz="7" w:space="0" w:color="000000"/>
              <w:bottom w:val="single" w:sz="7" w:space="0" w:color="000000"/>
              <w:right w:val="single" w:sz="8" w:space="0" w:color="000000"/>
            </w:tcBorders>
            <w:shd w:val="clear" w:color="auto" w:fill="D9D9D9"/>
            <w:vAlign w:val="center"/>
          </w:tcPr>
          <w:p w14:paraId="0329F4D4"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Prijsgedeelte op basis van</w:t>
            </w:r>
          </w:p>
          <w:p w14:paraId="0329F4D5"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het opgehaalde tonnage</w:t>
            </w:r>
          </w:p>
        </w:tc>
        <w:tc>
          <w:tcPr>
            <w:tcW w:w="403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0329F4D6"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 xml:space="preserve">Prijsgedeelte op basis van </w:t>
            </w:r>
          </w:p>
          <w:p w14:paraId="0329F4D7" w14:textId="461867C3"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 xml:space="preserve">het opgehaalde tonnage en de kortste afstand over de weg (km) </w:t>
            </w:r>
            <w:r w:rsidRPr="004D02BF">
              <w:rPr>
                <w:sz w:val="16"/>
                <w:szCs w:val="16"/>
              </w:rPr>
              <w:t xml:space="preserve">tussen </w:t>
            </w:r>
            <w:r w:rsidRPr="004D02BF">
              <w:rPr>
                <w:sz w:val="16"/>
                <w:szCs w:val="16"/>
              </w:rPr>
              <w:fldChar w:fldCharType="begin">
                <w:ffData>
                  <w:name w:val=""/>
                  <w:enabled/>
                  <w:calcOnExit w:val="0"/>
                  <w:textInput>
                    <w:default w:val="&lt;referentiepunt IC invullen&gt;"/>
                  </w:textInput>
                </w:ffData>
              </w:fldChar>
            </w:r>
            <w:r w:rsidRPr="004D02BF">
              <w:rPr>
                <w:sz w:val="16"/>
                <w:szCs w:val="16"/>
              </w:rPr>
              <w:instrText xml:space="preserve"> FORMTEXT </w:instrText>
            </w:r>
            <w:r w:rsidRPr="004D02BF">
              <w:rPr>
                <w:sz w:val="16"/>
                <w:szCs w:val="16"/>
              </w:rPr>
            </w:r>
            <w:r w:rsidRPr="004D02BF">
              <w:rPr>
                <w:sz w:val="16"/>
                <w:szCs w:val="16"/>
              </w:rPr>
              <w:fldChar w:fldCharType="separate"/>
            </w:r>
            <w:r w:rsidRPr="004D02BF">
              <w:rPr>
                <w:sz w:val="16"/>
                <w:szCs w:val="16"/>
              </w:rPr>
              <w:t>&lt;referentiepunt IC invullen&gt;</w:t>
            </w:r>
            <w:r w:rsidRPr="004D02BF">
              <w:rPr>
                <w:sz w:val="16"/>
                <w:szCs w:val="16"/>
              </w:rPr>
              <w:fldChar w:fldCharType="end"/>
            </w:r>
            <w:r w:rsidRPr="004D02BF">
              <w:rPr>
                <w:color w:val="000000"/>
                <w:sz w:val="16"/>
                <w:szCs w:val="16"/>
              </w:rPr>
              <w:t>naar de afleverlocatie van de verwerver,</w:t>
            </w:r>
            <w:r w:rsidRPr="004D02BF">
              <w:t xml:space="preserve"> </w:t>
            </w:r>
            <w:r w:rsidRPr="004D02BF">
              <w:rPr>
                <w:sz w:val="16"/>
                <w:szCs w:val="16"/>
              </w:rPr>
              <w:t xml:space="preserve">berekend met </w:t>
            </w:r>
            <w:r w:rsidR="000718AC">
              <w:rPr>
                <w:sz w:val="16"/>
                <w:szCs w:val="16"/>
              </w:rPr>
              <w:t>Routenet (vrachtwagen 20 T)</w:t>
            </w:r>
            <w:r w:rsidRPr="004D02BF">
              <w:rPr>
                <w:sz w:val="16"/>
                <w:szCs w:val="16"/>
              </w:rPr>
              <w:t>,</w:t>
            </w:r>
            <w:r w:rsidRPr="004D02BF">
              <w:rPr>
                <w:color w:val="000000"/>
                <w:sz w:val="16"/>
                <w:szCs w:val="16"/>
              </w:rPr>
              <w:t xml:space="preserve"> </w:t>
            </w:r>
          </w:p>
        </w:tc>
        <w:tc>
          <w:tcPr>
            <w:tcW w:w="2151" w:type="dxa"/>
            <w:tcBorders>
              <w:top w:val="single" w:sz="7" w:space="0" w:color="000000"/>
              <w:left w:val="single" w:sz="8" w:space="0" w:color="000000"/>
              <w:right w:val="single" w:sz="7" w:space="0" w:color="000000"/>
            </w:tcBorders>
            <w:shd w:val="clear" w:color="auto" w:fill="D9D9D9"/>
            <w:vAlign w:val="center"/>
          </w:tcPr>
          <w:p w14:paraId="0329F4D8" w14:textId="77777777" w:rsidR="00B42293" w:rsidRPr="004D02BF" w:rsidRDefault="00B42293" w:rsidP="00954E4D">
            <w:pPr>
              <w:tabs>
                <w:tab w:val="left" w:pos="3540"/>
                <w:tab w:val="left" w:pos="4248"/>
                <w:tab w:val="left" w:pos="4956"/>
                <w:tab w:val="left" w:pos="5664"/>
                <w:tab w:val="left" w:pos="6372"/>
                <w:tab w:val="left" w:pos="7080"/>
                <w:tab w:val="left" w:pos="7788"/>
              </w:tabs>
              <w:jc w:val="center"/>
              <w:rPr>
                <w:color w:val="000000"/>
                <w:sz w:val="16"/>
                <w:szCs w:val="16"/>
              </w:rPr>
            </w:pPr>
            <w:r w:rsidRPr="004D02BF">
              <w:rPr>
                <w:color w:val="000000"/>
                <w:sz w:val="16"/>
                <w:szCs w:val="16"/>
              </w:rPr>
              <w:t>Totaal</w:t>
            </w:r>
          </w:p>
          <w:p w14:paraId="0329F4D9" w14:textId="77777777" w:rsidR="00B42293" w:rsidRPr="004D02BF" w:rsidRDefault="00B42293" w:rsidP="00954E4D">
            <w:pPr>
              <w:tabs>
                <w:tab w:val="left" w:pos="3540"/>
                <w:tab w:val="left" w:pos="4248"/>
                <w:tab w:val="left" w:pos="4956"/>
                <w:tab w:val="left" w:pos="5664"/>
                <w:tab w:val="left" w:pos="6372"/>
                <w:tab w:val="left" w:pos="7080"/>
                <w:tab w:val="left" w:pos="7788"/>
              </w:tabs>
              <w:jc w:val="center"/>
              <w:rPr>
                <w:color w:val="000000"/>
                <w:sz w:val="16"/>
                <w:szCs w:val="16"/>
              </w:rPr>
            </w:pPr>
            <w:r w:rsidRPr="004D02BF">
              <w:rPr>
                <w:color w:val="000000"/>
                <w:sz w:val="16"/>
                <w:szCs w:val="16"/>
              </w:rPr>
              <w:t>(EUR/jaar)</w:t>
            </w:r>
          </w:p>
        </w:tc>
      </w:tr>
      <w:tr w:rsidR="00B42293" w:rsidRPr="004D02BF" w14:paraId="0329F4F1" w14:textId="77777777" w:rsidTr="00E161FE">
        <w:trPr>
          <w:cantSplit/>
        </w:trPr>
        <w:tc>
          <w:tcPr>
            <w:tcW w:w="1371"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329F4DB"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Eenheden (inwoners)</w:t>
            </w:r>
          </w:p>
          <w:p w14:paraId="0329F4DC" w14:textId="77777777" w:rsidR="00B42293" w:rsidRPr="004D02BF" w:rsidRDefault="00B42293" w:rsidP="00954E4D">
            <w:pPr>
              <w:spacing w:after="0" w:line="240" w:lineRule="auto"/>
              <w:jc w:val="center"/>
              <w:rPr>
                <w:color w:val="000000"/>
                <w:sz w:val="16"/>
                <w:szCs w:val="16"/>
              </w:rPr>
            </w:pPr>
          </w:p>
        </w:tc>
        <w:tc>
          <w:tcPr>
            <w:tcW w:w="1432"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329F4DD"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Eenheidsprijs</w:t>
            </w:r>
          </w:p>
          <w:p w14:paraId="0329F4DE"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(EUR/</w:t>
            </w:r>
          </w:p>
          <w:p w14:paraId="0329F4DF"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inwoner)</w:t>
            </w:r>
          </w:p>
        </w:tc>
        <w:tc>
          <w:tcPr>
            <w:tcW w:w="1261"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329F4E0"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Totaal</w:t>
            </w:r>
          </w:p>
          <w:p w14:paraId="0329F4E1"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(EUR)</w:t>
            </w:r>
          </w:p>
          <w:p w14:paraId="0329F4E2"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rPr>
            </w:pPr>
            <w:r w:rsidRPr="004D02BF">
              <w:rPr>
                <w:color w:val="000000"/>
                <w:sz w:val="16"/>
              </w:rPr>
              <w:t>(1)</w:t>
            </w:r>
          </w:p>
        </w:tc>
        <w:tc>
          <w:tcPr>
            <w:tcW w:w="1134"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329F4E3" w14:textId="77777777" w:rsidR="00B42293" w:rsidRPr="004D02BF" w:rsidRDefault="00B42293" w:rsidP="00954E4D">
            <w:pPr>
              <w:spacing w:after="0" w:line="240" w:lineRule="auto"/>
              <w:jc w:val="center"/>
              <w:rPr>
                <w:color w:val="000000"/>
                <w:sz w:val="16"/>
                <w:szCs w:val="16"/>
              </w:rPr>
            </w:pPr>
            <w:r w:rsidRPr="004D02BF">
              <w:rPr>
                <w:color w:val="000000"/>
                <w:sz w:val="16"/>
                <w:szCs w:val="16"/>
              </w:rPr>
              <w:t>Eenheden (ton)</w:t>
            </w:r>
          </w:p>
        </w:tc>
        <w:tc>
          <w:tcPr>
            <w:tcW w:w="1418"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329F4E4"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Eenheidsprijs</w:t>
            </w:r>
          </w:p>
          <w:p w14:paraId="0329F4E5"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(EUR/ton)</w:t>
            </w:r>
          </w:p>
        </w:tc>
        <w:tc>
          <w:tcPr>
            <w:tcW w:w="1637" w:type="dxa"/>
            <w:tcBorders>
              <w:top w:val="single" w:sz="7" w:space="0" w:color="000000"/>
              <w:left w:val="single" w:sz="7" w:space="0" w:color="000000"/>
              <w:bottom w:val="single" w:sz="7" w:space="0" w:color="000000"/>
              <w:right w:val="single" w:sz="8" w:space="0" w:color="000000"/>
            </w:tcBorders>
            <w:shd w:val="clear" w:color="auto" w:fill="D9D9D9"/>
            <w:vAlign w:val="center"/>
          </w:tcPr>
          <w:p w14:paraId="0329F4E6" w14:textId="77777777" w:rsidR="00B42293" w:rsidRPr="004D02BF" w:rsidRDefault="00B42293" w:rsidP="00954E4D">
            <w:pPr>
              <w:spacing w:after="0" w:line="240" w:lineRule="auto"/>
              <w:jc w:val="center"/>
              <w:rPr>
                <w:color w:val="000000"/>
                <w:sz w:val="16"/>
                <w:szCs w:val="16"/>
              </w:rPr>
            </w:pPr>
            <w:r w:rsidRPr="004D02BF">
              <w:rPr>
                <w:color w:val="000000"/>
                <w:sz w:val="16"/>
                <w:szCs w:val="16"/>
              </w:rPr>
              <w:t>Totaal</w:t>
            </w:r>
          </w:p>
          <w:p w14:paraId="0329F4E7" w14:textId="77777777" w:rsidR="00B42293" w:rsidRPr="004D02BF" w:rsidRDefault="00B42293" w:rsidP="00954E4D">
            <w:pPr>
              <w:spacing w:after="0" w:line="240" w:lineRule="auto"/>
              <w:jc w:val="center"/>
              <w:rPr>
                <w:color w:val="000000"/>
                <w:sz w:val="16"/>
                <w:szCs w:val="16"/>
              </w:rPr>
            </w:pPr>
            <w:r w:rsidRPr="004D02BF">
              <w:rPr>
                <w:color w:val="000000"/>
                <w:sz w:val="16"/>
                <w:szCs w:val="16"/>
              </w:rPr>
              <w:t>(EUR)</w:t>
            </w:r>
          </w:p>
          <w:p w14:paraId="0329F4E8" w14:textId="77777777" w:rsidR="00B42293" w:rsidRPr="004D02BF" w:rsidRDefault="00B42293" w:rsidP="00954E4D">
            <w:pPr>
              <w:spacing w:after="0" w:line="240" w:lineRule="auto"/>
              <w:jc w:val="center"/>
              <w:rPr>
                <w:color w:val="000000"/>
                <w:sz w:val="16"/>
                <w:szCs w:val="16"/>
              </w:rPr>
            </w:pPr>
            <w:r w:rsidRPr="004D02BF">
              <w:rPr>
                <w:color w:val="000000"/>
                <w:sz w:val="16"/>
                <w:szCs w:val="16"/>
              </w:rPr>
              <w:t>(2)</w:t>
            </w:r>
          </w:p>
        </w:tc>
        <w:tc>
          <w:tcPr>
            <w:tcW w:w="13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9F4E9"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Eenheden</w:t>
            </w:r>
          </w:p>
          <w:p w14:paraId="0329F4EA"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(ton x km*)</w:t>
            </w:r>
          </w:p>
        </w:tc>
        <w:tc>
          <w:tcPr>
            <w:tcW w:w="141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9F4EB"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Eenheidsprijs</w:t>
            </w:r>
          </w:p>
          <w:p w14:paraId="0329F4EC"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(EUR/ton.km)</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9F4ED"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Totaal</w:t>
            </w:r>
          </w:p>
          <w:p w14:paraId="0329F4EE"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(EUR)</w:t>
            </w:r>
          </w:p>
          <w:p w14:paraId="0329F4EF"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(3)</w:t>
            </w:r>
          </w:p>
        </w:tc>
        <w:tc>
          <w:tcPr>
            <w:tcW w:w="2151" w:type="dxa"/>
            <w:tcBorders>
              <w:left w:val="single" w:sz="8" w:space="0" w:color="000000"/>
              <w:bottom w:val="single" w:sz="7" w:space="0" w:color="000000"/>
              <w:right w:val="single" w:sz="7" w:space="0" w:color="000000"/>
            </w:tcBorders>
            <w:shd w:val="clear" w:color="auto" w:fill="D9D9D9"/>
            <w:vAlign w:val="center"/>
          </w:tcPr>
          <w:p w14:paraId="0329F4F0"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(1+2+3)</w:t>
            </w:r>
          </w:p>
        </w:tc>
      </w:tr>
      <w:tr w:rsidR="00B42293" w:rsidRPr="004D02BF" w14:paraId="0329F4FC" w14:textId="77777777" w:rsidTr="00E161FE">
        <w:trPr>
          <w:trHeight w:val="850"/>
        </w:trPr>
        <w:tc>
          <w:tcPr>
            <w:tcW w:w="1371" w:type="dxa"/>
            <w:tcBorders>
              <w:top w:val="single" w:sz="7" w:space="0" w:color="000000"/>
              <w:left w:val="single" w:sz="7" w:space="0" w:color="000000"/>
              <w:bottom w:val="single" w:sz="7" w:space="0" w:color="000000"/>
              <w:right w:val="single" w:sz="7" w:space="0" w:color="000000"/>
            </w:tcBorders>
            <w:vAlign w:val="center"/>
          </w:tcPr>
          <w:p w14:paraId="0329F4F2"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AAA</w:t>
            </w:r>
          </w:p>
        </w:tc>
        <w:tc>
          <w:tcPr>
            <w:tcW w:w="1432" w:type="dxa"/>
            <w:tcBorders>
              <w:top w:val="single" w:sz="7" w:space="0" w:color="000000"/>
              <w:left w:val="single" w:sz="7" w:space="0" w:color="000000"/>
              <w:bottom w:val="single" w:sz="7" w:space="0" w:color="000000"/>
              <w:right w:val="single" w:sz="7" w:space="0" w:color="000000"/>
            </w:tcBorders>
            <w:vAlign w:val="center"/>
          </w:tcPr>
          <w:p w14:paraId="0329F4F3"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261" w:type="dxa"/>
            <w:tcBorders>
              <w:top w:val="single" w:sz="7" w:space="0" w:color="000000"/>
              <w:left w:val="single" w:sz="7" w:space="0" w:color="000000"/>
              <w:bottom w:val="single" w:sz="7" w:space="0" w:color="000000"/>
              <w:right w:val="single" w:sz="7" w:space="0" w:color="000000"/>
            </w:tcBorders>
            <w:vAlign w:val="center"/>
          </w:tcPr>
          <w:p w14:paraId="0329F4F4"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134" w:type="dxa"/>
            <w:tcBorders>
              <w:top w:val="single" w:sz="7" w:space="0" w:color="000000"/>
              <w:left w:val="single" w:sz="7" w:space="0" w:color="000000"/>
              <w:bottom w:val="single" w:sz="7" w:space="0" w:color="000000"/>
              <w:right w:val="single" w:sz="7" w:space="0" w:color="000000"/>
            </w:tcBorders>
            <w:vAlign w:val="center"/>
          </w:tcPr>
          <w:p w14:paraId="0329F4F5"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BBB</w:t>
            </w:r>
          </w:p>
        </w:tc>
        <w:tc>
          <w:tcPr>
            <w:tcW w:w="1418" w:type="dxa"/>
            <w:tcBorders>
              <w:top w:val="single" w:sz="7" w:space="0" w:color="000000"/>
              <w:left w:val="single" w:sz="7" w:space="0" w:color="000000"/>
              <w:bottom w:val="single" w:sz="7" w:space="0" w:color="000000"/>
              <w:right w:val="single" w:sz="7" w:space="0" w:color="000000"/>
            </w:tcBorders>
            <w:vAlign w:val="center"/>
          </w:tcPr>
          <w:p w14:paraId="0329F4F6"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637" w:type="dxa"/>
            <w:tcBorders>
              <w:top w:val="single" w:sz="7" w:space="0" w:color="000000"/>
              <w:left w:val="single" w:sz="7" w:space="0" w:color="000000"/>
              <w:bottom w:val="single" w:sz="7" w:space="0" w:color="000000"/>
              <w:right w:val="single" w:sz="7" w:space="0" w:color="000000"/>
            </w:tcBorders>
            <w:vAlign w:val="center"/>
          </w:tcPr>
          <w:p w14:paraId="0329F4F7"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340" w:type="dxa"/>
            <w:tcBorders>
              <w:top w:val="single" w:sz="7" w:space="0" w:color="000000"/>
              <w:left w:val="single" w:sz="7" w:space="0" w:color="000000"/>
              <w:bottom w:val="single" w:sz="7" w:space="0" w:color="000000"/>
              <w:right w:val="single" w:sz="7" w:space="0" w:color="000000"/>
            </w:tcBorders>
            <w:vAlign w:val="center"/>
          </w:tcPr>
          <w:p w14:paraId="0329F4F8"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BBB x 15</w:t>
            </w:r>
          </w:p>
        </w:tc>
        <w:tc>
          <w:tcPr>
            <w:tcW w:w="1417" w:type="dxa"/>
            <w:tcBorders>
              <w:top w:val="single" w:sz="7" w:space="0" w:color="000000"/>
              <w:left w:val="single" w:sz="7" w:space="0" w:color="000000"/>
              <w:bottom w:val="single" w:sz="7" w:space="0" w:color="000000"/>
              <w:right w:val="single" w:sz="7" w:space="0" w:color="000000"/>
            </w:tcBorders>
            <w:vAlign w:val="center"/>
          </w:tcPr>
          <w:p w14:paraId="0329F4F9"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0329F4FA"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2151" w:type="dxa"/>
            <w:tcBorders>
              <w:top w:val="single" w:sz="7" w:space="0" w:color="000000"/>
              <w:left w:val="single" w:sz="7" w:space="0" w:color="000000"/>
              <w:bottom w:val="single" w:sz="7" w:space="0" w:color="000000"/>
              <w:right w:val="single" w:sz="7" w:space="0" w:color="000000"/>
            </w:tcBorders>
            <w:vAlign w:val="center"/>
          </w:tcPr>
          <w:p w14:paraId="0329F4FB"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r>
    </w:tbl>
    <w:p w14:paraId="0329F4FD" w14:textId="3151706B" w:rsidR="00B42293" w:rsidRPr="004D02BF" w:rsidRDefault="00B42293" w:rsidP="00B42293">
      <w:pPr>
        <w:tabs>
          <w:tab w:val="left" w:pos="3540"/>
          <w:tab w:val="left" w:pos="4248"/>
          <w:tab w:val="left" w:pos="4956"/>
          <w:tab w:val="left" w:pos="5664"/>
          <w:tab w:val="left" w:pos="6372"/>
          <w:tab w:val="left" w:pos="7080"/>
          <w:tab w:val="left" w:pos="7788"/>
        </w:tabs>
        <w:jc w:val="both"/>
        <w:rPr>
          <w:color w:val="000000"/>
          <w:sz w:val="20"/>
        </w:rPr>
      </w:pPr>
      <w:r w:rsidRPr="004D02BF">
        <w:rPr>
          <w:color w:val="000000"/>
          <w:sz w:val="20"/>
        </w:rPr>
        <w:t>*</w:t>
      </w:r>
      <w:r w:rsidRPr="004D02BF">
        <w:t xml:space="preserve"> Rekening houdend met de gewogen gemiddelde afstand over de weg voor </w:t>
      </w:r>
      <w:r w:rsidRPr="004D02BF">
        <w:rPr>
          <w:color w:val="000000"/>
          <w:szCs w:val="18"/>
        </w:rPr>
        <w:t>aanlevering van papier-karton bij de afleverlocatie voor alle intercommunales</w:t>
      </w:r>
      <w:r w:rsidRPr="004D02BF">
        <w:t xml:space="preserve"> in België in 201</w:t>
      </w:r>
      <w:r w:rsidR="00AD498E">
        <w:t>8</w:t>
      </w:r>
      <w:r w:rsidRPr="004D02BF">
        <w:t>.</w:t>
      </w:r>
      <w:r w:rsidRPr="004D02BF">
        <w:rPr>
          <w:rStyle w:val="Appelnotedebasdep"/>
        </w:rPr>
        <w:footnoteReference w:id="23"/>
      </w:r>
    </w:p>
    <w:p w14:paraId="0329F4FE" w14:textId="77777777" w:rsidR="00B42293" w:rsidRPr="004D02BF" w:rsidRDefault="00B42293" w:rsidP="00B42293">
      <w:pPr>
        <w:tabs>
          <w:tab w:val="left" w:pos="3540"/>
          <w:tab w:val="left" w:pos="4248"/>
          <w:tab w:val="left" w:pos="4956"/>
          <w:tab w:val="left" w:pos="5664"/>
          <w:tab w:val="left" w:pos="6372"/>
          <w:tab w:val="left" w:pos="7080"/>
          <w:tab w:val="left" w:pos="7788"/>
        </w:tabs>
        <w:jc w:val="both"/>
        <w:rPr>
          <w:color w:val="000000"/>
        </w:rPr>
      </w:pPr>
      <w:r w:rsidRPr="004D02BF">
        <w:rPr>
          <w:color w:val="000000"/>
          <w:sz w:val="20"/>
        </w:rPr>
        <w:t>De ratio tussen (1) en (1+2+3) moet steeds kleiner zijn dan 70 % maar groter dan 50%.</w:t>
      </w:r>
    </w:p>
    <w:p w14:paraId="0329F4FF" w14:textId="77777777" w:rsidR="00B42293" w:rsidRPr="004D02BF" w:rsidRDefault="00B42293" w:rsidP="00B42293"/>
    <w:p w14:paraId="0329F501" w14:textId="1CDB380B" w:rsidR="00B42293" w:rsidRPr="004D02BF" w:rsidRDefault="00B42293" w:rsidP="00B42293">
      <w:pPr>
        <w:tabs>
          <w:tab w:val="left" w:pos="1440"/>
        </w:tabs>
        <w:rPr>
          <w:szCs w:val="18"/>
        </w:rPr>
      </w:pPr>
      <w:r w:rsidRPr="004D02BF">
        <w:t>Opgemaakt te:</w:t>
      </w:r>
      <w:r w:rsidRPr="004D02BF">
        <w:tab/>
        <w:t xml:space="preserve"> ..................................................... </w:t>
      </w:r>
      <w:proofErr w:type="gramStart"/>
      <w:r w:rsidRPr="004D02BF">
        <w:t>op</w:t>
      </w:r>
      <w:proofErr w:type="gramEnd"/>
      <w:r w:rsidRPr="004D02BF">
        <w:t xml:space="preserve"> .....................................................</w:t>
      </w:r>
    </w:p>
    <w:p w14:paraId="0329F503" w14:textId="698C0EC6" w:rsidR="00B42293" w:rsidRPr="004D02BF" w:rsidRDefault="00B42293" w:rsidP="00950422">
      <w:pPr>
        <w:tabs>
          <w:tab w:val="left" w:pos="1440"/>
        </w:tabs>
        <w:rPr>
          <w:szCs w:val="18"/>
        </w:rPr>
      </w:pPr>
      <w:r w:rsidRPr="004D02BF">
        <w:rPr>
          <w:szCs w:val="18"/>
        </w:rPr>
        <w:t xml:space="preserve">Naam: </w:t>
      </w:r>
      <w:r w:rsidRPr="004D02BF">
        <w:rPr>
          <w:szCs w:val="18"/>
        </w:rPr>
        <w:tab/>
      </w:r>
      <w:r w:rsidRPr="004D02BF">
        <w:t>.....................................................</w:t>
      </w:r>
    </w:p>
    <w:p w14:paraId="0329F505" w14:textId="3D1FB219" w:rsidR="00B42293" w:rsidRPr="004D02BF" w:rsidRDefault="00B42293" w:rsidP="00B42293">
      <w:pPr>
        <w:tabs>
          <w:tab w:val="left" w:pos="1440"/>
          <w:tab w:val="right" w:pos="8820"/>
        </w:tabs>
        <w:rPr>
          <w:szCs w:val="18"/>
        </w:rPr>
      </w:pPr>
      <w:r w:rsidRPr="004D02BF">
        <w:rPr>
          <w:szCs w:val="18"/>
        </w:rPr>
        <w:t>Hoedanigheid:</w:t>
      </w:r>
      <w:r w:rsidRPr="004D02BF">
        <w:rPr>
          <w:szCs w:val="18"/>
        </w:rPr>
        <w:tab/>
      </w:r>
      <w:r w:rsidRPr="004D02BF">
        <w:t>.....................................................</w:t>
      </w:r>
    </w:p>
    <w:p w14:paraId="0329F506" w14:textId="77777777" w:rsidR="00B42293" w:rsidRPr="004D02BF" w:rsidRDefault="00B42293" w:rsidP="00B42293">
      <w:pPr>
        <w:tabs>
          <w:tab w:val="left" w:pos="1440"/>
          <w:tab w:val="right" w:pos="8820"/>
        </w:tabs>
        <w:rPr>
          <w:szCs w:val="18"/>
        </w:rPr>
      </w:pPr>
      <w:r w:rsidRPr="004D02BF">
        <w:rPr>
          <w:szCs w:val="18"/>
        </w:rPr>
        <w:t>Handtekening en firmastempel:</w:t>
      </w:r>
    </w:p>
    <w:p w14:paraId="0329F507" w14:textId="24BC79D8" w:rsidR="00B42293" w:rsidRPr="004D02BF" w:rsidRDefault="00B42293" w:rsidP="00B42293">
      <w:pPr>
        <w:pBdr>
          <w:top w:val="single" w:sz="4" w:space="1" w:color="auto"/>
          <w:left w:val="single" w:sz="4" w:space="4" w:color="auto"/>
          <w:bottom w:val="single" w:sz="4" w:space="1" w:color="auto"/>
          <w:right w:val="single" w:sz="4" w:space="4" w:color="auto"/>
        </w:pBdr>
        <w:jc w:val="both"/>
        <w:rPr>
          <w:b/>
          <w:szCs w:val="18"/>
        </w:rPr>
      </w:pPr>
      <w:r w:rsidRPr="004D02BF">
        <w:rPr>
          <w:b/>
          <w:szCs w:val="18"/>
          <w:highlight w:val="yellow"/>
        </w:rPr>
        <w:br w:type="page"/>
      </w:r>
      <w:r w:rsidRPr="004D02BF">
        <w:rPr>
          <w:b/>
          <w:szCs w:val="18"/>
        </w:rPr>
        <w:lastRenderedPageBreak/>
        <w:t xml:space="preserve">Perceel 2: Inzameling van papier-karton op de </w:t>
      </w:r>
      <w:r w:rsidR="00096771">
        <w:rPr>
          <w:b/>
          <w:szCs w:val="18"/>
        </w:rPr>
        <w:t>recyclagepark</w:t>
      </w:r>
      <w:r w:rsidRPr="004D02BF">
        <w:rPr>
          <w:b/>
          <w:szCs w:val="18"/>
        </w:rPr>
        <w:t>en</w:t>
      </w:r>
    </w:p>
    <w:tbl>
      <w:tblPr>
        <w:tblW w:w="14579" w:type="dxa"/>
        <w:tblLayout w:type="fixed"/>
        <w:tblCellMar>
          <w:left w:w="120" w:type="dxa"/>
          <w:right w:w="120" w:type="dxa"/>
        </w:tblCellMar>
        <w:tblLook w:val="0000" w:firstRow="0" w:lastRow="0" w:firstColumn="0" w:lastColumn="0" w:noHBand="0" w:noVBand="0"/>
      </w:tblPr>
      <w:tblGrid>
        <w:gridCol w:w="4064"/>
        <w:gridCol w:w="1371"/>
        <w:gridCol w:w="1432"/>
        <w:gridCol w:w="1261"/>
        <w:gridCol w:w="1340"/>
        <w:gridCol w:w="1417"/>
        <w:gridCol w:w="1276"/>
        <w:gridCol w:w="2418"/>
      </w:tblGrid>
      <w:tr w:rsidR="00B42293" w:rsidRPr="004D02BF" w14:paraId="0329F50E" w14:textId="77777777" w:rsidTr="00E161FE">
        <w:trPr>
          <w:cantSplit/>
          <w:trHeight w:val="178"/>
        </w:trPr>
        <w:tc>
          <w:tcPr>
            <w:tcW w:w="4064" w:type="dxa"/>
            <w:vMerge w:val="restart"/>
            <w:tcBorders>
              <w:top w:val="single" w:sz="7" w:space="0" w:color="000000"/>
              <w:left w:val="single" w:sz="7" w:space="0" w:color="000000"/>
              <w:right w:val="single" w:sz="7" w:space="0" w:color="000000"/>
            </w:tcBorders>
            <w:shd w:val="clear" w:color="auto" w:fill="D9D9D9"/>
            <w:vAlign w:val="center"/>
          </w:tcPr>
          <w:p w14:paraId="0329F508"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Type container</w:t>
            </w:r>
          </w:p>
        </w:tc>
        <w:tc>
          <w:tcPr>
            <w:tcW w:w="4064"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0329F509" w14:textId="6D9B2C1B"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 xml:space="preserve">Plaatsing en verhuur van containers op de </w:t>
            </w:r>
            <w:r w:rsidR="00096771">
              <w:rPr>
                <w:color w:val="000000"/>
                <w:sz w:val="16"/>
                <w:szCs w:val="16"/>
              </w:rPr>
              <w:t>recyclagepark</w:t>
            </w:r>
            <w:r w:rsidRPr="004D02BF">
              <w:rPr>
                <w:color w:val="000000"/>
                <w:sz w:val="16"/>
                <w:szCs w:val="16"/>
              </w:rPr>
              <w:t xml:space="preserve">en en lossen van de containers op de afleverlocatie </w:t>
            </w:r>
          </w:p>
        </w:tc>
        <w:tc>
          <w:tcPr>
            <w:tcW w:w="403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0329F50A" w14:textId="74F80370"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sz w:val="16"/>
                <w:szCs w:val="16"/>
              </w:rPr>
              <w:t xml:space="preserve">Afvoer van afzetcontainers van de </w:t>
            </w:r>
            <w:r w:rsidR="00096771">
              <w:rPr>
                <w:sz w:val="16"/>
                <w:szCs w:val="16"/>
              </w:rPr>
              <w:t>recyclagepark</w:t>
            </w:r>
            <w:r w:rsidRPr="004D02BF">
              <w:rPr>
                <w:sz w:val="16"/>
                <w:szCs w:val="16"/>
              </w:rPr>
              <w:t>en naar het leveringsadres opgegeven door de aanbestedende overheid,</w:t>
            </w:r>
          </w:p>
          <w:p w14:paraId="0329F50B" w14:textId="69A8D4CC"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 xml:space="preserve">kortste afstand over de weg (km) </w:t>
            </w:r>
            <w:r w:rsidRPr="004D02BF">
              <w:rPr>
                <w:sz w:val="16"/>
                <w:szCs w:val="16"/>
              </w:rPr>
              <w:t xml:space="preserve">tussen </w:t>
            </w:r>
            <w:r w:rsidRPr="004D02BF">
              <w:rPr>
                <w:sz w:val="16"/>
                <w:szCs w:val="16"/>
              </w:rPr>
              <w:fldChar w:fldCharType="begin">
                <w:ffData>
                  <w:name w:val=""/>
                  <w:enabled/>
                  <w:calcOnExit w:val="0"/>
                  <w:textInput>
                    <w:default w:val="&lt;referentiepunt IC invullen&gt;"/>
                  </w:textInput>
                </w:ffData>
              </w:fldChar>
            </w:r>
            <w:r w:rsidRPr="004D02BF">
              <w:rPr>
                <w:sz w:val="16"/>
                <w:szCs w:val="16"/>
              </w:rPr>
              <w:instrText xml:space="preserve"> FORMTEXT </w:instrText>
            </w:r>
            <w:r w:rsidRPr="004D02BF">
              <w:rPr>
                <w:sz w:val="16"/>
                <w:szCs w:val="16"/>
              </w:rPr>
            </w:r>
            <w:r w:rsidRPr="004D02BF">
              <w:rPr>
                <w:sz w:val="16"/>
                <w:szCs w:val="16"/>
              </w:rPr>
              <w:fldChar w:fldCharType="separate"/>
            </w:r>
            <w:r w:rsidRPr="004D02BF">
              <w:rPr>
                <w:sz w:val="16"/>
                <w:szCs w:val="16"/>
              </w:rPr>
              <w:t>&lt;referentiepunt IC invullen&gt;</w:t>
            </w:r>
            <w:r w:rsidRPr="004D02BF">
              <w:rPr>
                <w:sz w:val="16"/>
                <w:szCs w:val="16"/>
              </w:rPr>
              <w:fldChar w:fldCharType="end"/>
            </w:r>
            <w:r w:rsidRPr="004D02BF">
              <w:rPr>
                <w:color w:val="000000"/>
                <w:sz w:val="16"/>
                <w:szCs w:val="16"/>
              </w:rPr>
              <w:t>naar de afleverlocatie van de verwerver,</w:t>
            </w:r>
            <w:r w:rsidRPr="004D02BF">
              <w:rPr>
                <w:sz w:val="16"/>
                <w:szCs w:val="16"/>
              </w:rPr>
              <w:t xml:space="preserve"> berekend met </w:t>
            </w:r>
            <w:r w:rsidR="000718AC">
              <w:rPr>
                <w:sz w:val="16"/>
                <w:szCs w:val="16"/>
              </w:rPr>
              <w:t>Routenet (vrachtwagen 20 T)</w:t>
            </w:r>
            <w:r w:rsidRPr="004D02BF">
              <w:rPr>
                <w:sz w:val="16"/>
                <w:szCs w:val="16"/>
              </w:rPr>
              <w:t>,</w:t>
            </w:r>
            <w:r w:rsidRPr="004D02BF">
              <w:rPr>
                <w:color w:val="000000"/>
                <w:sz w:val="16"/>
                <w:szCs w:val="16"/>
              </w:rPr>
              <w:t xml:space="preserve"> </w:t>
            </w:r>
          </w:p>
        </w:tc>
        <w:tc>
          <w:tcPr>
            <w:tcW w:w="2418" w:type="dxa"/>
            <w:tcBorders>
              <w:top w:val="single" w:sz="7" w:space="0" w:color="000000"/>
              <w:left w:val="single" w:sz="8" w:space="0" w:color="000000"/>
              <w:right w:val="single" w:sz="7" w:space="0" w:color="000000"/>
            </w:tcBorders>
            <w:shd w:val="clear" w:color="auto" w:fill="D9D9D9"/>
            <w:vAlign w:val="center"/>
          </w:tcPr>
          <w:p w14:paraId="0329F50C" w14:textId="77777777" w:rsidR="00B42293" w:rsidRPr="004D02BF" w:rsidRDefault="00B42293" w:rsidP="00954E4D">
            <w:pPr>
              <w:tabs>
                <w:tab w:val="left" w:pos="3540"/>
                <w:tab w:val="left" w:pos="4248"/>
                <w:tab w:val="left" w:pos="4956"/>
                <w:tab w:val="left" w:pos="5664"/>
                <w:tab w:val="left" w:pos="6372"/>
                <w:tab w:val="left" w:pos="7080"/>
                <w:tab w:val="left" w:pos="7788"/>
              </w:tabs>
              <w:jc w:val="center"/>
              <w:rPr>
                <w:color w:val="000000"/>
                <w:sz w:val="16"/>
                <w:szCs w:val="16"/>
              </w:rPr>
            </w:pPr>
            <w:r w:rsidRPr="004D02BF">
              <w:rPr>
                <w:color w:val="000000"/>
                <w:sz w:val="16"/>
                <w:szCs w:val="16"/>
              </w:rPr>
              <w:t>Totaal</w:t>
            </w:r>
          </w:p>
          <w:p w14:paraId="0329F50D" w14:textId="77777777" w:rsidR="00B42293" w:rsidRPr="004D02BF" w:rsidRDefault="00B42293" w:rsidP="00954E4D">
            <w:pPr>
              <w:tabs>
                <w:tab w:val="left" w:pos="3540"/>
                <w:tab w:val="left" w:pos="4248"/>
                <w:tab w:val="left" w:pos="4956"/>
                <w:tab w:val="left" w:pos="5664"/>
                <w:tab w:val="left" w:pos="6372"/>
                <w:tab w:val="left" w:pos="7080"/>
                <w:tab w:val="left" w:pos="7788"/>
              </w:tabs>
              <w:jc w:val="center"/>
              <w:rPr>
                <w:color w:val="000000"/>
                <w:sz w:val="16"/>
                <w:szCs w:val="16"/>
              </w:rPr>
            </w:pPr>
            <w:r w:rsidRPr="004D02BF">
              <w:rPr>
                <w:color w:val="000000"/>
                <w:sz w:val="16"/>
                <w:szCs w:val="16"/>
              </w:rPr>
              <w:t>(EUR/jaar)</w:t>
            </w:r>
          </w:p>
        </w:tc>
      </w:tr>
      <w:tr w:rsidR="00B42293" w:rsidRPr="004D02BF" w14:paraId="0329F520" w14:textId="77777777" w:rsidTr="00E161FE">
        <w:trPr>
          <w:cantSplit/>
        </w:trPr>
        <w:tc>
          <w:tcPr>
            <w:tcW w:w="4064" w:type="dxa"/>
            <w:vMerge/>
            <w:tcBorders>
              <w:left w:val="single" w:sz="7" w:space="0" w:color="000000"/>
              <w:bottom w:val="single" w:sz="7" w:space="0" w:color="000000"/>
              <w:right w:val="single" w:sz="7" w:space="0" w:color="000000"/>
            </w:tcBorders>
            <w:shd w:val="clear" w:color="auto" w:fill="D9D9D9"/>
            <w:vAlign w:val="center"/>
          </w:tcPr>
          <w:p w14:paraId="0329F50F"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371"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329F510"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Eenheden (containers)</w:t>
            </w:r>
          </w:p>
          <w:p w14:paraId="0329F511" w14:textId="77777777" w:rsidR="00B42293" w:rsidRPr="004D02BF" w:rsidRDefault="00B42293" w:rsidP="00954E4D">
            <w:pPr>
              <w:spacing w:after="0" w:line="240" w:lineRule="auto"/>
              <w:jc w:val="center"/>
              <w:rPr>
                <w:color w:val="000000"/>
                <w:sz w:val="16"/>
                <w:szCs w:val="16"/>
              </w:rPr>
            </w:pPr>
          </w:p>
        </w:tc>
        <w:tc>
          <w:tcPr>
            <w:tcW w:w="1432"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329F512"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Eenheidsprijs</w:t>
            </w:r>
          </w:p>
          <w:p w14:paraId="0329F513"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(EUR/</w:t>
            </w:r>
          </w:p>
          <w:p w14:paraId="0329F514"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container)</w:t>
            </w:r>
          </w:p>
        </w:tc>
        <w:tc>
          <w:tcPr>
            <w:tcW w:w="1261"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329F515"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Totaal</w:t>
            </w:r>
          </w:p>
          <w:p w14:paraId="0329F516"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(EUR)</w:t>
            </w:r>
          </w:p>
          <w:p w14:paraId="0329F517"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(1)</w:t>
            </w:r>
          </w:p>
        </w:tc>
        <w:tc>
          <w:tcPr>
            <w:tcW w:w="13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9F518"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Eenheden</w:t>
            </w:r>
          </w:p>
          <w:p w14:paraId="0329F519"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(ton x km*)</w:t>
            </w:r>
          </w:p>
        </w:tc>
        <w:tc>
          <w:tcPr>
            <w:tcW w:w="141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9F51A"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Eenheidsprijs</w:t>
            </w:r>
          </w:p>
          <w:p w14:paraId="0329F51B"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(EUR/ton.km)</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9F51C"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Totaal</w:t>
            </w:r>
          </w:p>
          <w:p w14:paraId="0329F51D"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(EUR)</w:t>
            </w:r>
          </w:p>
          <w:p w14:paraId="0329F51E"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(2)</w:t>
            </w:r>
          </w:p>
        </w:tc>
        <w:tc>
          <w:tcPr>
            <w:tcW w:w="2418" w:type="dxa"/>
            <w:tcBorders>
              <w:left w:val="single" w:sz="8" w:space="0" w:color="000000"/>
              <w:bottom w:val="single" w:sz="7" w:space="0" w:color="000000"/>
              <w:right w:val="single" w:sz="7" w:space="0" w:color="000000"/>
            </w:tcBorders>
            <w:shd w:val="clear" w:color="auto" w:fill="D9D9D9"/>
            <w:vAlign w:val="center"/>
          </w:tcPr>
          <w:p w14:paraId="0329F51F"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4D02BF">
              <w:rPr>
                <w:color w:val="000000"/>
                <w:sz w:val="16"/>
                <w:szCs w:val="16"/>
              </w:rPr>
              <w:t>(1+2)</w:t>
            </w:r>
          </w:p>
        </w:tc>
      </w:tr>
      <w:tr w:rsidR="00B42293" w:rsidRPr="004D02BF" w14:paraId="0329F529" w14:textId="77777777" w:rsidTr="00E161FE">
        <w:trPr>
          <w:trHeight w:val="850"/>
        </w:trPr>
        <w:tc>
          <w:tcPr>
            <w:tcW w:w="4064" w:type="dxa"/>
            <w:tcBorders>
              <w:top w:val="single" w:sz="7" w:space="0" w:color="000000"/>
              <w:left w:val="single" w:sz="7" w:space="0" w:color="000000"/>
              <w:bottom w:val="single" w:sz="7" w:space="0" w:color="000000"/>
              <w:right w:val="single" w:sz="7" w:space="0" w:color="000000"/>
            </w:tcBorders>
            <w:vAlign w:val="center"/>
          </w:tcPr>
          <w:p w14:paraId="0329F521"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sz w:val="16"/>
                <w:szCs w:val="16"/>
              </w:rPr>
              <w:t>30 m³</w:t>
            </w:r>
          </w:p>
        </w:tc>
        <w:tc>
          <w:tcPr>
            <w:tcW w:w="1371" w:type="dxa"/>
            <w:tcBorders>
              <w:top w:val="single" w:sz="7" w:space="0" w:color="000000"/>
              <w:left w:val="single" w:sz="7" w:space="0" w:color="000000"/>
              <w:bottom w:val="single" w:sz="7" w:space="0" w:color="000000"/>
              <w:right w:val="single" w:sz="7" w:space="0" w:color="000000"/>
            </w:tcBorders>
            <w:vAlign w:val="center"/>
          </w:tcPr>
          <w:p w14:paraId="0329F522"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AAA</w:t>
            </w:r>
          </w:p>
        </w:tc>
        <w:tc>
          <w:tcPr>
            <w:tcW w:w="1432" w:type="dxa"/>
            <w:tcBorders>
              <w:top w:val="single" w:sz="7" w:space="0" w:color="000000"/>
              <w:left w:val="single" w:sz="7" w:space="0" w:color="000000"/>
              <w:bottom w:val="single" w:sz="7" w:space="0" w:color="000000"/>
              <w:right w:val="single" w:sz="7" w:space="0" w:color="000000"/>
            </w:tcBorders>
            <w:vAlign w:val="center"/>
          </w:tcPr>
          <w:p w14:paraId="0329F523"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261" w:type="dxa"/>
            <w:tcBorders>
              <w:top w:val="single" w:sz="7" w:space="0" w:color="000000"/>
              <w:left w:val="single" w:sz="7" w:space="0" w:color="000000"/>
              <w:bottom w:val="single" w:sz="7" w:space="0" w:color="000000"/>
              <w:right w:val="single" w:sz="7" w:space="0" w:color="000000"/>
            </w:tcBorders>
            <w:vAlign w:val="center"/>
          </w:tcPr>
          <w:p w14:paraId="0329F524"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340" w:type="dxa"/>
            <w:tcBorders>
              <w:top w:val="single" w:sz="7" w:space="0" w:color="000000"/>
              <w:left w:val="single" w:sz="7" w:space="0" w:color="000000"/>
              <w:bottom w:val="single" w:sz="7" w:space="0" w:color="000000"/>
              <w:right w:val="single" w:sz="7" w:space="0" w:color="000000"/>
            </w:tcBorders>
            <w:vAlign w:val="center"/>
          </w:tcPr>
          <w:p w14:paraId="0329F525"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BBB x 15</w:t>
            </w:r>
          </w:p>
        </w:tc>
        <w:tc>
          <w:tcPr>
            <w:tcW w:w="1417" w:type="dxa"/>
            <w:tcBorders>
              <w:top w:val="single" w:sz="7" w:space="0" w:color="000000"/>
              <w:left w:val="single" w:sz="7" w:space="0" w:color="000000"/>
              <w:bottom w:val="single" w:sz="7" w:space="0" w:color="000000"/>
              <w:right w:val="single" w:sz="7" w:space="0" w:color="000000"/>
            </w:tcBorders>
            <w:vAlign w:val="center"/>
          </w:tcPr>
          <w:p w14:paraId="0329F526"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0329F527"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2418" w:type="dxa"/>
            <w:tcBorders>
              <w:top w:val="single" w:sz="7" w:space="0" w:color="000000"/>
              <w:left w:val="single" w:sz="7" w:space="0" w:color="000000"/>
              <w:bottom w:val="single" w:sz="7" w:space="0" w:color="000000"/>
              <w:right w:val="single" w:sz="7" w:space="0" w:color="000000"/>
            </w:tcBorders>
            <w:vAlign w:val="center"/>
          </w:tcPr>
          <w:p w14:paraId="0329F528"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 (3)</w:t>
            </w:r>
          </w:p>
        </w:tc>
      </w:tr>
      <w:tr w:rsidR="00B42293" w:rsidRPr="004D02BF" w14:paraId="0329F532" w14:textId="77777777" w:rsidTr="00E161FE">
        <w:trPr>
          <w:trHeight w:val="850"/>
        </w:trPr>
        <w:tc>
          <w:tcPr>
            <w:tcW w:w="4064" w:type="dxa"/>
            <w:tcBorders>
              <w:top w:val="single" w:sz="7" w:space="0" w:color="000000"/>
              <w:left w:val="single" w:sz="7" w:space="0" w:color="000000"/>
              <w:bottom w:val="single" w:sz="7" w:space="0" w:color="000000"/>
              <w:right w:val="single" w:sz="7" w:space="0" w:color="000000"/>
            </w:tcBorders>
            <w:vAlign w:val="center"/>
          </w:tcPr>
          <w:p w14:paraId="0329F52A"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sz w:val="16"/>
                <w:szCs w:val="16"/>
              </w:rPr>
              <w:t>40 m³</w:t>
            </w:r>
          </w:p>
        </w:tc>
        <w:tc>
          <w:tcPr>
            <w:tcW w:w="1371" w:type="dxa"/>
            <w:tcBorders>
              <w:top w:val="single" w:sz="7" w:space="0" w:color="000000"/>
              <w:left w:val="single" w:sz="7" w:space="0" w:color="000000"/>
              <w:bottom w:val="single" w:sz="7" w:space="0" w:color="000000"/>
              <w:right w:val="single" w:sz="7" w:space="0" w:color="000000"/>
            </w:tcBorders>
            <w:vAlign w:val="center"/>
          </w:tcPr>
          <w:p w14:paraId="0329F52B"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DDD</w:t>
            </w:r>
          </w:p>
        </w:tc>
        <w:tc>
          <w:tcPr>
            <w:tcW w:w="1432" w:type="dxa"/>
            <w:tcBorders>
              <w:top w:val="single" w:sz="7" w:space="0" w:color="000000"/>
              <w:left w:val="single" w:sz="7" w:space="0" w:color="000000"/>
              <w:bottom w:val="single" w:sz="7" w:space="0" w:color="000000"/>
              <w:right w:val="single" w:sz="7" w:space="0" w:color="000000"/>
            </w:tcBorders>
            <w:vAlign w:val="center"/>
          </w:tcPr>
          <w:p w14:paraId="0329F52C"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261" w:type="dxa"/>
            <w:tcBorders>
              <w:top w:val="single" w:sz="7" w:space="0" w:color="000000"/>
              <w:left w:val="single" w:sz="7" w:space="0" w:color="000000"/>
              <w:bottom w:val="single" w:sz="7" w:space="0" w:color="000000"/>
              <w:right w:val="single" w:sz="7" w:space="0" w:color="000000"/>
            </w:tcBorders>
            <w:vAlign w:val="center"/>
          </w:tcPr>
          <w:p w14:paraId="0329F52D"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340" w:type="dxa"/>
            <w:tcBorders>
              <w:top w:val="single" w:sz="7" w:space="0" w:color="000000"/>
              <w:left w:val="single" w:sz="7" w:space="0" w:color="000000"/>
              <w:bottom w:val="single" w:sz="7" w:space="0" w:color="000000"/>
              <w:right w:val="single" w:sz="7" w:space="0" w:color="000000"/>
            </w:tcBorders>
            <w:vAlign w:val="center"/>
          </w:tcPr>
          <w:p w14:paraId="0329F52E"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EEE x 15</w:t>
            </w:r>
          </w:p>
        </w:tc>
        <w:tc>
          <w:tcPr>
            <w:tcW w:w="1417" w:type="dxa"/>
            <w:tcBorders>
              <w:top w:val="single" w:sz="7" w:space="0" w:color="000000"/>
              <w:left w:val="single" w:sz="7" w:space="0" w:color="000000"/>
              <w:bottom w:val="single" w:sz="7" w:space="0" w:color="000000"/>
              <w:right w:val="single" w:sz="7" w:space="0" w:color="000000"/>
            </w:tcBorders>
            <w:vAlign w:val="center"/>
          </w:tcPr>
          <w:p w14:paraId="0329F52F"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0329F530"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c>
          <w:tcPr>
            <w:tcW w:w="2418" w:type="dxa"/>
            <w:tcBorders>
              <w:top w:val="single" w:sz="7" w:space="0" w:color="000000"/>
              <w:left w:val="single" w:sz="7" w:space="0" w:color="000000"/>
              <w:bottom w:val="single" w:sz="7" w:space="0" w:color="000000"/>
              <w:right w:val="single" w:sz="7" w:space="0" w:color="000000"/>
            </w:tcBorders>
            <w:vAlign w:val="center"/>
          </w:tcPr>
          <w:p w14:paraId="0329F531"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 (4)</w:t>
            </w:r>
          </w:p>
        </w:tc>
      </w:tr>
      <w:tr w:rsidR="00B42293" w:rsidRPr="004D02BF" w14:paraId="0329F53B" w14:textId="77777777" w:rsidTr="00E161FE">
        <w:trPr>
          <w:trHeight w:val="850"/>
        </w:trPr>
        <w:tc>
          <w:tcPr>
            <w:tcW w:w="4064" w:type="dxa"/>
            <w:tcBorders>
              <w:top w:val="single" w:sz="7" w:space="0" w:color="000000"/>
              <w:left w:val="single" w:sz="7" w:space="0" w:color="000000"/>
              <w:bottom w:val="single" w:sz="7" w:space="0" w:color="000000"/>
              <w:right w:val="single" w:sz="7" w:space="0" w:color="000000"/>
            </w:tcBorders>
            <w:vAlign w:val="center"/>
          </w:tcPr>
          <w:p w14:paraId="0329F533"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TOTAAL (3+4)</w:t>
            </w:r>
          </w:p>
        </w:tc>
        <w:tc>
          <w:tcPr>
            <w:tcW w:w="1371" w:type="dxa"/>
            <w:tcBorders>
              <w:top w:val="single" w:sz="7" w:space="0" w:color="000000"/>
              <w:left w:val="single" w:sz="7" w:space="0" w:color="000000"/>
              <w:bottom w:val="single" w:sz="7" w:space="0" w:color="000000"/>
              <w:right w:val="single" w:sz="7" w:space="0" w:color="000000"/>
            </w:tcBorders>
            <w:vAlign w:val="center"/>
          </w:tcPr>
          <w:p w14:paraId="0329F534"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432" w:type="dxa"/>
            <w:tcBorders>
              <w:top w:val="single" w:sz="7" w:space="0" w:color="000000"/>
              <w:left w:val="single" w:sz="7" w:space="0" w:color="000000"/>
              <w:bottom w:val="single" w:sz="7" w:space="0" w:color="000000"/>
              <w:right w:val="single" w:sz="7" w:space="0" w:color="000000"/>
            </w:tcBorders>
            <w:vAlign w:val="center"/>
          </w:tcPr>
          <w:p w14:paraId="0329F535"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261" w:type="dxa"/>
            <w:tcBorders>
              <w:top w:val="single" w:sz="7" w:space="0" w:color="000000"/>
              <w:left w:val="single" w:sz="7" w:space="0" w:color="000000"/>
              <w:bottom w:val="single" w:sz="7" w:space="0" w:color="000000"/>
              <w:right w:val="single" w:sz="7" w:space="0" w:color="000000"/>
            </w:tcBorders>
            <w:vAlign w:val="center"/>
          </w:tcPr>
          <w:p w14:paraId="0329F536"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340" w:type="dxa"/>
            <w:tcBorders>
              <w:top w:val="single" w:sz="7" w:space="0" w:color="000000"/>
              <w:left w:val="single" w:sz="7" w:space="0" w:color="000000"/>
              <w:bottom w:val="single" w:sz="7" w:space="0" w:color="000000"/>
              <w:right w:val="single" w:sz="7" w:space="0" w:color="000000"/>
            </w:tcBorders>
            <w:vAlign w:val="center"/>
          </w:tcPr>
          <w:p w14:paraId="0329F537"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417" w:type="dxa"/>
            <w:tcBorders>
              <w:top w:val="single" w:sz="7" w:space="0" w:color="000000"/>
              <w:left w:val="single" w:sz="7" w:space="0" w:color="000000"/>
              <w:bottom w:val="single" w:sz="7" w:space="0" w:color="000000"/>
              <w:right w:val="single" w:sz="7" w:space="0" w:color="000000"/>
            </w:tcBorders>
            <w:vAlign w:val="center"/>
          </w:tcPr>
          <w:p w14:paraId="0329F538"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276" w:type="dxa"/>
            <w:tcBorders>
              <w:top w:val="single" w:sz="7" w:space="0" w:color="000000"/>
              <w:left w:val="single" w:sz="7" w:space="0" w:color="000000"/>
              <w:bottom w:val="single" w:sz="7" w:space="0" w:color="000000"/>
              <w:right w:val="single" w:sz="7" w:space="0" w:color="000000"/>
            </w:tcBorders>
            <w:vAlign w:val="center"/>
          </w:tcPr>
          <w:p w14:paraId="0329F539"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2418" w:type="dxa"/>
            <w:tcBorders>
              <w:top w:val="single" w:sz="7" w:space="0" w:color="000000"/>
              <w:left w:val="single" w:sz="7" w:space="0" w:color="000000"/>
              <w:bottom w:val="single" w:sz="7" w:space="0" w:color="000000"/>
              <w:right w:val="single" w:sz="7" w:space="0" w:color="000000"/>
            </w:tcBorders>
            <w:vAlign w:val="center"/>
          </w:tcPr>
          <w:p w14:paraId="0329F53A" w14:textId="77777777" w:rsidR="00B42293" w:rsidRPr="004D02BF" w:rsidRDefault="00B42293" w:rsidP="00954E4D">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4D02BF">
              <w:rPr>
                <w:color w:val="000000"/>
                <w:sz w:val="16"/>
                <w:szCs w:val="16"/>
              </w:rPr>
              <w:t>…………………</w:t>
            </w:r>
          </w:p>
        </w:tc>
      </w:tr>
    </w:tbl>
    <w:p w14:paraId="0329F53F" w14:textId="76AA4925" w:rsidR="00B42293" w:rsidRPr="004D02BF" w:rsidRDefault="00B42293" w:rsidP="00950422">
      <w:pPr>
        <w:tabs>
          <w:tab w:val="left" w:pos="3540"/>
          <w:tab w:val="left" w:pos="4248"/>
          <w:tab w:val="left" w:pos="4956"/>
          <w:tab w:val="left" w:pos="5664"/>
          <w:tab w:val="left" w:pos="6372"/>
          <w:tab w:val="left" w:pos="7080"/>
          <w:tab w:val="left" w:pos="7788"/>
        </w:tabs>
        <w:jc w:val="both"/>
      </w:pPr>
      <w:r w:rsidRPr="004D02BF">
        <w:rPr>
          <w:color w:val="000000"/>
          <w:sz w:val="20"/>
        </w:rPr>
        <w:t>*</w:t>
      </w:r>
      <w:r w:rsidRPr="004D02BF">
        <w:t xml:space="preserve"> Rekening houdend met de gewogen gemiddelde afstand over de weg voor </w:t>
      </w:r>
      <w:r w:rsidRPr="004D02BF">
        <w:rPr>
          <w:color w:val="000000"/>
          <w:szCs w:val="18"/>
        </w:rPr>
        <w:t>aanlevering van papier-karton bij de afleverlocatie voor alle intercommunales</w:t>
      </w:r>
      <w:r w:rsidRPr="004D02BF">
        <w:t xml:space="preserve"> in België in 201</w:t>
      </w:r>
      <w:r w:rsidR="00AD498E">
        <w:t>8</w:t>
      </w:r>
      <w:r w:rsidRPr="004D02BF">
        <w:t>.</w:t>
      </w:r>
      <w:r w:rsidRPr="004D02BF">
        <w:rPr>
          <w:rStyle w:val="Appelnotedebasdep"/>
        </w:rPr>
        <w:footnoteReference w:id="24"/>
      </w:r>
    </w:p>
    <w:p w14:paraId="0329F541" w14:textId="275041A6" w:rsidR="00B42293" w:rsidRPr="004D02BF" w:rsidRDefault="00B42293" w:rsidP="00B42293">
      <w:pPr>
        <w:tabs>
          <w:tab w:val="left" w:pos="1440"/>
        </w:tabs>
        <w:rPr>
          <w:szCs w:val="18"/>
        </w:rPr>
      </w:pPr>
      <w:r w:rsidRPr="004D02BF">
        <w:t>Opgemaakt te:</w:t>
      </w:r>
      <w:r w:rsidRPr="004D02BF">
        <w:tab/>
        <w:t xml:space="preserve"> ..................................................... </w:t>
      </w:r>
      <w:proofErr w:type="gramStart"/>
      <w:r w:rsidRPr="004D02BF">
        <w:t>op</w:t>
      </w:r>
      <w:proofErr w:type="gramEnd"/>
      <w:r w:rsidRPr="004D02BF">
        <w:t xml:space="preserve"> .....................................................</w:t>
      </w:r>
    </w:p>
    <w:p w14:paraId="0329F543" w14:textId="4CF34FF3" w:rsidR="00B42293" w:rsidRPr="004D02BF" w:rsidRDefault="00B42293" w:rsidP="00950422">
      <w:pPr>
        <w:tabs>
          <w:tab w:val="left" w:pos="1440"/>
        </w:tabs>
        <w:rPr>
          <w:szCs w:val="18"/>
        </w:rPr>
      </w:pPr>
      <w:r w:rsidRPr="004D02BF">
        <w:rPr>
          <w:szCs w:val="18"/>
        </w:rPr>
        <w:t xml:space="preserve">Naam: </w:t>
      </w:r>
      <w:r w:rsidRPr="004D02BF">
        <w:rPr>
          <w:szCs w:val="18"/>
        </w:rPr>
        <w:tab/>
      </w:r>
      <w:r w:rsidRPr="004D02BF">
        <w:t>.....................................................</w:t>
      </w:r>
    </w:p>
    <w:p w14:paraId="0329F545" w14:textId="2D4F0488" w:rsidR="00B42293" w:rsidRPr="004D02BF" w:rsidRDefault="00B42293" w:rsidP="00B42293">
      <w:pPr>
        <w:tabs>
          <w:tab w:val="left" w:pos="1440"/>
          <w:tab w:val="right" w:pos="8820"/>
        </w:tabs>
        <w:rPr>
          <w:szCs w:val="18"/>
        </w:rPr>
      </w:pPr>
      <w:r w:rsidRPr="004D02BF">
        <w:rPr>
          <w:szCs w:val="18"/>
        </w:rPr>
        <w:t>Hoedanigheid:</w:t>
      </w:r>
      <w:r w:rsidRPr="004D02BF">
        <w:rPr>
          <w:szCs w:val="18"/>
        </w:rPr>
        <w:tab/>
      </w:r>
      <w:r w:rsidRPr="004D02BF">
        <w:t>.....................................................</w:t>
      </w:r>
    </w:p>
    <w:p w14:paraId="0329F548" w14:textId="027EEB7A" w:rsidR="005959BF" w:rsidRDefault="00B42293" w:rsidP="00950422">
      <w:pPr>
        <w:tabs>
          <w:tab w:val="left" w:pos="1440"/>
          <w:tab w:val="right" w:pos="8820"/>
        </w:tabs>
        <w:rPr>
          <w:szCs w:val="18"/>
        </w:rPr>
      </w:pPr>
      <w:r w:rsidRPr="004D02BF">
        <w:rPr>
          <w:szCs w:val="18"/>
        </w:rPr>
        <w:t>Handtekening en firmastempel:</w:t>
      </w:r>
    </w:p>
    <w:p w14:paraId="4B3EFA87" w14:textId="7DC505C7" w:rsidR="005959BF" w:rsidRDefault="005959BF" w:rsidP="005959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color w:val="000000"/>
          <w:szCs w:val="18"/>
        </w:rPr>
      </w:pPr>
      <w:r>
        <w:rPr>
          <w:szCs w:val="18"/>
        </w:rPr>
        <w:br w:type="page"/>
      </w:r>
      <w:r>
        <w:rPr>
          <w:b/>
          <w:color w:val="000000"/>
          <w:szCs w:val="18"/>
        </w:rPr>
        <w:lastRenderedPageBreak/>
        <w:t>Perceel 1 + Perceel 2: Inzameling huis-aan-huis van papier-karton + i</w:t>
      </w:r>
      <w:r>
        <w:rPr>
          <w:b/>
          <w:szCs w:val="18"/>
        </w:rPr>
        <w:t xml:space="preserve">nzameling van papier-karton op de </w:t>
      </w:r>
      <w:r w:rsidR="00096771">
        <w:rPr>
          <w:b/>
          <w:szCs w:val="18"/>
        </w:rPr>
        <w:t>recyclagepark</w:t>
      </w:r>
      <w:r>
        <w:rPr>
          <w:b/>
          <w:szCs w:val="18"/>
        </w:rPr>
        <w:t>en</w:t>
      </w:r>
    </w:p>
    <w:p w14:paraId="4A1DECBA" w14:textId="77777777" w:rsidR="005959BF" w:rsidRDefault="005959BF" w:rsidP="005959BF"/>
    <w:p w14:paraId="6B379227" w14:textId="1231FA71" w:rsidR="00C8650E" w:rsidRDefault="00C8650E" w:rsidP="00C8650E">
      <w:r>
        <w:t xml:space="preserve">Voorgestelde prijsvermindering ingeval van samenvoeging van percelen. De inschrijver geeft duidelijk aan waarop de voorgestelde prijsvermindering van toepassing is, </w:t>
      </w:r>
      <w:proofErr w:type="spellStart"/>
      <w:r>
        <w:t>ttz</w:t>
      </w:r>
      <w:proofErr w:type="spellEnd"/>
      <w:r>
        <w:t xml:space="preserve"> op welke posten, eenheidsprijzen/totaalprijzen, … </w:t>
      </w:r>
      <w:r>
        <w:rPr>
          <w:rStyle w:val="Appelnotedebasdep"/>
        </w:rPr>
        <w:footnoteReference w:id="25"/>
      </w:r>
      <w:r>
        <w:t xml:space="preserve">. </w:t>
      </w:r>
    </w:p>
    <w:p w14:paraId="60D5F1CA" w14:textId="77777777" w:rsidR="005959BF" w:rsidRDefault="005959BF" w:rsidP="005959BF">
      <w:r>
        <w:t>………………………………………………………………………………………………………………………………………………………………….</w:t>
      </w:r>
    </w:p>
    <w:p w14:paraId="0AA9BDE9" w14:textId="77777777" w:rsidR="005959BF" w:rsidRDefault="005959BF" w:rsidP="005959BF">
      <w:r>
        <w:t>………………………………………………………………………………………………………………………………………………………………….</w:t>
      </w:r>
    </w:p>
    <w:p w14:paraId="2CE739DC" w14:textId="77777777" w:rsidR="005959BF" w:rsidRDefault="005959BF" w:rsidP="005959BF">
      <w:r>
        <w:t>………………………………………………………………………………………………………………………………………………………………….</w:t>
      </w:r>
    </w:p>
    <w:p w14:paraId="3DA378D3" w14:textId="77777777" w:rsidR="005959BF" w:rsidRDefault="005959BF" w:rsidP="005959BF">
      <w:r>
        <w:t>………………………………………………………………………………………………………………………………………………………………….</w:t>
      </w:r>
    </w:p>
    <w:p w14:paraId="435F1091" w14:textId="77777777" w:rsidR="005959BF" w:rsidRDefault="005959BF" w:rsidP="005959BF">
      <w:r>
        <w:t>………………………………………………………………………………………………………………………………………………………………….</w:t>
      </w:r>
    </w:p>
    <w:p w14:paraId="310B6351" w14:textId="77777777" w:rsidR="005959BF" w:rsidRDefault="005959BF" w:rsidP="005959BF">
      <w:r>
        <w:t>………………………………………………………………………………………………………………………………………………………………….</w:t>
      </w:r>
    </w:p>
    <w:p w14:paraId="1CEDEFB2" w14:textId="77777777" w:rsidR="005959BF" w:rsidRDefault="005959BF" w:rsidP="005959BF"/>
    <w:p w14:paraId="6F114E43" w14:textId="77777777" w:rsidR="005959BF" w:rsidRDefault="005959BF" w:rsidP="005959BF">
      <w:pPr>
        <w:tabs>
          <w:tab w:val="left" w:pos="1440"/>
        </w:tabs>
        <w:rPr>
          <w:szCs w:val="18"/>
        </w:rPr>
      </w:pPr>
      <w:r>
        <w:t>Opgemaakt te:</w:t>
      </w:r>
      <w:r>
        <w:tab/>
        <w:t xml:space="preserve"> ..................................................... </w:t>
      </w:r>
      <w:proofErr w:type="gramStart"/>
      <w:r>
        <w:t>op</w:t>
      </w:r>
      <w:proofErr w:type="gramEnd"/>
      <w:r>
        <w:t xml:space="preserve"> .....................................................</w:t>
      </w:r>
    </w:p>
    <w:p w14:paraId="05F44EF0" w14:textId="77777777" w:rsidR="005959BF" w:rsidRDefault="005959BF" w:rsidP="005959BF">
      <w:pPr>
        <w:tabs>
          <w:tab w:val="left" w:pos="1440"/>
        </w:tabs>
        <w:rPr>
          <w:szCs w:val="18"/>
        </w:rPr>
      </w:pPr>
      <w:r>
        <w:rPr>
          <w:szCs w:val="18"/>
        </w:rPr>
        <w:t xml:space="preserve">Naam: </w:t>
      </w:r>
      <w:r>
        <w:rPr>
          <w:szCs w:val="18"/>
        </w:rPr>
        <w:tab/>
      </w:r>
      <w:r>
        <w:t>.....................................................</w:t>
      </w:r>
    </w:p>
    <w:p w14:paraId="08850490" w14:textId="77777777" w:rsidR="005959BF" w:rsidRDefault="005959BF" w:rsidP="005959BF">
      <w:pPr>
        <w:tabs>
          <w:tab w:val="left" w:pos="1440"/>
          <w:tab w:val="right" w:pos="8820"/>
        </w:tabs>
        <w:rPr>
          <w:szCs w:val="18"/>
        </w:rPr>
      </w:pPr>
      <w:r>
        <w:rPr>
          <w:szCs w:val="18"/>
        </w:rPr>
        <w:t>Hoedanigheid:</w:t>
      </w:r>
      <w:r>
        <w:rPr>
          <w:szCs w:val="18"/>
        </w:rPr>
        <w:tab/>
      </w:r>
      <w:r>
        <w:t>.....................................................</w:t>
      </w:r>
    </w:p>
    <w:p w14:paraId="720CC4B4" w14:textId="77777777" w:rsidR="005959BF" w:rsidRDefault="005959BF" w:rsidP="005959BF">
      <w:pPr>
        <w:tabs>
          <w:tab w:val="left" w:pos="1440"/>
          <w:tab w:val="right" w:pos="8820"/>
        </w:tabs>
        <w:rPr>
          <w:szCs w:val="18"/>
        </w:rPr>
      </w:pPr>
    </w:p>
    <w:p w14:paraId="6EE316AA" w14:textId="77777777" w:rsidR="005959BF" w:rsidRDefault="005959BF" w:rsidP="005959BF">
      <w:pPr>
        <w:tabs>
          <w:tab w:val="left" w:pos="1440"/>
          <w:tab w:val="right" w:pos="8820"/>
        </w:tabs>
        <w:rPr>
          <w:szCs w:val="18"/>
        </w:rPr>
      </w:pPr>
      <w:r>
        <w:rPr>
          <w:szCs w:val="18"/>
        </w:rPr>
        <w:t>Handtekening en firmastempel:</w:t>
      </w:r>
    </w:p>
    <w:p w14:paraId="18E9598B" w14:textId="77777777" w:rsidR="005959BF" w:rsidRDefault="005959BF" w:rsidP="005959BF">
      <w:pPr>
        <w:tabs>
          <w:tab w:val="left" w:pos="1440"/>
          <w:tab w:val="right" w:pos="8820"/>
        </w:tabs>
        <w:rPr>
          <w:szCs w:val="18"/>
        </w:rPr>
      </w:pPr>
    </w:p>
    <w:p w14:paraId="5D87292B" w14:textId="46CD41D7" w:rsidR="005959BF" w:rsidRDefault="005959BF" w:rsidP="00950422">
      <w:pPr>
        <w:tabs>
          <w:tab w:val="left" w:pos="1440"/>
          <w:tab w:val="right" w:pos="8820"/>
        </w:tabs>
        <w:sectPr w:rsidR="005959BF" w:rsidSect="00B42293">
          <w:pgSz w:w="16838" w:h="11906" w:orient="landscape" w:code="9"/>
          <w:pgMar w:top="1418" w:right="1247" w:bottom="1418" w:left="1247" w:header="578" w:footer="578" w:gutter="0"/>
          <w:cols w:space="720"/>
          <w:docGrid w:linePitch="360"/>
        </w:sectPr>
      </w:pPr>
    </w:p>
    <w:p w14:paraId="0329F549" w14:textId="7300BD42" w:rsidR="00755760" w:rsidRPr="009571E6" w:rsidRDefault="00755760">
      <w:pPr>
        <w:pStyle w:val="Titre2"/>
        <w:numPr>
          <w:ilvl w:val="0"/>
          <w:numId w:val="0"/>
        </w:numPr>
      </w:pPr>
      <w:bookmarkStart w:id="417" w:name="_Toc188956602"/>
      <w:bookmarkStart w:id="418" w:name="_Toc188957946"/>
      <w:bookmarkStart w:id="419" w:name="_Toc264624549"/>
      <w:bookmarkStart w:id="420" w:name="_Toc24727147"/>
      <w:r w:rsidRPr="009571E6">
        <w:lastRenderedPageBreak/>
        <w:t xml:space="preserve">Bijlage C: Gemeenten die deel uitmaken van deze </w:t>
      </w:r>
      <w:r w:rsidR="00950422" w:rsidRPr="009571E6">
        <w:t>Opdracht</w:t>
      </w:r>
      <w:r w:rsidRPr="009571E6">
        <w:t xml:space="preserve"> + geschatte hoeveelheden</w:t>
      </w:r>
      <w:bookmarkEnd w:id="417"/>
      <w:bookmarkEnd w:id="418"/>
      <w:bookmarkEnd w:id="419"/>
      <w:r w:rsidR="005F12F6" w:rsidRPr="009571E6">
        <w:t>, huidig aantal en type containers</w:t>
      </w:r>
      <w:bookmarkEnd w:id="420"/>
    </w:p>
    <w:p w14:paraId="0329F54A" w14:textId="77777777" w:rsidR="00F07E21" w:rsidRDefault="00F07E21"/>
    <w:p w14:paraId="0329F54B" w14:textId="77777777" w:rsidR="00755760" w:rsidRPr="003C0FDF" w:rsidRDefault="00755760" w:rsidP="00633E52">
      <w:pPr>
        <w:pStyle w:val="Listepuces"/>
        <w:rPr>
          <w:lang w:val="nl-BE"/>
        </w:rPr>
      </w:pPr>
      <w:r w:rsidRPr="003C0FDF">
        <w:rPr>
          <w:lang w:val="nl-BE"/>
        </w:rPr>
        <w:t xml:space="preserve">Alle aantallen en </w:t>
      </w:r>
      <w:r w:rsidR="00921A19" w:rsidRPr="003C0FDF">
        <w:rPr>
          <w:lang w:val="nl-BE"/>
        </w:rPr>
        <w:t>locaties</w:t>
      </w:r>
      <w:r w:rsidRPr="003C0FDF">
        <w:rPr>
          <w:lang w:val="nl-BE"/>
        </w:rPr>
        <w:t xml:space="preserve"> opgegeven in deze bijlage hebben betrekking op de actuele situatie dd. </w:t>
      </w:r>
      <w:r w:rsidR="007E3703">
        <w:fldChar w:fldCharType="begin">
          <w:ffData>
            <w:name w:val="Tekstvak25"/>
            <w:enabled/>
            <w:calcOnExit w:val="0"/>
            <w:textInput>
              <w:default w:val="&lt;datum invullen&gt;"/>
            </w:textInput>
          </w:ffData>
        </w:fldChar>
      </w:r>
      <w:r w:rsidRPr="003C0FDF">
        <w:rPr>
          <w:lang w:val="nl-BE"/>
        </w:rPr>
        <w:instrText xml:space="preserve"> FORMTEXT </w:instrText>
      </w:r>
      <w:r w:rsidR="007E3703">
        <w:fldChar w:fldCharType="separate"/>
      </w:r>
      <w:r w:rsidR="00D4053A" w:rsidRPr="003C0FDF">
        <w:rPr>
          <w:noProof/>
          <w:lang w:val="nl-BE"/>
        </w:rPr>
        <w:t>&lt;datum invullen&gt;</w:t>
      </w:r>
      <w:r w:rsidR="007E3703">
        <w:fldChar w:fldCharType="end"/>
      </w:r>
      <w:r w:rsidRPr="003C0FDF">
        <w:rPr>
          <w:lang w:val="nl-BE"/>
        </w:rPr>
        <w:t>. Deze hoeveelheden en gegevens zijn louter indicatief en houden geen enkel engagement in van de aanbestedende overheid. Desalniettemin zal de vergelijking van de verschillende offertes voor het gunningcriterium ‘prijs van de dienstverlening’ gebeuren</w:t>
      </w:r>
      <w:r w:rsidR="00F07E21" w:rsidRPr="003C0FDF">
        <w:rPr>
          <w:lang w:val="nl-BE"/>
        </w:rPr>
        <w:t xml:space="preserve"> op basis van deze hoeveelheden. </w:t>
      </w:r>
    </w:p>
    <w:p w14:paraId="0329F54C" w14:textId="77777777" w:rsidR="00F07E21" w:rsidRPr="006628B9" w:rsidRDefault="00F07E21" w:rsidP="00F07E21">
      <w:pPr>
        <w:pStyle w:val="Listepuces"/>
        <w:numPr>
          <w:ilvl w:val="0"/>
          <w:numId w:val="0"/>
        </w:numPr>
        <w:ind w:left="199" w:hanging="199"/>
        <w:rPr>
          <w:lang w:val="nl-NL"/>
        </w:rPr>
      </w:pPr>
    </w:p>
    <w:tbl>
      <w:tblPr>
        <w:tblW w:w="10860" w:type="dxa"/>
        <w:jc w:val="center"/>
        <w:tblLayout w:type="fixed"/>
        <w:tblCellMar>
          <w:left w:w="120" w:type="dxa"/>
          <w:right w:w="120" w:type="dxa"/>
        </w:tblCellMar>
        <w:tblLook w:val="0000" w:firstRow="0" w:lastRow="0" w:firstColumn="0" w:lastColumn="0" w:noHBand="0" w:noVBand="0"/>
      </w:tblPr>
      <w:tblGrid>
        <w:gridCol w:w="1411"/>
        <w:gridCol w:w="1061"/>
        <w:gridCol w:w="1393"/>
        <w:gridCol w:w="1484"/>
        <w:gridCol w:w="1162"/>
        <w:gridCol w:w="1417"/>
        <w:gridCol w:w="1498"/>
        <w:gridCol w:w="1434"/>
      </w:tblGrid>
      <w:tr w:rsidR="001C3A20" w:rsidRPr="00633E52" w14:paraId="0329F556" w14:textId="77777777" w:rsidTr="001C3A20">
        <w:trPr>
          <w:cantSplit/>
          <w:trHeight w:val="459"/>
          <w:jc w:val="center"/>
        </w:trPr>
        <w:tc>
          <w:tcPr>
            <w:tcW w:w="1411" w:type="dxa"/>
            <w:vMerge w:val="restart"/>
            <w:tcBorders>
              <w:top w:val="single" w:sz="8" w:space="0" w:color="000000"/>
              <w:left w:val="single" w:sz="8" w:space="0" w:color="000000"/>
              <w:right w:val="single" w:sz="8" w:space="0" w:color="000000"/>
            </w:tcBorders>
            <w:shd w:val="clear" w:color="auto" w:fill="E0E0E0"/>
            <w:vAlign w:val="center"/>
          </w:tcPr>
          <w:p w14:paraId="0329F54D" w14:textId="77777777" w:rsidR="001C3A20" w:rsidRDefault="001C3A20" w:rsidP="00F549C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pPr>
            <w:r>
              <w:rPr>
                <w:szCs w:val="18"/>
              </w:rPr>
              <w:t>Gemeente</w:t>
            </w:r>
          </w:p>
        </w:tc>
        <w:tc>
          <w:tcPr>
            <w:tcW w:w="1061" w:type="dxa"/>
            <w:vMerge w:val="restart"/>
            <w:tcBorders>
              <w:top w:val="single" w:sz="8" w:space="0" w:color="000000"/>
              <w:left w:val="single" w:sz="8" w:space="0" w:color="000000"/>
              <w:right w:val="single" w:sz="8" w:space="0" w:color="000000"/>
            </w:tcBorders>
            <w:shd w:val="clear" w:color="auto" w:fill="E0E0E0"/>
            <w:vAlign w:val="center"/>
          </w:tcPr>
          <w:p w14:paraId="0329F54E" w14:textId="77777777" w:rsidR="001C3A20" w:rsidRDefault="001C3A20" w:rsidP="00F549C8">
            <w:pPr>
              <w:pStyle w:val="Notedebasdepag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rPr>
                <w:sz w:val="18"/>
                <w:szCs w:val="18"/>
              </w:rPr>
              <w:t>Aantal inwoners</w:t>
            </w:r>
          </w:p>
        </w:tc>
        <w:tc>
          <w:tcPr>
            <w:tcW w:w="1393" w:type="dxa"/>
            <w:vMerge w:val="restart"/>
            <w:tcBorders>
              <w:top w:val="single" w:sz="8" w:space="0" w:color="000000"/>
              <w:left w:val="single" w:sz="8" w:space="0" w:color="000000"/>
              <w:right w:val="single" w:sz="8" w:space="0" w:color="000000"/>
            </w:tcBorders>
            <w:shd w:val="clear" w:color="auto" w:fill="E0E0E0"/>
            <w:vAlign w:val="center"/>
          </w:tcPr>
          <w:p w14:paraId="161167AE" w14:textId="029825CB" w:rsidR="001C3A20" w:rsidRDefault="001C3A20" w:rsidP="001C3A2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t>Aantal mini-containers ingezet bij gezinnen</w:t>
            </w:r>
          </w:p>
          <w:p w14:paraId="15F0EF7C" w14:textId="76DB1882" w:rsidR="001C3A20" w:rsidRDefault="001C3A20" w:rsidP="001C3A2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p>
        </w:tc>
        <w:tc>
          <w:tcPr>
            <w:tcW w:w="1484" w:type="dxa"/>
            <w:vMerge w:val="restart"/>
            <w:tcBorders>
              <w:top w:val="single" w:sz="8" w:space="0" w:color="000000"/>
              <w:left w:val="single" w:sz="8" w:space="0" w:color="000000"/>
              <w:right w:val="single" w:sz="8" w:space="0" w:color="000000"/>
            </w:tcBorders>
            <w:shd w:val="clear" w:color="auto" w:fill="E0E0E0"/>
            <w:vAlign w:val="center"/>
          </w:tcPr>
          <w:p w14:paraId="5B92C753" w14:textId="21EE9505" w:rsidR="001C3A20" w:rsidRDefault="001C3A20" w:rsidP="001C3A2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t xml:space="preserve">Aantal 1100 l containers ingezet door scholen of andere </w:t>
            </w:r>
            <w:proofErr w:type="spellStart"/>
            <w:r>
              <w:t>gegroe-peerde</w:t>
            </w:r>
            <w:proofErr w:type="spellEnd"/>
            <w:r>
              <w:t xml:space="preserve"> </w:t>
            </w:r>
            <w:proofErr w:type="spellStart"/>
            <w:r>
              <w:t>inzamel-punten</w:t>
            </w:r>
            <w:proofErr w:type="spellEnd"/>
          </w:p>
        </w:tc>
        <w:tc>
          <w:tcPr>
            <w:tcW w:w="1162" w:type="dxa"/>
            <w:vMerge w:val="restart"/>
            <w:tcBorders>
              <w:top w:val="single" w:sz="8" w:space="0" w:color="000000"/>
              <w:left w:val="single" w:sz="8" w:space="0" w:color="000000"/>
              <w:right w:val="single" w:sz="8" w:space="0" w:color="000000"/>
            </w:tcBorders>
            <w:shd w:val="clear" w:color="auto" w:fill="E0E0E0"/>
            <w:vAlign w:val="center"/>
          </w:tcPr>
          <w:p w14:paraId="0329F54F" w14:textId="0A7B8E85" w:rsidR="001C3A20" w:rsidRDefault="00096771" w:rsidP="004C7636">
            <w:r>
              <w:t>Recyclagepark</w:t>
            </w:r>
            <w:r w:rsidR="001C3A20">
              <w:t xml:space="preserve"> (J/N)</w:t>
            </w:r>
          </w:p>
        </w:tc>
        <w:tc>
          <w:tcPr>
            <w:tcW w:w="1417" w:type="dxa"/>
            <w:tcBorders>
              <w:top w:val="single" w:sz="8" w:space="0" w:color="000000"/>
              <w:left w:val="single" w:sz="8" w:space="0" w:color="000000"/>
              <w:right w:val="single" w:sz="8" w:space="0" w:color="000000"/>
            </w:tcBorders>
            <w:shd w:val="clear" w:color="auto" w:fill="E0E0E0"/>
          </w:tcPr>
          <w:p w14:paraId="0329F550" w14:textId="77777777" w:rsidR="001C3A20" w:rsidRDefault="001C3A20" w:rsidP="00310AF0">
            <w:pPr>
              <w:jc w:val="center"/>
            </w:pPr>
          </w:p>
          <w:p w14:paraId="0329F551" w14:textId="77777777" w:rsidR="001C3A20" w:rsidRDefault="001C3A20" w:rsidP="00310AF0">
            <w:pPr>
              <w:jc w:val="center"/>
            </w:pPr>
            <w:r>
              <w:t>Inzamelde hoeveelheid huis-aan-huis</w:t>
            </w:r>
          </w:p>
        </w:tc>
        <w:tc>
          <w:tcPr>
            <w:tcW w:w="1498" w:type="dxa"/>
            <w:tcBorders>
              <w:top w:val="single" w:sz="8" w:space="0" w:color="000000"/>
              <w:left w:val="single" w:sz="8" w:space="0" w:color="000000"/>
              <w:right w:val="single" w:sz="8" w:space="0" w:color="000000"/>
            </w:tcBorders>
            <w:shd w:val="clear" w:color="auto" w:fill="E0E0E0"/>
          </w:tcPr>
          <w:p w14:paraId="0329F552" w14:textId="77777777" w:rsidR="001C3A20" w:rsidRDefault="001C3A20" w:rsidP="003166F6">
            <w:pPr>
              <w:jc w:val="center"/>
            </w:pPr>
          </w:p>
          <w:p w14:paraId="0329F553" w14:textId="325CBD13" w:rsidR="001C3A20" w:rsidRPr="00633E52" w:rsidRDefault="001C3A20" w:rsidP="003166F6">
            <w:pPr>
              <w:jc w:val="center"/>
            </w:pPr>
            <w:r w:rsidRPr="00633E52">
              <w:t xml:space="preserve">Ingezamelde hoeveelheid op </w:t>
            </w:r>
            <w:r w:rsidR="00096771">
              <w:t>recyclagepark</w:t>
            </w:r>
          </w:p>
        </w:tc>
        <w:tc>
          <w:tcPr>
            <w:tcW w:w="1434" w:type="dxa"/>
            <w:tcBorders>
              <w:top w:val="single" w:sz="8" w:space="0" w:color="000000"/>
              <w:left w:val="single" w:sz="8" w:space="0" w:color="000000"/>
              <w:right w:val="single" w:sz="8" w:space="0" w:color="000000"/>
            </w:tcBorders>
            <w:shd w:val="clear" w:color="auto" w:fill="E0E0E0"/>
          </w:tcPr>
          <w:p w14:paraId="0329F554" w14:textId="77777777" w:rsidR="001C3A20" w:rsidRDefault="001C3A20" w:rsidP="00310AF0">
            <w:pPr>
              <w:jc w:val="center"/>
            </w:pPr>
          </w:p>
          <w:p w14:paraId="0329F555" w14:textId="77777777" w:rsidR="001C3A20" w:rsidRPr="00633E52" w:rsidRDefault="001C3A20" w:rsidP="00310AF0">
            <w:pPr>
              <w:jc w:val="center"/>
            </w:pPr>
            <w:r w:rsidRPr="00633E52">
              <w:t>Totaal ingezamelde hoeveelheid</w:t>
            </w:r>
          </w:p>
        </w:tc>
      </w:tr>
      <w:tr w:rsidR="00C008D7" w14:paraId="0329F55D" w14:textId="77777777" w:rsidTr="00C008D7">
        <w:trPr>
          <w:trHeight w:val="964"/>
          <w:jc w:val="center"/>
        </w:trPr>
        <w:tc>
          <w:tcPr>
            <w:tcW w:w="1411" w:type="dxa"/>
            <w:vMerge/>
            <w:tcBorders>
              <w:left w:val="single" w:sz="8" w:space="0" w:color="000000"/>
              <w:bottom w:val="single" w:sz="8" w:space="0" w:color="000000"/>
              <w:right w:val="single" w:sz="8" w:space="0" w:color="000000"/>
            </w:tcBorders>
            <w:shd w:val="clear" w:color="auto" w:fill="E0E0E0"/>
            <w:vAlign w:val="center"/>
          </w:tcPr>
          <w:p w14:paraId="0329F557" w14:textId="77777777" w:rsidR="001C3A20" w:rsidRPr="00633E52" w:rsidRDefault="001C3A2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pPr>
          </w:p>
        </w:tc>
        <w:tc>
          <w:tcPr>
            <w:tcW w:w="1061" w:type="dxa"/>
            <w:vMerge/>
            <w:tcBorders>
              <w:left w:val="single" w:sz="8" w:space="0" w:color="000000"/>
              <w:bottom w:val="single" w:sz="8" w:space="0" w:color="000000"/>
              <w:right w:val="single" w:sz="8" w:space="0" w:color="000000"/>
            </w:tcBorders>
            <w:shd w:val="clear" w:color="auto" w:fill="E0E0E0"/>
            <w:vAlign w:val="center"/>
          </w:tcPr>
          <w:p w14:paraId="0329F558" w14:textId="77777777" w:rsidR="001C3A20" w:rsidRPr="00633E52" w:rsidRDefault="001C3A20">
            <w:pPr>
              <w:pStyle w:val="Notedebasdepag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 w:val="18"/>
              </w:rPr>
            </w:pPr>
          </w:p>
        </w:tc>
        <w:tc>
          <w:tcPr>
            <w:tcW w:w="1393" w:type="dxa"/>
            <w:vMerge/>
            <w:tcBorders>
              <w:left w:val="single" w:sz="8" w:space="0" w:color="000000"/>
              <w:bottom w:val="single" w:sz="8" w:space="0" w:color="000000"/>
              <w:right w:val="single" w:sz="8" w:space="0" w:color="000000"/>
            </w:tcBorders>
            <w:shd w:val="clear" w:color="auto" w:fill="E0E0E0"/>
          </w:tcPr>
          <w:p w14:paraId="61FB71F9" w14:textId="5547694C" w:rsidR="001C3A20" w:rsidRPr="00633E52" w:rsidRDefault="001C3A2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p>
        </w:tc>
        <w:tc>
          <w:tcPr>
            <w:tcW w:w="1484" w:type="dxa"/>
            <w:vMerge/>
            <w:tcBorders>
              <w:left w:val="single" w:sz="8" w:space="0" w:color="000000"/>
              <w:bottom w:val="single" w:sz="8" w:space="0" w:color="000000"/>
              <w:right w:val="single" w:sz="8" w:space="0" w:color="000000"/>
            </w:tcBorders>
            <w:shd w:val="clear" w:color="auto" w:fill="E0E0E0"/>
          </w:tcPr>
          <w:p w14:paraId="5E02C60E" w14:textId="34EF78D6" w:rsidR="001C3A20" w:rsidRPr="00633E52" w:rsidRDefault="001C3A2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p>
        </w:tc>
        <w:tc>
          <w:tcPr>
            <w:tcW w:w="1162" w:type="dxa"/>
            <w:vMerge/>
            <w:tcBorders>
              <w:left w:val="single" w:sz="8" w:space="0" w:color="000000"/>
              <w:bottom w:val="single" w:sz="8" w:space="0" w:color="000000"/>
              <w:right w:val="single" w:sz="8" w:space="0" w:color="000000"/>
            </w:tcBorders>
            <w:shd w:val="clear" w:color="auto" w:fill="E0E0E0"/>
            <w:vAlign w:val="center"/>
          </w:tcPr>
          <w:p w14:paraId="0329F559" w14:textId="0FFFA8FE" w:rsidR="001C3A20" w:rsidRPr="00633E52" w:rsidRDefault="001C3A2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p>
        </w:tc>
        <w:tc>
          <w:tcPr>
            <w:tcW w:w="1417" w:type="dxa"/>
            <w:tcBorders>
              <w:left w:val="single" w:sz="8" w:space="0" w:color="000000"/>
              <w:bottom w:val="single" w:sz="8" w:space="0" w:color="000000"/>
              <w:right w:val="single" w:sz="8" w:space="0" w:color="000000"/>
            </w:tcBorders>
            <w:shd w:val="clear" w:color="auto" w:fill="E0E0E0"/>
          </w:tcPr>
          <w:p w14:paraId="0329F55A" w14:textId="77777777" w:rsidR="001C3A20" w:rsidRDefault="001C3A20" w:rsidP="00633E5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rPr>
                <w:szCs w:val="18"/>
              </w:rPr>
              <w:t>(in ton)</w:t>
            </w:r>
          </w:p>
        </w:tc>
        <w:tc>
          <w:tcPr>
            <w:tcW w:w="1498" w:type="dxa"/>
            <w:tcBorders>
              <w:left w:val="single" w:sz="8" w:space="0" w:color="000000"/>
              <w:bottom w:val="single" w:sz="8" w:space="0" w:color="000000"/>
              <w:right w:val="single" w:sz="8" w:space="0" w:color="000000"/>
            </w:tcBorders>
            <w:shd w:val="clear" w:color="auto" w:fill="E0E0E0"/>
          </w:tcPr>
          <w:p w14:paraId="0329F55B" w14:textId="77777777" w:rsidR="001C3A20" w:rsidRDefault="001C3A20" w:rsidP="00633E5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rsidRPr="00633E52">
              <w:t xml:space="preserve">(in </w:t>
            </w:r>
            <w:r>
              <w:rPr>
                <w:szCs w:val="18"/>
              </w:rPr>
              <w:t>ton)</w:t>
            </w:r>
          </w:p>
        </w:tc>
        <w:tc>
          <w:tcPr>
            <w:tcW w:w="1434" w:type="dxa"/>
            <w:tcBorders>
              <w:left w:val="single" w:sz="8" w:space="0" w:color="000000"/>
              <w:bottom w:val="single" w:sz="8" w:space="0" w:color="000000"/>
              <w:right w:val="single" w:sz="8" w:space="0" w:color="000000"/>
            </w:tcBorders>
            <w:shd w:val="clear" w:color="auto" w:fill="E0E0E0"/>
          </w:tcPr>
          <w:p w14:paraId="0329F55C" w14:textId="77777777" w:rsidR="001C3A20" w:rsidRDefault="001C3A20" w:rsidP="00633E5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rsidRPr="00633E52">
              <w:t xml:space="preserve">(in </w:t>
            </w:r>
            <w:r>
              <w:rPr>
                <w:szCs w:val="18"/>
              </w:rPr>
              <w:t>ton)</w:t>
            </w:r>
          </w:p>
        </w:tc>
      </w:tr>
      <w:tr w:rsidR="001C3A20" w14:paraId="0329F564" w14:textId="77777777" w:rsidTr="001C3A20">
        <w:trPr>
          <w:trHeight w:val="397"/>
          <w:jc w:val="center"/>
        </w:trPr>
        <w:tc>
          <w:tcPr>
            <w:tcW w:w="1411" w:type="dxa"/>
            <w:tcBorders>
              <w:top w:val="single" w:sz="8" w:space="0" w:color="000000"/>
              <w:left w:val="single" w:sz="7" w:space="0" w:color="000000"/>
              <w:bottom w:val="single" w:sz="7" w:space="0" w:color="000000"/>
              <w:right w:val="single" w:sz="7" w:space="0" w:color="000000"/>
            </w:tcBorders>
            <w:vAlign w:val="center"/>
          </w:tcPr>
          <w:p w14:paraId="0329F55E" w14:textId="77777777" w:rsidR="001C3A20" w:rsidRDefault="001C3A20" w:rsidP="00310AF0">
            <w:pPr>
              <w:jc w:val="center"/>
            </w:pPr>
          </w:p>
        </w:tc>
        <w:tc>
          <w:tcPr>
            <w:tcW w:w="1061" w:type="dxa"/>
            <w:tcBorders>
              <w:top w:val="single" w:sz="8" w:space="0" w:color="000000"/>
              <w:left w:val="single" w:sz="7" w:space="0" w:color="000000"/>
              <w:bottom w:val="single" w:sz="7" w:space="0" w:color="000000"/>
              <w:right w:val="single" w:sz="7" w:space="0" w:color="000000"/>
            </w:tcBorders>
            <w:vAlign w:val="center"/>
          </w:tcPr>
          <w:p w14:paraId="0329F55F" w14:textId="77777777" w:rsidR="001C3A20" w:rsidRDefault="001C3A20" w:rsidP="00310AF0">
            <w:pPr>
              <w:jc w:val="center"/>
            </w:pPr>
          </w:p>
        </w:tc>
        <w:tc>
          <w:tcPr>
            <w:tcW w:w="1393" w:type="dxa"/>
            <w:tcBorders>
              <w:top w:val="single" w:sz="8" w:space="0" w:color="000000"/>
              <w:left w:val="single" w:sz="7" w:space="0" w:color="000000"/>
              <w:bottom w:val="single" w:sz="7" w:space="0" w:color="000000"/>
              <w:right w:val="single" w:sz="7" w:space="0" w:color="000000"/>
            </w:tcBorders>
          </w:tcPr>
          <w:p w14:paraId="7015FAA0" w14:textId="77777777" w:rsidR="001C3A20" w:rsidRDefault="001C3A20" w:rsidP="00310AF0">
            <w:pPr>
              <w:jc w:val="center"/>
            </w:pPr>
          </w:p>
        </w:tc>
        <w:tc>
          <w:tcPr>
            <w:tcW w:w="1484" w:type="dxa"/>
            <w:tcBorders>
              <w:top w:val="single" w:sz="8" w:space="0" w:color="000000"/>
              <w:left w:val="single" w:sz="7" w:space="0" w:color="000000"/>
              <w:bottom w:val="single" w:sz="7" w:space="0" w:color="000000"/>
              <w:right w:val="single" w:sz="7" w:space="0" w:color="000000"/>
            </w:tcBorders>
          </w:tcPr>
          <w:p w14:paraId="60D6F667" w14:textId="27A495DD" w:rsidR="001C3A20" w:rsidRDefault="001C3A20" w:rsidP="00310AF0">
            <w:pPr>
              <w:jc w:val="center"/>
            </w:pPr>
          </w:p>
        </w:tc>
        <w:tc>
          <w:tcPr>
            <w:tcW w:w="1162" w:type="dxa"/>
            <w:tcBorders>
              <w:top w:val="single" w:sz="8" w:space="0" w:color="000000"/>
              <w:left w:val="single" w:sz="7" w:space="0" w:color="000000"/>
              <w:bottom w:val="single" w:sz="7" w:space="0" w:color="000000"/>
              <w:right w:val="single" w:sz="7" w:space="0" w:color="000000"/>
            </w:tcBorders>
            <w:vAlign w:val="center"/>
          </w:tcPr>
          <w:p w14:paraId="0329F560" w14:textId="500166F0" w:rsidR="001C3A20" w:rsidRDefault="001C3A20" w:rsidP="00310AF0">
            <w:pPr>
              <w:jc w:val="center"/>
            </w:pPr>
          </w:p>
        </w:tc>
        <w:tc>
          <w:tcPr>
            <w:tcW w:w="1417" w:type="dxa"/>
            <w:tcBorders>
              <w:top w:val="single" w:sz="8" w:space="0" w:color="000000"/>
              <w:left w:val="single" w:sz="7" w:space="0" w:color="000000"/>
              <w:bottom w:val="single" w:sz="7" w:space="0" w:color="000000"/>
              <w:right w:val="single" w:sz="7" w:space="0" w:color="000000"/>
            </w:tcBorders>
          </w:tcPr>
          <w:p w14:paraId="0329F561" w14:textId="77777777" w:rsidR="001C3A20" w:rsidRDefault="001C3A20" w:rsidP="00310AF0">
            <w:pPr>
              <w:jc w:val="center"/>
            </w:pPr>
          </w:p>
        </w:tc>
        <w:tc>
          <w:tcPr>
            <w:tcW w:w="1498" w:type="dxa"/>
            <w:tcBorders>
              <w:top w:val="single" w:sz="8" w:space="0" w:color="000000"/>
              <w:left w:val="single" w:sz="7" w:space="0" w:color="000000"/>
              <w:bottom w:val="single" w:sz="7" w:space="0" w:color="000000"/>
              <w:right w:val="single" w:sz="7" w:space="0" w:color="000000"/>
            </w:tcBorders>
          </w:tcPr>
          <w:p w14:paraId="0329F562" w14:textId="77777777" w:rsidR="001C3A20" w:rsidRDefault="001C3A20" w:rsidP="00310AF0">
            <w:pPr>
              <w:jc w:val="center"/>
            </w:pPr>
          </w:p>
        </w:tc>
        <w:tc>
          <w:tcPr>
            <w:tcW w:w="1434" w:type="dxa"/>
            <w:tcBorders>
              <w:top w:val="single" w:sz="8" w:space="0" w:color="000000"/>
              <w:left w:val="single" w:sz="7" w:space="0" w:color="000000"/>
              <w:bottom w:val="single" w:sz="7" w:space="0" w:color="000000"/>
              <w:right w:val="single" w:sz="7" w:space="0" w:color="000000"/>
            </w:tcBorders>
          </w:tcPr>
          <w:p w14:paraId="0329F563" w14:textId="77777777" w:rsidR="001C3A20" w:rsidRDefault="001C3A20" w:rsidP="00310AF0">
            <w:pPr>
              <w:jc w:val="center"/>
            </w:pPr>
          </w:p>
        </w:tc>
      </w:tr>
      <w:tr w:rsidR="001C3A20" w14:paraId="0329F56B" w14:textId="77777777" w:rsidTr="001C3A20">
        <w:trPr>
          <w:trHeight w:val="397"/>
          <w:jc w:val="center"/>
        </w:trPr>
        <w:tc>
          <w:tcPr>
            <w:tcW w:w="1411" w:type="dxa"/>
            <w:tcBorders>
              <w:top w:val="single" w:sz="7" w:space="0" w:color="000000"/>
              <w:left w:val="single" w:sz="7" w:space="0" w:color="000000"/>
              <w:bottom w:val="single" w:sz="7" w:space="0" w:color="000000"/>
              <w:right w:val="single" w:sz="7" w:space="0" w:color="000000"/>
            </w:tcBorders>
            <w:vAlign w:val="center"/>
          </w:tcPr>
          <w:p w14:paraId="0329F565" w14:textId="77777777" w:rsidR="001C3A20" w:rsidRDefault="001C3A20" w:rsidP="00310AF0">
            <w:pPr>
              <w:jc w:val="center"/>
            </w:pPr>
          </w:p>
        </w:tc>
        <w:tc>
          <w:tcPr>
            <w:tcW w:w="1061" w:type="dxa"/>
            <w:tcBorders>
              <w:top w:val="single" w:sz="7" w:space="0" w:color="000000"/>
              <w:left w:val="single" w:sz="7" w:space="0" w:color="000000"/>
              <w:bottom w:val="single" w:sz="7" w:space="0" w:color="000000"/>
              <w:right w:val="single" w:sz="7" w:space="0" w:color="000000"/>
            </w:tcBorders>
            <w:vAlign w:val="center"/>
          </w:tcPr>
          <w:p w14:paraId="0329F566" w14:textId="77777777" w:rsidR="001C3A20" w:rsidRDefault="001C3A20" w:rsidP="00310AF0">
            <w:pPr>
              <w:jc w:val="center"/>
            </w:pPr>
          </w:p>
        </w:tc>
        <w:tc>
          <w:tcPr>
            <w:tcW w:w="1393" w:type="dxa"/>
            <w:tcBorders>
              <w:top w:val="single" w:sz="7" w:space="0" w:color="000000"/>
              <w:left w:val="single" w:sz="7" w:space="0" w:color="000000"/>
              <w:bottom w:val="single" w:sz="7" w:space="0" w:color="000000"/>
              <w:right w:val="single" w:sz="7" w:space="0" w:color="000000"/>
            </w:tcBorders>
          </w:tcPr>
          <w:p w14:paraId="1F0AB489" w14:textId="77777777" w:rsidR="001C3A20" w:rsidRDefault="001C3A20" w:rsidP="00310AF0">
            <w:pPr>
              <w:jc w:val="center"/>
            </w:pPr>
          </w:p>
        </w:tc>
        <w:tc>
          <w:tcPr>
            <w:tcW w:w="1484" w:type="dxa"/>
            <w:tcBorders>
              <w:top w:val="single" w:sz="7" w:space="0" w:color="000000"/>
              <w:left w:val="single" w:sz="7" w:space="0" w:color="000000"/>
              <w:bottom w:val="single" w:sz="7" w:space="0" w:color="000000"/>
              <w:right w:val="single" w:sz="7" w:space="0" w:color="000000"/>
            </w:tcBorders>
          </w:tcPr>
          <w:p w14:paraId="43E2AF8A" w14:textId="414C1692" w:rsidR="001C3A20" w:rsidRDefault="001C3A20" w:rsidP="00310AF0">
            <w:pPr>
              <w:jc w:val="center"/>
            </w:pPr>
          </w:p>
        </w:tc>
        <w:tc>
          <w:tcPr>
            <w:tcW w:w="1162" w:type="dxa"/>
            <w:tcBorders>
              <w:top w:val="single" w:sz="7" w:space="0" w:color="000000"/>
              <w:left w:val="single" w:sz="7" w:space="0" w:color="000000"/>
              <w:bottom w:val="single" w:sz="7" w:space="0" w:color="000000"/>
              <w:right w:val="single" w:sz="7" w:space="0" w:color="000000"/>
            </w:tcBorders>
            <w:vAlign w:val="center"/>
          </w:tcPr>
          <w:p w14:paraId="0329F567" w14:textId="4463CE00" w:rsidR="001C3A20" w:rsidRDefault="001C3A20" w:rsidP="00310AF0">
            <w:pPr>
              <w:jc w:val="center"/>
            </w:pPr>
          </w:p>
        </w:tc>
        <w:tc>
          <w:tcPr>
            <w:tcW w:w="1417" w:type="dxa"/>
            <w:tcBorders>
              <w:top w:val="single" w:sz="7" w:space="0" w:color="000000"/>
              <w:left w:val="single" w:sz="7" w:space="0" w:color="000000"/>
              <w:bottom w:val="single" w:sz="7" w:space="0" w:color="000000"/>
              <w:right w:val="single" w:sz="7" w:space="0" w:color="000000"/>
            </w:tcBorders>
          </w:tcPr>
          <w:p w14:paraId="0329F568" w14:textId="77777777" w:rsidR="001C3A20" w:rsidRDefault="001C3A20" w:rsidP="00310AF0">
            <w:pPr>
              <w:jc w:val="center"/>
            </w:pPr>
          </w:p>
        </w:tc>
        <w:tc>
          <w:tcPr>
            <w:tcW w:w="1498" w:type="dxa"/>
            <w:tcBorders>
              <w:top w:val="single" w:sz="7" w:space="0" w:color="000000"/>
              <w:left w:val="single" w:sz="7" w:space="0" w:color="000000"/>
              <w:bottom w:val="single" w:sz="7" w:space="0" w:color="000000"/>
              <w:right w:val="single" w:sz="7" w:space="0" w:color="000000"/>
            </w:tcBorders>
          </w:tcPr>
          <w:p w14:paraId="0329F569" w14:textId="77777777" w:rsidR="001C3A20" w:rsidRDefault="001C3A20" w:rsidP="00310AF0">
            <w:pPr>
              <w:jc w:val="center"/>
            </w:pPr>
          </w:p>
        </w:tc>
        <w:tc>
          <w:tcPr>
            <w:tcW w:w="1434" w:type="dxa"/>
            <w:tcBorders>
              <w:top w:val="single" w:sz="7" w:space="0" w:color="000000"/>
              <w:left w:val="single" w:sz="7" w:space="0" w:color="000000"/>
              <w:bottom w:val="single" w:sz="7" w:space="0" w:color="000000"/>
              <w:right w:val="single" w:sz="7" w:space="0" w:color="000000"/>
            </w:tcBorders>
          </w:tcPr>
          <w:p w14:paraId="0329F56A" w14:textId="77777777" w:rsidR="001C3A20" w:rsidRDefault="001C3A20" w:rsidP="00310AF0">
            <w:pPr>
              <w:jc w:val="center"/>
            </w:pPr>
          </w:p>
        </w:tc>
      </w:tr>
      <w:tr w:rsidR="001C3A20" w14:paraId="0329F572" w14:textId="77777777" w:rsidTr="001C3A20">
        <w:trPr>
          <w:trHeight w:val="397"/>
          <w:jc w:val="center"/>
        </w:trPr>
        <w:tc>
          <w:tcPr>
            <w:tcW w:w="1411" w:type="dxa"/>
            <w:tcBorders>
              <w:top w:val="single" w:sz="7" w:space="0" w:color="000000"/>
              <w:left w:val="single" w:sz="7" w:space="0" w:color="000000"/>
              <w:bottom w:val="single" w:sz="7" w:space="0" w:color="000000"/>
              <w:right w:val="single" w:sz="7" w:space="0" w:color="000000"/>
            </w:tcBorders>
            <w:vAlign w:val="center"/>
          </w:tcPr>
          <w:p w14:paraId="0329F56C" w14:textId="77777777" w:rsidR="001C3A20" w:rsidRDefault="001C3A20" w:rsidP="00310AF0">
            <w:pPr>
              <w:jc w:val="center"/>
            </w:pPr>
          </w:p>
        </w:tc>
        <w:tc>
          <w:tcPr>
            <w:tcW w:w="1061" w:type="dxa"/>
            <w:tcBorders>
              <w:top w:val="single" w:sz="7" w:space="0" w:color="000000"/>
              <w:left w:val="single" w:sz="7" w:space="0" w:color="000000"/>
              <w:bottom w:val="single" w:sz="7" w:space="0" w:color="000000"/>
              <w:right w:val="single" w:sz="7" w:space="0" w:color="000000"/>
            </w:tcBorders>
            <w:vAlign w:val="center"/>
          </w:tcPr>
          <w:p w14:paraId="0329F56D" w14:textId="77777777" w:rsidR="001C3A20" w:rsidRDefault="001C3A20" w:rsidP="00310AF0">
            <w:pPr>
              <w:jc w:val="center"/>
            </w:pPr>
          </w:p>
        </w:tc>
        <w:tc>
          <w:tcPr>
            <w:tcW w:w="1393" w:type="dxa"/>
            <w:tcBorders>
              <w:top w:val="single" w:sz="7" w:space="0" w:color="000000"/>
              <w:left w:val="single" w:sz="7" w:space="0" w:color="000000"/>
              <w:bottom w:val="single" w:sz="7" w:space="0" w:color="000000"/>
              <w:right w:val="single" w:sz="7" w:space="0" w:color="000000"/>
            </w:tcBorders>
          </w:tcPr>
          <w:p w14:paraId="6CA9D9EE" w14:textId="77777777" w:rsidR="001C3A20" w:rsidRDefault="001C3A20" w:rsidP="00310AF0">
            <w:pPr>
              <w:jc w:val="center"/>
            </w:pPr>
          </w:p>
        </w:tc>
        <w:tc>
          <w:tcPr>
            <w:tcW w:w="1484" w:type="dxa"/>
            <w:tcBorders>
              <w:top w:val="single" w:sz="7" w:space="0" w:color="000000"/>
              <w:left w:val="single" w:sz="7" w:space="0" w:color="000000"/>
              <w:bottom w:val="single" w:sz="7" w:space="0" w:color="000000"/>
              <w:right w:val="single" w:sz="7" w:space="0" w:color="000000"/>
            </w:tcBorders>
          </w:tcPr>
          <w:p w14:paraId="350200C0" w14:textId="7FFB744E" w:rsidR="001C3A20" w:rsidRDefault="001C3A20" w:rsidP="00310AF0">
            <w:pPr>
              <w:jc w:val="center"/>
            </w:pPr>
          </w:p>
        </w:tc>
        <w:tc>
          <w:tcPr>
            <w:tcW w:w="1162" w:type="dxa"/>
            <w:tcBorders>
              <w:top w:val="single" w:sz="7" w:space="0" w:color="000000"/>
              <w:left w:val="single" w:sz="7" w:space="0" w:color="000000"/>
              <w:bottom w:val="single" w:sz="7" w:space="0" w:color="000000"/>
              <w:right w:val="single" w:sz="7" w:space="0" w:color="000000"/>
            </w:tcBorders>
            <w:vAlign w:val="center"/>
          </w:tcPr>
          <w:p w14:paraId="0329F56E" w14:textId="37FE61FD" w:rsidR="001C3A20" w:rsidRDefault="001C3A20" w:rsidP="00310AF0">
            <w:pPr>
              <w:jc w:val="center"/>
            </w:pPr>
          </w:p>
        </w:tc>
        <w:tc>
          <w:tcPr>
            <w:tcW w:w="1417" w:type="dxa"/>
            <w:tcBorders>
              <w:top w:val="single" w:sz="7" w:space="0" w:color="000000"/>
              <w:left w:val="single" w:sz="7" w:space="0" w:color="000000"/>
              <w:bottom w:val="single" w:sz="7" w:space="0" w:color="000000"/>
              <w:right w:val="single" w:sz="7" w:space="0" w:color="000000"/>
            </w:tcBorders>
          </w:tcPr>
          <w:p w14:paraId="0329F56F" w14:textId="77777777" w:rsidR="001C3A20" w:rsidRDefault="001C3A20" w:rsidP="00310AF0">
            <w:pPr>
              <w:jc w:val="center"/>
            </w:pPr>
          </w:p>
        </w:tc>
        <w:tc>
          <w:tcPr>
            <w:tcW w:w="1498" w:type="dxa"/>
            <w:tcBorders>
              <w:top w:val="single" w:sz="7" w:space="0" w:color="000000"/>
              <w:left w:val="single" w:sz="7" w:space="0" w:color="000000"/>
              <w:bottom w:val="single" w:sz="7" w:space="0" w:color="000000"/>
              <w:right w:val="single" w:sz="7" w:space="0" w:color="000000"/>
            </w:tcBorders>
          </w:tcPr>
          <w:p w14:paraId="0329F570" w14:textId="77777777" w:rsidR="001C3A20" w:rsidRDefault="001C3A20" w:rsidP="00310AF0">
            <w:pPr>
              <w:jc w:val="center"/>
            </w:pPr>
          </w:p>
        </w:tc>
        <w:tc>
          <w:tcPr>
            <w:tcW w:w="1434" w:type="dxa"/>
            <w:tcBorders>
              <w:top w:val="single" w:sz="7" w:space="0" w:color="000000"/>
              <w:left w:val="single" w:sz="7" w:space="0" w:color="000000"/>
              <w:bottom w:val="single" w:sz="7" w:space="0" w:color="000000"/>
              <w:right w:val="single" w:sz="7" w:space="0" w:color="000000"/>
            </w:tcBorders>
          </w:tcPr>
          <w:p w14:paraId="0329F571" w14:textId="77777777" w:rsidR="001C3A20" w:rsidRDefault="001C3A20" w:rsidP="00310AF0">
            <w:pPr>
              <w:jc w:val="center"/>
            </w:pPr>
          </w:p>
        </w:tc>
      </w:tr>
      <w:tr w:rsidR="001C3A20" w14:paraId="0329F579" w14:textId="77777777" w:rsidTr="001C3A20">
        <w:trPr>
          <w:trHeight w:val="397"/>
          <w:jc w:val="center"/>
        </w:trPr>
        <w:tc>
          <w:tcPr>
            <w:tcW w:w="1411" w:type="dxa"/>
            <w:tcBorders>
              <w:top w:val="single" w:sz="7" w:space="0" w:color="000000"/>
              <w:left w:val="single" w:sz="7" w:space="0" w:color="000000"/>
              <w:bottom w:val="single" w:sz="7" w:space="0" w:color="000000"/>
              <w:right w:val="single" w:sz="7" w:space="0" w:color="000000"/>
            </w:tcBorders>
            <w:vAlign w:val="center"/>
          </w:tcPr>
          <w:p w14:paraId="0329F573" w14:textId="77777777" w:rsidR="001C3A20" w:rsidRDefault="001C3A20" w:rsidP="00310AF0">
            <w:pPr>
              <w:jc w:val="center"/>
            </w:pPr>
          </w:p>
        </w:tc>
        <w:tc>
          <w:tcPr>
            <w:tcW w:w="1061" w:type="dxa"/>
            <w:tcBorders>
              <w:top w:val="single" w:sz="7" w:space="0" w:color="000000"/>
              <w:left w:val="single" w:sz="7" w:space="0" w:color="000000"/>
              <w:bottom w:val="single" w:sz="7" w:space="0" w:color="000000"/>
              <w:right w:val="single" w:sz="7" w:space="0" w:color="000000"/>
            </w:tcBorders>
            <w:vAlign w:val="center"/>
          </w:tcPr>
          <w:p w14:paraId="0329F574" w14:textId="77777777" w:rsidR="001C3A20" w:rsidRDefault="001C3A20" w:rsidP="00310AF0">
            <w:pPr>
              <w:jc w:val="center"/>
            </w:pPr>
          </w:p>
        </w:tc>
        <w:tc>
          <w:tcPr>
            <w:tcW w:w="1393" w:type="dxa"/>
            <w:tcBorders>
              <w:top w:val="single" w:sz="7" w:space="0" w:color="000000"/>
              <w:left w:val="single" w:sz="7" w:space="0" w:color="000000"/>
              <w:bottom w:val="single" w:sz="7" w:space="0" w:color="000000"/>
              <w:right w:val="single" w:sz="7" w:space="0" w:color="000000"/>
            </w:tcBorders>
          </w:tcPr>
          <w:p w14:paraId="408DA606" w14:textId="77777777" w:rsidR="001C3A20" w:rsidRDefault="001C3A20" w:rsidP="00310AF0">
            <w:pPr>
              <w:jc w:val="center"/>
            </w:pPr>
          </w:p>
        </w:tc>
        <w:tc>
          <w:tcPr>
            <w:tcW w:w="1484" w:type="dxa"/>
            <w:tcBorders>
              <w:top w:val="single" w:sz="7" w:space="0" w:color="000000"/>
              <w:left w:val="single" w:sz="7" w:space="0" w:color="000000"/>
              <w:bottom w:val="single" w:sz="7" w:space="0" w:color="000000"/>
              <w:right w:val="single" w:sz="7" w:space="0" w:color="000000"/>
            </w:tcBorders>
          </w:tcPr>
          <w:p w14:paraId="2D442B73" w14:textId="25080AA8" w:rsidR="001C3A20" w:rsidRDefault="001C3A20" w:rsidP="00310AF0">
            <w:pPr>
              <w:jc w:val="center"/>
            </w:pPr>
          </w:p>
        </w:tc>
        <w:tc>
          <w:tcPr>
            <w:tcW w:w="1162" w:type="dxa"/>
            <w:tcBorders>
              <w:top w:val="single" w:sz="7" w:space="0" w:color="000000"/>
              <w:left w:val="single" w:sz="7" w:space="0" w:color="000000"/>
              <w:bottom w:val="single" w:sz="7" w:space="0" w:color="000000"/>
              <w:right w:val="single" w:sz="7" w:space="0" w:color="000000"/>
            </w:tcBorders>
            <w:vAlign w:val="center"/>
          </w:tcPr>
          <w:p w14:paraId="0329F575" w14:textId="0E0D3F5A" w:rsidR="001C3A20" w:rsidRDefault="001C3A20" w:rsidP="00310AF0">
            <w:pPr>
              <w:jc w:val="center"/>
            </w:pPr>
          </w:p>
        </w:tc>
        <w:tc>
          <w:tcPr>
            <w:tcW w:w="1417" w:type="dxa"/>
            <w:tcBorders>
              <w:top w:val="single" w:sz="7" w:space="0" w:color="000000"/>
              <w:left w:val="single" w:sz="7" w:space="0" w:color="000000"/>
              <w:bottom w:val="single" w:sz="7" w:space="0" w:color="000000"/>
              <w:right w:val="single" w:sz="7" w:space="0" w:color="000000"/>
            </w:tcBorders>
          </w:tcPr>
          <w:p w14:paraId="0329F576" w14:textId="77777777" w:rsidR="001C3A20" w:rsidRDefault="001C3A20" w:rsidP="00310AF0">
            <w:pPr>
              <w:jc w:val="center"/>
            </w:pPr>
          </w:p>
        </w:tc>
        <w:tc>
          <w:tcPr>
            <w:tcW w:w="1498" w:type="dxa"/>
            <w:tcBorders>
              <w:top w:val="single" w:sz="7" w:space="0" w:color="000000"/>
              <w:left w:val="single" w:sz="7" w:space="0" w:color="000000"/>
              <w:bottom w:val="single" w:sz="7" w:space="0" w:color="000000"/>
              <w:right w:val="single" w:sz="7" w:space="0" w:color="000000"/>
            </w:tcBorders>
          </w:tcPr>
          <w:p w14:paraId="0329F577" w14:textId="77777777" w:rsidR="001C3A20" w:rsidRDefault="001C3A20" w:rsidP="00310AF0">
            <w:pPr>
              <w:jc w:val="center"/>
            </w:pPr>
          </w:p>
        </w:tc>
        <w:tc>
          <w:tcPr>
            <w:tcW w:w="1434" w:type="dxa"/>
            <w:tcBorders>
              <w:top w:val="single" w:sz="7" w:space="0" w:color="000000"/>
              <w:left w:val="single" w:sz="7" w:space="0" w:color="000000"/>
              <w:bottom w:val="single" w:sz="7" w:space="0" w:color="000000"/>
              <w:right w:val="single" w:sz="7" w:space="0" w:color="000000"/>
            </w:tcBorders>
          </w:tcPr>
          <w:p w14:paraId="0329F578" w14:textId="77777777" w:rsidR="001C3A20" w:rsidRDefault="001C3A20" w:rsidP="00310AF0">
            <w:pPr>
              <w:jc w:val="center"/>
            </w:pPr>
          </w:p>
        </w:tc>
      </w:tr>
      <w:tr w:rsidR="001C3A20" w14:paraId="0329F580" w14:textId="77777777" w:rsidTr="001C3A20">
        <w:trPr>
          <w:trHeight w:val="397"/>
          <w:jc w:val="center"/>
        </w:trPr>
        <w:tc>
          <w:tcPr>
            <w:tcW w:w="1411" w:type="dxa"/>
            <w:tcBorders>
              <w:top w:val="single" w:sz="7" w:space="0" w:color="000000"/>
              <w:left w:val="single" w:sz="7" w:space="0" w:color="000000"/>
              <w:bottom w:val="single" w:sz="7" w:space="0" w:color="000000"/>
              <w:right w:val="single" w:sz="7" w:space="0" w:color="000000"/>
            </w:tcBorders>
            <w:vAlign w:val="center"/>
          </w:tcPr>
          <w:p w14:paraId="0329F57A" w14:textId="77777777" w:rsidR="001C3A20" w:rsidRDefault="001C3A20" w:rsidP="00310AF0">
            <w:pPr>
              <w:jc w:val="center"/>
            </w:pPr>
          </w:p>
        </w:tc>
        <w:tc>
          <w:tcPr>
            <w:tcW w:w="1061" w:type="dxa"/>
            <w:tcBorders>
              <w:top w:val="single" w:sz="7" w:space="0" w:color="000000"/>
              <w:left w:val="single" w:sz="7" w:space="0" w:color="000000"/>
              <w:bottom w:val="single" w:sz="7" w:space="0" w:color="000000"/>
              <w:right w:val="single" w:sz="7" w:space="0" w:color="000000"/>
            </w:tcBorders>
            <w:vAlign w:val="center"/>
          </w:tcPr>
          <w:p w14:paraId="0329F57B" w14:textId="77777777" w:rsidR="001C3A20" w:rsidRDefault="001C3A20" w:rsidP="00310AF0">
            <w:pPr>
              <w:jc w:val="center"/>
            </w:pPr>
          </w:p>
        </w:tc>
        <w:tc>
          <w:tcPr>
            <w:tcW w:w="1393" w:type="dxa"/>
            <w:tcBorders>
              <w:top w:val="single" w:sz="7" w:space="0" w:color="000000"/>
              <w:left w:val="single" w:sz="7" w:space="0" w:color="000000"/>
              <w:bottom w:val="single" w:sz="7" w:space="0" w:color="000000"/>
              <w:right w:val="single" w:sz="7" w:space="0" w:color="000000"/>
            </w:tcBorders>
          </w:tcPr>
          <w:p w14:paraId="4A6CEDBC" w14:textId="77777777" w:rsidR="001C3A20" w:rsidRDefault="001C3A20" w:rsidP="00310AF0">
            <w:pPr>
              <w:jc w:val="center"/>
            </w:pPr>
          </w:p>
        </w:tc>
        <w:tc>
          <w:tcPr>
            <w:tcW w:w="1484" w:type="dxa"/>
            <w:tcBorders>
              <w:top w:val="single" w:sz="7" w:space="0" w:color="000000"/>
              <w:left w:val="single" w:sz="7" w:space="0" w:color="000000"/>
              <w:bottom w:val="single" w:sz="7" w:space="0" w:color="000000"/>
              <w:right w:val="single" w:sz="7" w:space="0" w:color="000000"/>
            </w:tcBorders>
          </w:tcPr>
          <w:p w14:paraId="77AF3D2C" w14:textId="6B58D840" w:rsidR="001C3A20" w:rsidRDefault="001C3A20" w:rsidP="00310AF0">
            <w:pPr>
              <w:jc w:val="center"/>
            </w:pPr>
          </w:p>
        </w:tc>
        <w:tc>
          <w:tcPr>
            <w:tcW w:w="1162" w:type="dxa"/>
            <w:tcBorders>
              <w:top w:val="single" w:sz="7" w:space="0" w:color="000000"/>
              <w:left w:val="single" w:sz="7" w:space="0" w:color="000000"/>
              <w:bottom w:val="single" w:sz="7" w:space="0" w:color="000000"/>
              <w:right w:val="single" w:sz="7" w:space="0" w:color="000000"/>
            </w:tcBorders>
            <w:vAlign w:val="center"/>
          </w:tcPr>
          <w:p w14:paraId="0329F57C" w14:textId="71557D27" w:rsidR="001C3A20" w:rsidRDefault="001C3A20" w:rsidP="00310AF0">
            <w:pPr>
              <w:jc w:val="center"/>
            </w:pPr>
          </w:p>
        </w:tc>
        <w:tc>
          <w:tcPr>
            <w:tcW w:w="1417" w:type="dxa"/>
            <w:tcBorders>
              <w:top w:val="single" w:sz="7" w:space="0" w:color="000000"/>
              <w:left w:val="single" w:sz="7" w:space="0" w:color="000000"/>
              <w:bottom w:val="single" w:sz="7" w:space="0" w:color="000000"/>
              <w:right w:val="single" w:sz="7" w:space="0" w:color="000000"/>
            </w:tcBorders>
          </w:tcPr>
          <w:p w14:paraId="0329F57D" w14:textId="77777777" w:rsidR="001C3A20" w:rsidRDefault="001C3A20" w:rsidP="00310AF0">
            <w:pPr>
              <w:jc w:val="center"/>
            </w:pPr>
          </w:p>
        </w:tc>
        <w:tc>
          <w:tcPr>
            <w:tcW w:w="1498" w:type="dxa"/>
            <w:tcBorders>
              <w:top w:val="single" w:sz="7" w:space="0" w:color="000000"/>
              <w:left w:val="single" w:sz="7" w:space="0" w:color="000000"/>
              <w:bottom w:val="single" w:sz="7" w:space="0" w:color="000000"/>
              <w:right w:val="single" w:sz="7" w:space="0" w:color="000000"/>
            </w:tcBorders>
          </w:tcPr>
          <w:p w14:paraId="0329F57E" w14:textId="77777777" w:rsidR="001C3A20" w:rsidRDefault="001C3A20" w:rsidP="00310AF0">
            <w:pPr>
              <w:jc w:val="center"/>
            </w:pPr>
          </w:p>
        </w:tc>
        <w:tc>
          <w:tcPr>
            <w:tcW w:w="1434" w:type="dxa"/>
            <w:tcBorders>
              <w:top w:val="single" w:sz="7" w:space="0" w:color="000000"/>
              <w:left w:val="single" w:sz="7" w:space="0" w:color="000000"/>
              <w:bottom w:val="single" w:sz="7" w:space="0" w:color="000000"/>
              <w:right w:val="single" w:sz="7" w:space="0" w:color="000000"/>
            </w:tcBorders>
          </w:tcPr>
          <w:p w14:paraId="0329F57F" w14:textId="77777777" w:rsidR="001C3A20" w:rsidRDefault="001C3A20" w:rsidP="00310AF0">
            <w:pPr>
              <w:jc w:val="center"/>
            </w:pPr>
          </w:p>
        </w:tc>
      </w:tr>
      <w:tr w:rsidR="001C3A20" w14:paraId="0329F587" w14:textId="77777777" w:rsidTr="001C3A20">
        <w:trPr>
          <w:trHeight w:val="397"/>
          <w:jc w:val="center"/>
        </w:trPr>
        <w:tc>
          <w:tcPr>
            <w:tcW w:w="1411" w:type="dxa"/>
            <w:tcBorders>
              <w:top w:val="single" w:sz="7" w:space="0" w:color="000000"/>
              <w:left w:val="single" w:sz="7" w:space="0" w:color="000000"/>
              <w:bottom w:val="single" w:sz="8" w:space="0" w:color="000000"/>
              <w:right w:val="single" w:sz="7" w:space="0" w:color="000000"/>
            </w:tcBorders>
            <w:vAlign w:val="center"/>
          </w:tcPr>
          <w:p w14:paraId="0329F581" w14:textId="77777777" w:rsidR="001C3A20" w:rsidRDefault="001C3A2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b/>
                <w:bCs/>
                <w:szCs w:val="18"/>
              </w:rPr>
            </w:pPr>
            <w:r>
              <w:rPr>
                <w:b/>
                <w:bCs/>
                <w:szCs w:val="18"/>
              </w:rPr>
              <w:t>TOTAAL</w:t>
            </w:r>
          </w:p>
        </w:tc>
        <w:tc>
          <w:tcPr>
            <w:tcW w:w="1061" w:type="dxa"/>
            <w:tcBorders>
              <w:top w:val="single" w:sz="7" w:space="0" w:color="000000"/>
              <w:left w:val="single" w:sz="7" w:space="0" w:color="000000"/>
              <w:bottom w:val="single" w:sz="8" w:space="0" w:color="000000"/>
              <w:right w:val="single" w:sz="7" w:space="0" w:color="000000"/>
            </w:tcBorders>
            <w:vAlign w:val="center"/>
          </w:tcPr>
          <w:p w14:paraId="0329F582" w14:textId="77777777" w:rsidR="001C3A20" w:rsidRDefault="001C3A20" w:rsidP="00310AF0">
            <w:pPr>
              <w:jc w:val="center"/>
            </w:pPr>
          </w:p>
        </w:tc>
        <w:tc>
          <w:tcPr>
            <w:tcW w:w="1393" w:type="dxa"/>
            <w:tcBorders>
              <w:top w:val="single" w:sz="7" w:space="0" w:color="000000"/>
              <w:left w:val="single" w:sz="7" w:space="0" w:color="000000"/>
              <w:bottom w:val="single" w:sz="8" w:space="0" w:color="000000"/>
              <w:right w:val="single" w:sz="7" w:space="0" w:color="000000"/>
            </w:tcBorders>
          </w:tcPr>
          <w:p w14:paraId="29A7548F" w14:textId="77777777" w:rsidR="001C3A20" w:rsidRDefault="001C3A20" w:rsidP="00310AF0">
            <w:pPr>
              <w:jc w:val="center"/>
            </w:pPr>
          </w:p>
        </w:tc>
        <w:tc>
          <w:tcPr>
            <w:tcW w:w="1484" w:type="dxa"/>
            <w:tcBorders>
              <w:top w:val="single" w:sz="7" w:space="0" w:color="000000"/>
              <w:left w:val="single" w:sz="7" w:space="0" w:color="000000"/>
              <w:bottom w:val="single" w:sz="8" w:space="0" w:color="000000"/>
              <w:right w:val="single" w:sz="7" w:space="0" w:color="000000"/>
            </w:tcBorders>
          </w:tcPr>
          <w:p w14:paraId="1B7983B0" w14:textId="4D1E9783" w:rsidR="001C3A20" w:rsidRDefault="001C3A20" w:rsidP="00310AF0">
            <w:pPr>
              <w:jc w:val="center"/>
            </w:pPr>
          </w:p>
        </w:tc>
        <w:tc>
          <w:tcPr>
            <w:tcW w:w="1162" w:type="dxa"/>
            <w:tcBorders>
              <w:top w:val="single" w:sz="7" w:space="0" w:color="000000"/>
              <w:left w:val="single" w:sz="7" w:space="0" w:color="000000"/>
              <w:bottom w:val="single" w:sz="8" w:space="0" w:color="000000"/>
              <w:right w:val="single" w:sz="7" w:space="0" w:color="000000"/>
            </w:tcBorders>
            <w:vAlign w:val="center"/>
          </w:tcPr>
          <w:p w14:paraId="0329F583" w14:textId="229078DD" w:rsidR="001C3A20" w:rsidRDefault="001C3A20" w:rsidP="00310AF0">
            <w:pPr>
              <w:jc w:val="center"/>
            </w:pPr>
          </w:p>
        </w:tc>
        <w:tc>
          <w:tcPr>
            <w:tcW w:w="1417" w:type="dxa"/>
            <w:tcBorders>
              <w:top w:val="single" w:sz="7" w:space="0" w:color="000000"/>
              <w:left w:val="single" w:sz="7" w:space="0" w:color="000000"/>
              <w:bottom w:val="single" w:sz="8" w:space="0" w:color="000000"/>
              <w:right w:val="single" w:sz="7" w:space="0" w:color="000000"/>
            </w:tcBorders>
          </w:tcPr>
          <w:p w14:paraId="0329F584" w14:textId="77777777" w:rsidR="001C3A20" w:rsidRDefault="001C3A20" w:rsidP="00310AF0">
            <w:pPr>
              <w:jc w:val="center"/>
            </w:pPr>
          </w:p>
        </w:tc>
        <w:tc>
          <w:tcPr>
            <w:tcW w:w="1498" w:type="dxa"/>
            <w:tcBorders>
              <w:top w:val="single" w:sz="7" w:space="0" w:color="000000"/>
              <w:left w:val="single" w:sz="7" w:space="0" w:color="000000"/>
              <w:bottom w:val="single" w:sz="8" w:space="0" w:color="000000"/>
              <w:right w:val="single" w:sz="7" w:space="0" w:color="000000"/>
            </w:tcBorders>
          </w:tcPr>
          <w:p w14:paraId="0329F585" w14:textId="77777777" w:rsidR="001C3A20" w:rsidRDefault="001C3A20" w:rsidP="00310AF0">
            <w:pPr>
              <w:jc w:val="center"/>
            </w:pPr>
          </w:p>
        </w:tc>
        <w:tc>
          <w:tcPr>
            <w:tcW w:w="1434" w:type="dxa"/>
            <w:tcBorders>
              <w:top w:val="single" w:sz="7" w:space="0" w:color="000000"/>
              <w:left w:val="single" w:sz="7" w:space="0" w:color="000000"/>
              <w:bottom w:val="single" w:sz="8" w:space="0" w:color="000000"/>
              <w:right w:val="single" w:sz="7" w:space="0" w:color="000000"/>
            </w:tcBorders>
          </w:tcPr>
          <w:p w14:paraId="0329F586" w14:textId="77777777" w:rsidR="001C3A20" w:rsidRDefault="001C3A20" w:rsidP="00310AF0">
            <w:pPr>
              <w:jc w:val="center"/>
            </w:pPr>
          </w:p>
        </w:tc>
      </w:tr>
    </w:tbl>
    <w:p w14:paraId="0329F588" w14:textId="77777777" w:rsidR="00755760" w:rsidRDefault="00755760"/>
    <w:p w14:paraId="0329F589" w14:textId="2ACE5633" w:rsidR="00755760" w:rsidRDefault="00755760">
      <w:r>
        <w:t>De gemiddelde vulgewichten van de afgevoerde containers (</w:t>
      </w:r>
      <w:r w:rsidR="007E3703">
        <w:rPr>
          <w:i/>
        </w:rPr>
        <w:fldChar w:fldCharType="begin">
          <w:ffData>
            <w:name w:val=""/>
            <w:enabled/>
            <w:calcOnExit w:val="0"/>
            <w:textInput>
              <w:default w:val="&lt;inhoud hier invullen&gt;"/>
            </w:textInput>
          </w:ffData>
        </w:fldChar>
      </w:r>
      <w:r>
        <w:rPr>
          <w:i/>
        </w:rPr>
        <w:instrText xml:space="preserve"> FORMTEXT </w:instrText>
      </w:r>
      <w:r w:rsidR="007E3703">
        <w:rPr>
          <w:i/>
        </w:rPr>
      </w:r>
      <w:r w:rsidR="007E3703">
        <w:rPr>
          <w:i/>
        </w:rPr>
        <w:fldChar w:fldCharType="separate"/>
      </w:r>
      <w:r w:rsidR="00D4053A">
        <w:rPr>
          <w:i/>
          <w:noProof/>
        </w:rPr>
        <w:t>&lt;inhoud hier invullen&gt;</w:t>
      </w:r>
      <w:r w:rsidR="007E3703">
        <w:rPr>
          <w:i/>
        </w:rPr>
        <w:fldChar w:fldCharType="end"/>
      </w:r>
      <w:r>
        <w:t xml:space="preserve"> m³), afkomstig van de </w:t>
      </w:r>
      <w:r w:rsidR="00096771">
        <w:t>recyclagepark</w:t>
      </w:r>
      <w:r>
        <w:t xml:space="preserve">en bedraagt </w:t>
      </w:r>
      <w:r w:rsidR="007E3703">
        <w:rPr>
          <w:i/>
        </w:rPr>
        <w:fldChar w:fldCharType="begin">
          <w:ffData>
            <w:name w:val=""/>
            <w:enabled/>
            <w:calcOnExit w:val="0"/>
            <w:textInput>
              <w:default w:val="&lt;gewicht hier invullen&gt;"/>
            </w:textInput>
          </w:ffData>
        </w:fldChar>
      </w:r>
      <w:r>
        <w:rPr>
          <w:i/>
        </w:rPr>
        <w:instrText xml:space="preserve"> FORMTEXT </w:instrText>
      </w:r>
      <w:r w:rsidR="007E3703">
        <w:rPr>
          <w:i/>
        </w:rPr>
      </w:r>
      <w:r w:rsidR="007E3703">
        <w:rPr>
          <w:i/>
        </w:rPr>
        <w:fldChar w:fldCharType="separate"/>
      </w:r>
      <w:r w:rsidR="00D4053A">
        <w:rPr>
          <w:i/>
          <w:noProof/>
        </w:rPr>
        <w:t>&lt;gewicht hier invullen&gt;</w:t>
      </w:r>
      <w:r w:rsidR="007E3703">
        <w:rPr>
          <w:i/>
        </w:rPr>
        <w:fldChar w:fldCharType="end"/>
      </w:r>
      <w:r>
        <w:rPr>
          <w:i/>
        </w:rPr>
        <w:t xml:space="preserve"> </w:t>
      </w:r>
      <w:r>
        <w:t>ton</w:t>
      </w:r>
      <w:r w:rsidR="001669C5">
        <w:t>.</w:t>
      </w:r>
    </w:p>
    <w:p w14:paraId="0329F58A" w14:textId="77777777" w:rsidR="005F12F6" w:rsidRDefault="005F12F6"/>
    <w:p w14:paraId="0329F58B" w14:textId="48CDA344" w:rsidR="00755760" w:rsidRDefault="001669C5">
      <w:r>
        <w:t xml:space="preserve">Adressen </w:t>
      </w:r>
      <w:r w:rsidR="00096771">
        <w:t>recyclagepark</w:t>
      </w:r>
      <w:r>
        <w:t>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9"/>
        <w:gridCol w:w="4363"/>
        <w:gridCol w:w="2698"/>
      </w:tblGrid>
      <w:tr w:rsidR="00B87DBE" w14:paraId="0329F58F" w14:textId="77777777" w:rsidTr="00950422">
        <w:trPr>
          <w:trHeight w:val="397"/>
          <w:jc w:val="center"/>
        </w:trPr>
        <w:tc>
          <w:tcPr>
            <w:tcW w:w="2001" w:type="dxa"/>
            <w:shd w:val="clear" w:color="auto" w:fill="E0E0E0"/>
            <w:vAlign w:val="center"/>
          </w:tcPr>
          <w:p w14:paraId="0329F58C"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
                <w:bCs/>
                <w:color w:val="000000"/>
                <w:szCs w:val="18"/>
              </w:rPr>
            </w:pPr>
            <w:r>
              <w:rPr>
                <w:b/>
                <w:bCs/>
                <w:color w:val="000000"/>
                <w:szCs w:val="18"/>
              </w:rPr>
              <w:t>GEMEENTE</w:t>
            </w:r>
          </w:p>
        </w:tc>
        <w:tc>
          <w:tcPr>
            <w:tcW w:w="4369" w:type="dxa"/>
            <w:shd w:val="clear" w:color="auto" w:fill="E0E0E0"/>
            <w:vAlign w:val="center"/>
          </w:tcPr>
          <w:p w14:paraId="0329F58D"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
                <w:bCs/>
                <w:color w:val="000000"/>
                <w:szCs w:val="18"/>
              </w:rPr>
            </w:pPr>
            <w:r>
              <w:rPr>
                <w:b/>
                <w:bCs/>
                <w:color w:val="000000"/>
                <w:szCs w:val="18"/>
              </w:rPr>
              <w:t>ADRES</w:t>
            </w:r>
          </w:p>
        </w:tc>
        <w:tc>
          <w:tcPr>
            <w:tcW w:w="2700" w:type="dxa"/>
            <w:shd w:val="clear" w:color="auto" w:fill="E0E0E0"/>
          </w:tcPr>
          <w:p w14:paraId="0329F58E" w14:textId="77777777" w:rsidR="005F12F6"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
                <w:bCs/>
                <w:color w:val="000000"/>
                <w:szCs w:val="18"/>
              </w:rPr>
            </w:pPr>
            <w:r>
              <w:rPr>
                <w:b/>
                <w:bCs/>
                <w:color w:val="000000"/>
                <w:szCs w:val="18"/>
              </w:rPr>
              <w:t>HUIDIG TYPE + AANTAL CONTAINERS</w:t>
            </w:r>
          </w:p>
        </w:tc>
      </w:tr>
      <w:tr w:rsidR="00B87DBE" w14:paraId="0329F593" w14:textId="77777777" w:rsidTr="00950422">
        <w:trPr>
          <w:trHeight w:val="397"/>
          <w:jc w:val="center"/>
        </w:trPr>
        <w:tc>
          <w:tcPr>
            <w:tcW w:w="2001" w:type="dxa"/>
            <w:vAlign w:val="center"/>
          </w:tcPr>
          <w:p w14:paraId="0329F590"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0329F591"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0329F592" w14:textId="77777777" w:rsidR="005F12F6"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r w:rsidR="00B87DBE" w14:paraId="0329F597" w14:textId="77777777" w:rsidTr="00950422">
        <w:trPr>
          <w:trHeight w:val="397"/>
          <w:jc w:val="center"/>
        </w:trPr>
        <w:tc>
          <w:tcPr>
            <w:tcW w:w="2001" w:type="dxa"/>
            <w:vAlign w:val="center"/>
          </w:tcPr>
          <w:p w14:paraId="0329F594"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0329F595"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0329F596" w14:textId="77777777" w:rsidR="005F12F6"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r w:rsidR="00B87DBE" w14:paraId="0329F59B" w14:textId="77777777" w:rsidTr="00950422">
        <w:trPr>
          <w:trHeight w:val="397"/>
          <w:jc w:val="center"/>
        </w:trPr>
        <w:tc>
          <w:tcPr>
            <w:tcW w:w="2001" w:type="dxa"/>
            <w:vAlign w:val="center"/>
          </w:tcPr>
          <w:p w14:paraId="0329F598"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0329F599"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0329F59A" w14:textId="77777777" w:rsidR="005F12F6"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r w:rsidR="00B87DBE" w14:paraId="0329F59F" w14:textId="77777777" w:rsidTr="00950422">
        <w:trPr>
          <w:trHeight w:val="397"/>
          <w:jc w:val="center"/>
        </w:trPr>
        <w:tc>
          <w:tcPr>
            <w:tcW w:w="2001" w:type="dxa"/>
            <w:vAlign w:val="center"/>
          </w:tcPr>
          <w:p w14:paraId="0329F59C"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0329F59D"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0329F59E" w14:textId="77777777" w:rsidR="005F12F6"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r w:rsidR="00B87DBE" w14:paraId="0329F5A3" w14:textId="77777777" w:rsidTr="00950422">
        <w:trPr>
          <w:trHeight w:val="397"/>
          <w:jc w:val="center"/>
        </w:trPr>
        <w:tc>
          <w:tcPr>
            <w:tcW w:w="2001" w:type="dxa"/>
            <w:vAlign w:val="center"/>
          </w:tcPr>
          <w:p w14:paraId="0329F5A0"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0329F5A1" w14:textId="77777777" w:rsidR="00B87DBE" w:rsidRDefault="00B87D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0329F5A2" w14:textId="77777777" w:rsidR="005F12F6"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bl>
    <w:p w14:paraId="0329F5A4" w14:textId="77777777" w:rsidR="00755760" w:rsidRDefault="00755760"/>
    <w:p w14:paraId="0329F5A5" w14:textId="688963C9" w:rsidR="00755760" w:rsidRPr="009571E6" w:rsidRDefault="00755760">
      <w:pPr>
        <w:pStyle w:val="Titre2"/>
        <w:numPr>
          <w:ilvl w:val="0"/>
          <w:numId w:val="0"/>
        </w:numPr>
      </w:pPr>
      <w:r>
        <w:br w:type="page"/>
      </w:r>
      <w:bookmarkStart w:id="421" w:name="_Toc188956603"/>
      <w:bookmarkStart w:id="422" w:name="_Toc188957947"/>
      <w:bookmarkStart w:id="423" w:name="_Toc264624550"/>
      <w:bookmarkStart w:id="424" w:name="_Toc188956605"/>
      <w:bookmarkStart w:id="425" w:name="_Toc188957949"/>
      <w:bookmarkStart w:id="426" w:name="_Toc24727148"/>
      <w:r w:rsidRPr="009571E6">
        <w:lastRenderedPageBreak/>
        <w:t xml:space="preserve">Bijlage </w:t>
      </w:r>
      <w:r w:rsidR="00E40B32" w:rsidRPr="009571E6">
        <w:t>D</w:t>
      </w:r>
      <w:r w:rsidRPr="009571E6">
        <w:t xml:space="preserve">: </w:t>
      </w:r>
      <w:bookmarkStart w:id="427" w:name="_Toc264624552"/>
      <w:bookmarkEnd w:id="421"/>
      <w:bookmarkEnd w:id="422"/>
      <w:bookmarkEnd w:id="423"/>
      <w:r w:rsidRPr="009571E6">
        <w:t xml:space="preserve">Materiaalspecificaties van het </w:t>
      </w:r>
      <w:bookmarkEnd w:id="424"/>
      <w:bookmarkEnd w:id="425"/>
      <w:r w:rsidR="00F54E64" w:rsidRPr="009571E6">
        <w:t>papier-karton</w:t>
      </w:r>
      <w:bookmarkEnd w:id="426"/>
      <w:bookmarkEnd w:id="427"/>
    </w:p>
    <w:p w14:paraId="0329F5A6" w14:textId="77777777" w:rsidR="00755760" w:rsidRDefault="00755760"/>
    <w:p w14:paraId="0329F5A7" w14:textId="77777777" w:rsidR="006A13F8" w:rsidRPr="00633E52" w:rsidRDefault="006A13F8" w:rsidP="008F6CBA">
      <w:pPr>
        <w:widowControl w:val="0"/>
        <w:numPr>
          <w:ilvl w:val="0"/>
          <w:numId w:val="9"/>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b/>
        </w:rPr>
      </w:pPr>
      <w:r w:rsidRPr="00633E52">
        <w:rPr>
          <w:b/>
        </w:rPr>
        <w:t>Omschrijving van het product</w:t>
      </w:r>
    </w:p>
    <w:p w14:paraId="0329F5A8" w14:textId="77777777" w:rsidR="006A13F8" w:rsidRDefault="006A13F8" w:rsidP="00633E52">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0329F5A9" w14:textId="13FD3F26" w:rsidR="006A13F8" w:rsidRDefault="006A13F8" w:rsidP="006A13F8">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Het betreft papier- en kartonafval hoofdzakelijk geproduceerd door huishoudens: kartonnen dozen, vouwdozen, papieren verpakkingen, tijdschriften, kranten, publiciteitsbladen, boeken, computerpapier, schrijfpapier, enz., huis-aan-huis opgehaald en op </w:t>
      </w:r>
      <w:r w:rsidR="00096771">
        <w:t>recyclagepark</w:t>
      </w:r>
      <w:r>
        <w:t>en.</w:t>
      </w:r>
    </w:p>
    <w:p w14:paraId="0329F5AA" w14:textId="77777777" w:rsidR="006A13F8" w:rsidRDefault="006A13F8" w:rsidP="006A13F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0329F5AB" w14:textId="1E5BA379" w:rsidR="006A13F8" w:rsidRDefault="006A13F8" w:rsidP="008F6CBA">
      <w:pPr>
        <w:widowControl w:val="0"/>
        <w:numPr>
          <w:ilvl w:val="0"/>
          <w:numId w:val="9"/>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b/>
        </w:rPr>
      </w:pPr>
      <w:r w:rsidRPr="00633E52">
        <w:rPr>
          <w:b/>
        </w:rPr>
        <w:t>Beschrijving van de kwaliteit</w:t>
      </w:r>
    </w:p>
    <w:p w14:paraId="3C9B16C6" w14:textId="7D2FB503" w:rsidR="005D53D6" w:rsidRDefault="005D53D6" w:rsidP="005D53D6">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b/>
        </w:rPr>
      </w:pPr>
    </w:p>
    <w:p w14:paraId="0329F5AD" w14:textId="77777777" w:rsidR="006A13F8" w:rsidRPr="00656CDF" w:rsidRDefault="006A13F8" w:rsidP="006A13F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rPr>
      </w:pPr>
      <w:r w:rsidRPr="00656CDF">
        <w:rPr>
          <w:i/>
        </w:rPr>
        <w:t>In de mate van het mogelijke bevat het selectief opgehaald papier</w:t>
      </w:r>
      <w:r w:rsidR="005F12F6" w:rsidRPr="00656CDF">
        <w:rPr>
          <w:i/>
        </w:rPr>
        <w:t>-</w:t>
      </w:r>
      <w:r w:rsidRPr="00656CDF">
        <w:rPr>
          <w:i/>
        </w:rPr>
        <w:t xml:space="preserve">karton geen plastics, verpakkingen vervuild met etenswaren, behangpapier, zelfklevers, drankkartons, </w:t>
      </w:r>
      <w:proofErr w:type="gramStart"/>
      <w:r w:rsidRPr="00656CDF">
        <w:rPr>
          <w:i/>
        </w:rPr>
        <w:t>enz..</w:t>
      </w:r>
      <w:proofErr w:type="gramEnd"/>
    </w:p>
    <w:p w14:paraId="0329F5AE" w14:textId="77777777" w:rsidR="006A13F8" w:rsidRPr="00656CDF" w:rsidRDefault="006A13F8" w:rsidP="006A13F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rPr>
      </w:pPr>
      <w:r w:rsidRPr="00656CDF">
        <w:rPr>
          <w:i/>
        </w:rPr>
        <w:t>In geen geval mag het percentage niet-papier</w:t>
      </w:r>
      <w:r w:rsidR="005F12F6" w:rsidRPr="00656CDF">
        <w:rPr>
          <w:i/>
        </w:rPr>
        <w:t>-</w:t>
      </w:r>
      <w:r w:rsidRPr="00656CDF">
        <w:rPr>
          <w:i/>
        </w:rPr>
        <w:t xml:space="preserve">karton in een bepaald lot 3 % van het </w:t>
      </w:r>
      <w:proofErr w:type="gramStart"/>
      <w:r w:rsidRPr="00656CDF">
        <w:rPr>
          <w:i/>
        </w:rPr>
        <w:t>totaal gewicht</w:t>
      </w:r>
      <w:proofErr w:type="gramEnd"/>
      <w:r w:rsidRPr="00656CDF">
        <w:rPr>
          <w:i/>
        </w:rPr>
        <w:t xml:space="preserve"> overschrijden. </w:t>
      </w:r>
    </w:p>
    <w:p w14:paraId="0329F5AF" w14:textId="77777777" w:rsidR="006A13F8" w:rsidRPr="00656CDF" w:rsidRDefault="006A13F8" w:rsidP="006A13F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rPr>
      </w:pPr>
    </w:p>
    <w:p w14:paraId="0329F5B0" w14:textId="77777777" w:rsidR="006A13F8" w:rsidRPr="00656CDF" w:rsidRDefault="006A13F8" w:rsidP="00633E5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
        </w:rPr>
      </w:pPr>
      <w:r w:rsidRPr="00656CDF">
        <w:rPr>
          <w:b/>
          <w:i/>
        </w:rPr>
        <w:t>3. Procedure voor de terbeschikkingstelling en kwaliteitscontrole van de producten</w:t>
      </w:r>
    </w:p>
    <w:p w14:paraId="0329F5B1" w14:textId="77777777" w:rsidR="006A13F8" w:rsidRPr="00656CDF" w:rsidRDefault="006A13F8" w:rsidP="00633E52">
      <w:pPr>
        <w:jc w:val="both"/>
        <w:rPr>
          <w:i/>
        </w:rPr>
      </w:pPr>
      <w:r w:rsidRPr="00656CDF">
        <w:rPr>
          <w:i/>
        </w:rPr>
        <w:t xml:space="preserve">De vrachten kunnen in principe elke </w:t>
      </w:r>
      <w:r w:rsidR="00755760" w:rsidRPr="00656CDF">
        <w:rPr>
          <w:i/>
        </w:rPr>
        <w:t>dag</w:t>
      </w:r>
      <w:r w:rsidRPr="00656CDF">
        <w:rPr>
          <w:i/>
        </w:rPr>
        <w:t xml:space="preserve"> aangeleverd worden</w:t>
      </w:r>
      <w:r w:rsidR="00D74E7B" w:rsidRPr="00656CDF">
        <w:rPr>
          <w:i/>
        </w:rPr>
        <w:t>, behalve tijdens het weekend en op Belgische wettelijke feestdagen</w:t>
      </w:r>
      <w:r w:rsidRPr="00656CDF">
        <w:rPr>
          <w:i/>
        </w:rPr>
        <w:t>. Op het ogenblik dat een partij oud papier</w:t>
      </w:r>
      <w:r w:rsidR="005F12F6" w:rsidRPr="00656CDF">
        <w:rPr>
          <w:i/>
        </w:rPr>
        <w:t>-</w:t>
      </w:r>
      <w:r w:rsidRPr="00656CDF">
        <w:rPr>
          <w:i/>
        </w:rPr>
        <w:t xml:space="preserve">karton wordt aangevoerd door een operator bij de verwerver, dient deze laatste de kwantiteit in kwestie te controleren. De kwantitatieve controle geschiedt via de geijkte weegbrug en deze weging geldt als enige referentiewaarde voor de facturatie. </w:t>
      </w:r>
    </w:p>
    <w:p w14:paraId="0329F5B2" w14:textId="77777777" w:rsidR="006A13F8" w:rsidRPr="00656CDF" w:rsidRDefault="006A13F8" w:rsidP="006A13F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rPr>
      </w:pPr>
      <w:r w:rsidRPr="00656CDF">
        <w:rPr>
          <w:i/>
        </w:rPr>
        <w:t xml:space="preserve">De verwerver zal de klacht schriftelijk indienen bij </w:t>
      </w:r>
      <w:r w:rsidR="005B405E" w:rsidRPr="00656CDF">
        <w:rPr>
          <w:i/>
        </w:rPr>
        <w:t>de aanbestedende overheid voor de verwerving van papier-karton</w:t>
      </w:r>
      <w:r w:rsidRPr="00656CDF">
        <w:rPr>
          <w:i/>
        </w:rPr>
        <w:t xml:space="preserve">. </w:t>
      </w:r>
    </w:p>
    <w:p w14:paraId="0329F5B3" w14:textId="77777777" w:rsidR="006A13F8" w:rsidRDefault="006A13F8" w:rsidP="006A13F8">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b/>
        </w:rPr>
      </w:pPr>
    </w:p>
    <w:p w14:paraId="0329F5B4" w14:textId="77777777" w:rsidR="006A13F8" w:rsidRPr="00633E52" w:rsidRDefault="006A13F8" w:rsidP="00633E52">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b/>
        </w:rPr>
      </w:pPr>
      <w:r>
        <w:rPr>
          <w:b/>
        </w:rPr>
        <w:t xml:space="preserve">4. </w:t>
      </w:r>
      <w:r w:rsidRPr="00633E52">
        <w:rPr>
          <w:b/>
        </w:rPr>
        <w:t>Algemene voorwaarden</w:t>
      </w:r>
    </w:p>
    <w:p w14:paraId="0329F5B5" w14:textId="77777777" w:rsidR="006A13F8" w:rsidRPr="00633E52" w:rsidRDefault="006A13F8" w:rsidP="00633E5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rPr>
      </w:pPr>
    </w:p>
    <w:p w14:paraId="0329F5B6" w14:textId="77777777" w:rsidR="006A13F8" w:rsidRDefault="006A13F8" w:rsidP="00633E5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Deze specificaties kunnen na onderling akkoord tussen de betrokken partijen worden herzien in functie van de gewijzigde technische omstandigheden of van de verworven ervaring.</w:t>
      </w:r>
      <w:r w:rsidR="006208FC">
        <w:t xml:space="preserve"> Bij een eventuele wijziging van de specificaties zal de aanbestedende overheid de dienstverlener hiervan 3 maanden op voorhand in kennis stellen.</w:t>
      </w:r>
    </w:p>
    <w:p w14:paraId="0329F5B7" w14:textId="77777777" w:rsidR="006A13F8" w:rsidRDefault="006A13F8"/>
    <w:p w14:paraId="0329F5B8" w14:textId="77777777" w:rsidR="00755760" w:rsidRDefault="00755760">
      <w:r>
        <w:br w:type="page"/>
      </w:r>
    </w:p>
    <w:p w14:paraId="0329F5B9" w14:textId="77777777" w:rsidR="00755760" w:rsidRPr="009571E6" w:rsidRDefault="00755760">
      <w:pPr>
        <w:pStyle w:val="Titre2"/>
        <w:numPr>
          <w:ilvl w:val="0"/>
          <w:numId w:val="0"/>
        </w:numPr>
      </w:pPr>
      <w:bookmarkStart w:id="428" w:name="_Toc188956606"/>
      <w:bookmarkStart w:id="429" w:name="_Toc188957950"/>
      <w:bookmarkStart w:id="430" w:name="_Toc264624553"/>
      <w:bookmarkStart w:id="431" w:name="_Toc24727149"/>
      <w:r w:rsidRPr="009571E6">
        <w:lastRenderedPageBreak/>
        <w:t xml:space="preserve">Bijlage </w:t>
      </w:r>
      <w:r w:rsidR="00E40B32" w:rsidRPr="009571E6">
        <w:t>E</w:t>
      </w:r>
      <w:r w:rsidRPr="009571E6">
        <w:t>: Procedure voor de toepassing van de boetes, alsook de wijze van vaststelling van tekortkomingen</w:t>
      </w:r>
      <w:bookmarkEnd w:id="428"/>
      <w:bookmarkEnd w:id="429"/>
      <w:bookmarkEnd w:id="430"/>
      <w:bookmarkEnd w:id="431"/>
    </w:p>
    <w:p w14:paraId="4EEC63B8" w14:textId="77777777" w:rsidR="00AC0190" w:rsidRDefault="00AC0190" w:rsidP="00AC0190">
      <w:pPr>
        <w:spacing w:before="240"/>
        <w:jc w:val="both"/>
      </w:pPr>
      <w:r>
        <w:t xml:space="preserve">Onderstaande boeteprocedure is van toepassing op inbreuken op onderhavig bestek. De vaststellingen van inbreuken kunnen worden gedaan door de </w:t>
      </w:r>
      <w:r w:rsidRPr="001A0F5F">
        <w:t>aanbestedende overheid</w:t>
      </w:r>
      <w:r>
        <w:t xml:space="preserve">, </w:t>
      </w:r>
      <w:proofErr w:type="spellStart"/>
      <w:r>
        <w:t>Fost</w:t>
      </w:r>
      <w:proofErr w:type="spellEnd"/>
      <w:r>
        <w:t xml:space="preserve"> Plus alsook toezichters aangeduid door de </w:t>
      </w:r>
      <w:r w:rsidRPr="001A0F5F">
        <w:t>aanbestedende overheid</w:t>
      </w:r>
      <w:r>
        <w:t xml:space="preserve"> of </w:t>
      </w:r>
      <w:proofErr w:type="spellStart"/>
      <w:r>
        <w:t>Fost</w:t>
      </w:r>
      <w:proofErr w:type="spellEnd"/>
      <w:r>
        <w:t xml:space="preserve"> Plus. Het betreft hierbij alle inbreuken als gevolg van een laattijdige of niet-correcte uitvoering van de diensten zoals vermeld in artikel 18.</w:t>
      </w:r>
    </w:p>
    <w:p w14:paraId="5DBA743E" w14:textId="77777777" w:rsidR="00AC0190" w:rsidRDefault="00AC0190" w:rsidP="00AC0190">
      <w:pPr>
        <w:rPr>
          <w:color w:val="000000"/>
        </w:rPr>
      </w:pPr>
      <w:r w:rsidRPr="00633E52">
        <w:t xml:space="preserve">Alle tekortkomingen op de bepalingen van de </w:t>
      </w:r>
      <w:r>
        <w:t>Opdracht</w:t>
      </w:r>
      <w:r w:rsidRPr="00633E52">
        <w:t>, daarin begrepen het niet-naleven van de bevelen van de aanbestedende overheid</w:t>
      </w:r>
      <w:r>
        <w:t xml:space="preserve"> of </w:t>
      </w:r>
      <w:proofErr w:type="spellStart"/>
      <w:r>
        <w:t>Fost</w:t>
      </w:r>
      <w:proofErr w:type="spellEnd"/>
      <w:r>
        <w:t xml:space="preserve"> Plus</w:t>
      </w:r>
      <w:r w:rsidRPr="00633E52">
        <w:t xml:space="preserve">, worden door de </w:t>
      </w:r>
      <w:r>
        <w:rPr>
          <w:rFonts w:cs="Verdana"/>
          <w:szCs w:val="18"/>
        </w:rPr>
        <w:t>aanbestedende</w:t>
      </w:r>
      <w:r w:rsidRPr="00633E52">
        <w:t xml:space="preserve"> overheid of </w:t>
      </w:r>
      <w:proofErr w:type="spellStart"/>
      <w:r w:rsidRPr="00633E52">
        <w:t>Fost</w:t>
      </w:r>
      <w:proofErr w:type="spellEnd"/>
      <w:r w:rsidRPr="00633E52">
        <w:t xml:space="preserve"> Plus in een proces-verbaal vastgesteld waarvan een afschrift onmiddellijk per fax of e-mail naar de dienstverlener wordt gezonden. De dienstverlener bevestigt binnen de 24 uur de ontvangst </w:t>
      </w:r>
      <w:r>
        <w:t>per</w:t>
      </w:r>
      <w:r w:rsidRPr="00633E52">
        <w:t xml:space="preserve"> fax of e-mail</w:t>
      </w:r>
      <w:r>
        <w:rPr>
          <w:rFonts w:cs="Verdana"/>
          <w:szCs w:val="18"/>
        </w:rPr>
        <w:t>, en laat binnen deze termijn ook zijn verweermiddelen gelden. Deze termijn van 24 uur wordt geschorst gedurende niet-werkdagen. Zijn stilzwijgen na deze termijn geldt als een erkenning van de vastgestelde feiten</w:t>
      </w:r>
      <w:r w:rsidRPr="00633E52">
        <w:t xml:space="preserve">. Het proces-verbaal wordt onmiddellijk per aangetekend schrijven bevestigd door de </w:t>
      </w:r>
      <w:r>
        <w:rPr>
          <w:rFonts w:cs="Verdana"/>
          <w:szCs w:val="18"/>
        </w:rPr>
        <w:t>partij die de vaststelling van de inbreuk doet</w:t>
      </w:r>
      <w:r w:rsidRPr="00633E52">
        <w:t>.</w:t>
      </w:r>
    </w:p>
    <w:p w14:paraId="0329F5BE" w14:textId="77777777" w:rsidR="00755760" w:rsidRDefault="00755760">
      <w:pPr>
        <w:rPr>
          <w:color w:val="000000"/>
        </w:rPr>
      </w:pPr>
      <w:r>
        <w:rPr>
          <w:color w:val="000000"/>
        </w:rPr>
        <w:t>In dit proces-verbaal wordt vermeld:</w:t>
      </w:r>
    </w:p>
    <w:p w14:paraId="0329F5BF" w14:textId="77777777" w:rsidR="00755760" w:rsidRDefault="00755760">
      <w:pPr>
        <w:pStyle w:val="Listepuces"/>
        <w:rPr>
          <w:lang w:val="nl-BE"/>
        </w:rPr>
      </w:pPr>
      <w:proofErr w:type="gramStart"/>
      <w:r>
        <w:rPr>
          <w:lang w:val="nl-BE"/>
        </w:rPr>
        <w:t>tekortkoming</w:t>
      </w:r>
      <w:proofErr w:type="gramEnd"/>
      <w:r>
        <w:rPr>
          <w:lang w:val="nl-BE"/>
        </w:rPr>
        <w:t xml:space="preserve"> in verband met de dienstverlening</w:t>
      </w:r>
    </w:p>
    <w:p w14:paraId="0329F5C0" w14:textId="77777777" w:rsidR="00755760" w:rsidRDefault="00755760">
      <w:pPr>
        <w:pStyle w:val="Listepuces"/>
        <w:rPr>
          <w:lang w:val="nl-BE"/>
        </w:rPr>
      </w:pPr>
      <w:proofErr w:type="gramStart"/>
      <w:r>
        <w:rPr>
          <w:lang w:val="nl-BE"/>
        </w:rPr>
        <w:t>datum</w:t>
      </w:r>
      <w:proofErr w:type="gramEnd"/>
      <w:r>
        <w:rPr>
          <w:lang w:val="nl-BE"/>
        </w:rPr>
        <w:t xml:space="preserve"> van de vaststelling(en)</w:t>
      </w:r>
    </w:p>
    <w:p w14:paraId="0329F5C1" w14:textId="77777777" w:rsidR="00755760" w:rsidRDefault="00755760">
      <w:pPr>
        <w:pStyle w:val="Listepuces"/>
        <w:rPr>
          <w:lang w:val="nl-BE"/>
        </w:rPr>
      </w:pPr>
      <w:proofErr w:type="gramStart"/>
      <w:r>
        <w:rPr>
          <w:lang w:val="nl-BE"/>
        </w:rPr>
        <w:t>persoon</w:t>
      </w:r>
      <w:proofErr w:type="gramEnd"/>
      <w:r>
        <w:rPr>
          <w:lang w:val="nl-BE"/>
        </w:rPr>
        <w:t xml:space="preserve"> wie de vaststelling(en) heeft gemaakt</w:t>
      </w:r>
    </w:p>
    <w:p w14:paraId="0329F5C2" w14:textId="77777777" w:rsidR="00755760" w:rsidRDefault="00755760">
      <w:pPr>
        <w:pStyle w:val="Listepuces"/>
        <w:rPr>
          <w:lang w:val="nl-BE"/>
        </w:rPr>
      </w:pPr>
      <w:proofErr w:type="gramStart"/>
      <w:r>
        <w:rPr>
          <w:lang w:val="nl-BE"/>
        </w:rPr>
        <w:t>de</w:t>
      </w:r>
      <w:proofErr w:type="gramEnd"/>
      <w:r>
        <w:rPr>
          <w:lang w:val="nl-BE"/>
        </w:rPr>
        <w:t xml:space="preserve"> boeteclausule die van toepassing is. </w:t>
      </w:r>
    </w:p>
    <w:p w14:paraId="0329F5C3" w14:textId="77777777" w:rsidR="005B405E" w:rsidRDefault="005B405E"/>
    <w:p w14:paraId="0329F5C4" w14:textId="77777777" w:rsidR="00755760" w:rsidRDefault="001053FD">
      <w:r>
        <w:rPr>
          <w:szCs w:val="18"/>
        </w:rPr>
        <w:t>B</w:t>
      </w:r>
      <w:r w:rsidRPr="003948B7">
        <w:rPr>
          <w:szCs w:val="18"/>
        </w:rPr>
        <w:t xml:space="preserve">oeten zullen apart worden gefactureerd door de </w:t>
      </w:r>
      <w:r w:rsidRPr="001A0F5F">
        <w:rPr>
          <w:szCs w:val="18"/>
        </w:rPr>
        <w:t>aanbestedende overheid</w:t>
      </w:r>
      <w:r w:rsidRPr="003948B7">
        <w:rPr>
          <w:szCs w:val="18"/>
        </w:rPr>
        <w:t xml:space="preserve"> of door </w:t>
      </w:r>
      <w:proofErr w:type="spellStart"/>
      <w:r w:rsidRPr="003948B7">
        <w:rPr>
          <w:szCs w:val="18"/>
        </w:rPr>
        <w:t>Fost</w:t>
      </w:r>
      <w:proofErr w:type="spellEnd"/>
      <w:r w:rsidRPr="003948B7">
        <w:rPr>
          <w:szCs w:val="18"/>
        </w:rPr>
        <w:t xml:space="preserve"> Plus, in functie van wie de vaststelling van een inbreuk op de bepalingen van het bestek heeft gedaan. Elke overtreding kan slechts één keer beboet worden</w:t>
      </w:r>
      <w:r>
        <w:rPr>
          <w:szCs w:val="18"/>
        </w:rPr>
        <w:t xml:space="preserve">. </w:t>
      </w:r>
    </w:p>
    <w:p w14:paraId="0329F5C5" w14:textId="21FA38FF" w:rsidR="0042568B" w:rsidRPr="002218E8" w:rsidRDefault="00755760" w:rsidP="000C7211">
      <w:pPr>
        <w:pStyle w:val="Titre2"/>
        <w:numPr>
          <w:ilvl w:val="0"/>
          <w:numId w:val="0"/>
        </w:numPr>
      </w:pPr>
      <w:r>
        <w:br w:type="page"/>
      </w:r>
      <w:bookmarkStart w:id="432" w:name="_Toc188956607"/>
      <w:bookmarkStart w:id="433" w:name="_Toc188957951"/>
      <w:bookmarkStart w:id="434" w:name="_Toc264624554"/>
      <w:bookmarkStart w:id="435" w:name="_Toc24727150"/>
      <w:r w:rsidRPr="002218E8">
        <w:lastRenderedPageBreak/>
        <w:t xml:space="preserve">Bijlage </w:t>
      </w:r>
      <w:r w:rsidR="00E40B32" w:rsidRPr="002218E8">
        <w:t>F</w:t>
      </w:r>
      <w:r w:rsidRPr="002218E8">
        <w:t xml:space="preserve">: </w:t>
      </w:r>
      <w:bookmarkEnd w:id="432"/>
      <w:bookmarkEnd w:id="433"/>
      <w:bookmarkEnd w:id="434"/>
      <w:r w:rsidR="00426FD9" w:rsidRPr="002218E8">
        <w:t>Beschrijving van de ingezette containers eigendom van de aanbestedende overheid en/of gemeenten, inclusief een adressenlijst van deze locaties</w:t>
      </w:r>
      <w:bookmarkEnd w:id="435"/>
    </w:p>
    <w:p w14:paraId="669F95A6" w14:textId="77777777" w:rsidR="00AF12F0" w:rsidRDefault="00AF12F0" w:rsidP="00AF12F0"/>
    <w:p w14:paraId="2C828AC0" w14:textId="0A10FDE0" w:rsidR="00C6194F" w:rsidRDefault="00C6194F" w:rsidP="00AF12F0">
      <w:r w:rsidRPr="00B33455">
        <w:t>Alle aantallen en lo</w:t>
      </w:r>
      <w:r>
        <w:t>c</w:t>
      </w:r>
      <w:r w:rsidRPr="00B33455">
        <w:t xml:space="preserve">aties opgegeven in deze bijlage hebben betrekking op de actuele situatie dd. </w:t>
      </w:r>
      <w:r>
        <w:fldChar w:fldCharType="begin">
          <w:ffData>
            <w:name w:val="Tekstvak25"/>
            <w:enabled/>
            <w:calcOnExit w:val="0"/>
            <w:textInput>
              <w:default w:val="&lt;datum invullen&gt;"/>
            </w:textInput>
          </w:ffData>
        </w:fldChar>
      </w:r>
      <w:r w:rsidRPr="00B33455">
        <w:instrText xml:space="preserve"> FORMTEXT </w:instrText>
      </w:r>
      <w:r>
        <w:fldChar w:fldCharType="separate"/>
      </w:r>
      <w:r w:rsidRPr="00B33455">
        <w:rPr>
          <w:noProof/>
        </w:rPr>
        <w:t>&lt;datum invullen&gt;</w:t>
      </w:r>
      <w:r>
        <w:fldChar w:fldCharType="end"/>
      </w:r>
      <w:r w:rsidRPr="00B33455">
        <w:t xml:space="preserve">. </w:t>
      </w:r>
      <w:r w:rsidR="002218E8" w:rsidRPr="00B33455">
        <w:t xml:space="preserve">Deze hoeveelheden en gegevens zijn louter indicatief </w:t>
      </w:r>
      <w:r w:rsidR="008A751C">
        <w:t xml:space="preserve">en </w:t>
      </w:r>
      <w:r w:rsidR="002218E8">
        <w:t>kunnen veranderen in de loop van de opdracht</w:t>
      </w:r>
      <w:r w:rsidR="002218E8" w:rsidRPr="00B33455">
        <w:t>.</w:t>
      </w:r>
    </w:p>
    <w:p w14:paraId="6A7438F2" w14:textId="2BF0AE7E" w:rsidR="00426FD9" w:rsidRDefault="00426FD9" w:rsidP="00426FD9">
      <w:pPr>
        <w:pStyle w:val="Listepuces"/>
        <w:rPr>
          <w:lang w:val="nl-BE"/>
        </w:rPr>
      </w:pPr>
      <w:r>
        <w:rPr>
          <w:lang w:val="nl-BE"/>
        </w:rPr>
        <w:t>Mini</w:t>
      </w:r>
      <w:r w:rsidRPr="00BE6B1F">
        <w:rPr>
          <w:lang w:val="nl-BE"/>
        </w:rPr>
        <w:t xml:space="preserve">containers gebruikt door </w:t>
      </w:r>
      <w:r>
        <w:rPr>
          <w:lang w:val="nl-BE"/>
        </w:rPr>
        <w:t>inwoners</w:t>
      </w:r>
      <w:r w:rsidRPr="00BE6B1F">
        <w:rPr>
          <w:lang w:val="nl-BE"/>
        </w:rPr>
        <w:t>:</w:t>
      </w:r>
    </w:p>
    <w:p w14:paraId="07B98B09" w14:textId="77777777" w:rsidR="00426FD9" w:rsidRPr="00BE6B1F" w:rsidRDefault="00426FD9" w:rsidP="00426FD9">
      <w:pPr>
        <w:pStyle w:val="Listepuces"/>
        <w:numPr>
          <w:ilvl w:val="0"/>
          <w:numId w:val="0"/>
        </w:numPr>
        <w:ind w:left="199"/>
        <w:rPr>
          <w:lang w:val="nl-BE"/>
        </w:rPr>
      </w:pPr>
    </w:p>
    <w:p w14:paraId="74179A0E" w14:textId="77777777" w:rsidR="00426FD9" w:rsidRPr="00BE6B1F" w:rsidRDefault="00426FD9" w:rsidP="00426FD9">
      <w:pPr>
        <w:pStyle w:val="Listepuces"/>
        <w:numPr>
          <w:ilvl w:val="0"/>
          <w:numId w:val="0"/>
        </w:numPr>
        <w:ind w:left="360" w:hanging="360"/>
        <w:rPr>
          <w:u w:val="single"/>
          <w:lang w:val="nl-BE"/>
        </w:rPr>
      </w:pPr>
      <w:r w:rsidRPr="00BE6B1F">
        <w:rPr>
          <w:u w:val="single"/>
          <w:lang w:val="nl-BE"/>
        </w:rPr>
        <w:t xml:space="preserve">Omschrijving (dimensies, materiaal, technische </w:t>
      </w:r>
      <w:proofErr w:type="gramStart"/>
      <w:r w:rsidRPr="00BE6B1F">
        <w:rPr>
          <w:u w:val="single"/>
          <w:lang w:val="nl-BE"/>
        </w:rPr>
        <w:t>specificaties,…</w:t>
      </w:r>
      <w:proofErr w:type="gramEnd"/>
      <w:r w:rsidRPr="00BE6B1F">
        <w:rPr>
          <w:u w:val="single"/>
          <w:lang w:val="nl-BE"/>
        </w:rPr>
        <w:t xml:space="preserve">): </w:t>
      </w:r>
    </w:p>
    <w:p w14:paraId="487DF75B" w14:textId="29E950CB" w:rsidR="00426FD9" w:rsidRDefault="00426FD9" w:rsidP="00426FD9">
      <w:pPr>
        <w:pStyle w:val="Listepuces"/>
        <w:numPr>
          <w:ilvl w:val="0"/>
          <w:numId w:val="0"/>
        </w:numPr>
        <w:rPr>
          <w:lang w:val="nl-BE"/>
        </w:rPr>
      </w:pPr>
      <w:r w:rsidRPr="00BE6B1F">
        <w:rPr>
          <w:lang w:val="nl-BE"/>
        </w:rPr>
        <w:t>……………………………………………………………………………………………………………………………………………………………………………………………………………………………………………………………………………………………………………………………………………………………………………………………………………………………………………………………………………………………………………………………………………………………………………………………………………………………………………………</w:t>
      </w:r>
      <w:r>
        <w:rPr>
          <w:lang w:val="nl-BE"/>
        </w:rPr>
        <w:t>……………………</w:t>
      </w:r>
    </w:p>
    <w:p w14:paraId="76CD44E0" w14:textId="77777777" w:rsidR="00426FD9" w:rsidRDefault="00426FD9" w:rsidP="00426FD9">
      <w:pPr>
        <w:pStyle w:val="Listepuces"/>
        <w:numPr>
          <w:ilvl w:val="0"/>
          <w:numId w:val="0"/>
        </w:numPr>
        <w:rPr>
          <w:lang w:val="nl-BE"/>
        </w:rPr>
      </w:pPr>
    </w:p>
    <w:p w14:paraId="6ED0401A" w14:textId="109C16E6" w:rsidR="00426FD9" w:rsidRDefault="00426FD9" w:rsidP="00426FD9">
      <w:pPr>
        <w:pStyle w:val="Listepuces"/>
        <w:numPr>
          <w:ilvl w:val="0"/>
          <w:numId w:val="0"/>
        </w:numPr>
        <w:rPr>
          <w:lang w:val="nl-BE"/>
        </w:rPr>
      </w:pPr>
      <w:r>
        <w:rPr>
          <w:lang w:val="nl-BE"/>
        </w:rPr>
        <w:t>Indicatief aantal ingezette minicontainers: …………</w:t>
      </w:r>
    </w:p>
    <w:p w14:paraId="3BD82A01" w14:textId="77777777" w:rsidR="00426FD9" w:rsidRDefault="00426FD9" w:rsidP="00426FD9">
      <w:pPr>
        <w:pStyle w:val="Listepuces"/>
        <w:numPr>
          <w:ilvl w:val="0"/>
          <w:numId w:val="0"/>
        </w:numPr>
        <w:rPr>
          <w:lang w:val="nl-BE"/>
        </w:rPr>
      </w:pPr>
    </w:p>
    <w:p w14:paraId="03E513C4" w14:textId="77777777" w:rsidR="00426FD9" w:rsidRPr="00BE6B1F" w:rsidRDefault="00426FD9" w:rsidP="00426FD9">
      <w:pPr>
        <w:pStyle w:val="Listepuces"/>
        <w:numPr>
          <w:ilvl w:val="0"/>
          <w:numId w:val="0"/>
        </w:numPr>
        <w:rPr>
          <w:lang w:val="nl-BE"/>
        </w:rPr>
      </w:pPr>
    </w:p>
    <w:p w14:paraId="39E5AEBA" w14:textId="77777777" w:rsidR="00426FD9" w:rsidRDefault="00426FD9" w:rsidP="00426FD9">
      <w:pPr>
        <w:pStyle w:val="Listepuces"/>
        <w:rPr>
          <w:lang w:val="nl-BE"/>
        </w:rPr>
      </w:pPr>
      <w:r w:rsidRPr="00BE6B1F">
        <w:rPr>
          <w:lang w:val="nl-BE"/>
        </w:rPr>
        <w:t>1100 liter containers gebruikt door scholen of andere gegroepeerde inzamelpunten:</w:t>
      </w:r>
    </w:p>
    <w:p w14:paraId="3B6CEFEF" w14:textId="77777777" w:rsidR="00426FD9" w:rsidRPr="00BE6B1F" w:rsidRDefault="00426FD9" w:rsidP="00426FD9">
      <w:pPr>
        <w:pStyle w:val="Listepuces"/>
        <w:numPr>
          <w:ilvl w:val="0"/>
          <w:numId w:val="0"/>
        </w:numPr>
        <w:ind w:left="199"/>
        <w:rPr>
          <w:lang w:val="nl-BE"/>
        </w:rPr>
      </w:pPr>
    </w:p>
    <w:p w14:paraId="5D3D7FE9" w14:textId="77777777" w:rsidR="00426FD9" w:rsidRPr="00BE6B1F" w:rsidRDefault="00426FD9" w:rsidP="00426FD9">
      <w:pPr>
        <w:pStyle w:val="Listepuces"/>
        <w:numPr>
          <w:ilvl w:val="0"/>
          <w:numId w:val="0"/>
        </w:numPr>
        <w:ind w:left="360" w:hanging="360"/>
        <w:rPr>
          <w:u w:val="single"/>
          <w:lang w:val="nl-BE"/>
        </w:rPr>
      </w:pPr>
      <w:r w:rsidRPr="00BE6B1F">
        <w:rPr>
          <w:u w:val="single"/>
          <w:lang w:val="nl-BE"/>
        </w:rPr>
        <w:t xml:space="preserve">Omschrijving (dimensies, materiaal, technische </w:t>
      </w:r>
      <w:proofErr w:type="gramStart"/>
      <w:r w:rsidRPr="00BE6B1F">
        <w:rPr>
          <w:u w:val="single"/>
          <w:lang w:val="nl-BE"/>
        </w:rPr>
        <w:t>specificaties,…</w:t>
      </w:r>
      <w:proofErr w:type="gramEnd"/>
      <w:r w:rsidRPr="00BE6B1F">
        <w:rPr>
          <w:u w:val="single"/>
          <w:lang w:val="nl-BE"/>
        </w:rPr>
        <w:t xml:space="preserve">): </w:t>
      </w:r>
    </w:p>
    <w:p w14:paraId="1B60F08D" w14:textId="77777777" w:rsidR="00426FD9" w:rsidRPr="00BE6B1F" w:rsidRDefault="00426FD9" w:rsidP="00426FD9">
      <w:pPr>
        <w:pStyle w:val="Listepuces"/>
        <w:numPr>
          <w:ilvl w:val="0"/>
          <w:numId w:val="0"/>
        </w:numPr>
        <w:rPr>
          <w:lang w:val="nl-BE"/>
        </w:rPr>
      </w:pPr>
      <w:r w:rsidRPr="00BE6B1F">
        <w:rPr>
          <w:lang w:val="nl-BE"/>
        </w:rPr>
        <w:t>……………………………………………………………………………………………………………………………………………………………………………………………………………………………………………………………………………………………………………………………………………………………………………………………………………………………………………………………………………………………………………………………………………………………………………………………………………………………………………………</w:t>
      </w:r>
    </w:p>
    <w:p w14:paraId="209CE601" w14:textId="5881873A" w:rsidR="00426FD9" w:rsidRPr="00426FD9" w:rsidRDefault="00426FD9" w:rsidP="00426FD9">
      <w:pPr>
        <w:pStyle w:val="Listepuces"/>
        <w:numPr>
          <w:ilvl w:val="0"/>
          <w:numId w:val="0"/>
        </w:numPr>
        <w:ind w:left="360" w:hanging="360"/>
        <w:rPr>
          <w:lang w:val="nl-BE"/>
        </w:rPr>
      </w:pPr>
    </w:p>
    <w:tbl>
      <w:tblPr>
        <w:tblStyle w:val="Grilledutableau"/>
        <w:tblW w:w="0" w:type="auto"/>
        <w:tblInd w:w="360" w:type="dxa"/>
        <w:tblLook w:val="04A0" w:firstRow="1" w:lastRow="0" w:firstColumn="1" w:lastColumn="0" w:noHBand="0" w:noVBand="1"/>
      </w:tblPr>
      <w:tblGrid>
        <w:gridCol w:w="5890"/>
        <w:gridCol w:w="1405"/>
        <w:gridCol w:w="1405"/>
      </w:tblGrid>
      <w:tr w:rsidR="00426FD9" w:rsidRPr="00BE6B1F" w14:paraId="5499360B" w14:textId="77777777" w:rsidTr="00C17519">
        <w:tc>
          <w:tcPr>
            <w:tcW w:w="6116" w:type="dxa"/>
          </w:tcPr>
          <w:p w14:paraId="3E30898F" w14:textId="77777777" w:rsidR="00426FD9" w:rsidRPr="00BE6B1F" w:rsidRDefault="00426FD9" w:rsidP="00C17519">
            <w:pPr>
              <w:pStyle w:val="Listepuces"/>
              <w:numPr>
                <w:ilvl w:val="0"/>
                <w:numId w:val="0"/>
              </w:numPr>
              <w:rPr>
                <w:lang w:val="nl-BE"/>
              </w:rPr>
            </w:pPr>
            <w:r w:rsidRPr="00BE6B1F">
              <w:rPr>
                <w:lang w:val="nl-BE"/>
              </w:rPr>
              <w:t>Adres</w:t>
            </w:r>
          </w:p>
        </w:tc>
        <w:tc>
          <w:tcPr>
            <w:tcW w:w="1405" w:type="dxa"/>
          </w:tcPr>
          <w:p w14:paraId="6719FA94" w14:textId="77777777" w:rsidR="00426FD9" w:rsidRPr="00BE6B1F" w:rsidRDefault="00426FD9" w:rsidP="00C17519">
            <w:pPr>
              <w:pStyle w:val="Listepuces"/>
              <w:numPr>
                <w:ilvl w:val="0"/>
                <w:numId w:val="0"/>
              </w:numPr>
              <w:rPr>
                <w:lang w:val="nl-BE"/>
              </w:rPr>
            </w:pPr>
            <w:r w:rsidRPr="00BE6B1F">
              <w:rPr>
                <w:lang w:val="nl-BE"/>
              </w:rPr>
              <w:t>Aantal vergrendelde</w:t>
            </w:r>
          </w:p>
        </w:tc>
        <w:tc>
          <w:tcPr>
            <w:tcW w:w="1405" w:type="dxa"/>
          </w:tcPr>
          <w:p w14:paraId="6AAEF27B" w14:textId="77777777" w:rsidR="00426FD9" w:rsidRPr="00BE6B1F" w:rsidRDefault="00426FD9" w:rsidP="00C17519">
            <w:pPr>
              <w:pStyle w:val="Listepuces"/>
              <w:numPr>
                <w:ilvl w:val="0"/>
                <w:numId w:val="0"/>
              </w:numPr>
              <w:rPr>
                <w:lang w:val="nl-BE"/>
              </w:rPr>
            </w:pPr>
            <w:r w:rsidRPr="00BE6B1F">
              <w:rPr>
                <w:lang w:val="nl-BE"/>
              </w:rPr>
              <w:t>Aantal niet-vergrendelde</w:t>
            </w:r>
          </w:p>
        </w:tc>
      </w:tr>
      <w:tr w:rsidR="00426FD9" w:rsidRPr="00BE6B1F" w14:paraId="30020284" w14:textId="77777777" w:rsidTr="00C17519">
        <w:tc>
          <w:tcPr>
            <w:tcW w:w="6116" w:type="dxa"/>
          </w:tcPr>
          <w:p w14:paraId="14BB2A47" w14:textId="77777777" w:rsidR="00426FD9" w:rsidRPr="00BE6B1F" w:rsidRDefault="00426FD9" w:rsidP="00C17519">
            <w:pPr>
              <w:pStyle w:val="Listepuces"/>
              <w:numPr>
                <w:ilvl w:val="0"/>
                <w:numId w:val="0"/>
              </w:numPr>
              <w:rPr>
                <w:lang w:val="nl-BE"/>
              </w:rPr>
            </w:pPr>
          </w:p>
        </w:tc>
        <w:tc>
          <w:tcPr>
            <w:tcW w:w="1405" w:type="dxa"/>
          </w:tcPr>
          <w:p w14:paraId="6B5196F2" w14:textId="77777777" w:rsidR="00426FD9" w:rsidRPr="00BE6B1F" w:rsidRDefault="00426FD9" w:rsidP="00C17519">
            <w:pPr>
              <w:pStyle w:val="Listepuces"/>
              <w:numPr>
                <w:ilvl w:val="0"/>
                <w:numId w:val="0"/>
              </w:numPr>
              <w:rPr>
                <w:lang w:val="nl-BE"/>
              </w:rPr>
            </w:pPr>
          </w:p>
        </w:tc>
        <w:tc>
          <w:tcPr>
            <w:tcW w:w="1405" w:type="dxa"/>
          </w:tcPr>
          <w:p w14:paraId="3418A1C0" w14:textId="77777777" w:rsidR="00426FD9" w:rsidRPr="00BE6B1F" w:rsidRDefault="00426FD9" w:rsidP="00C17519">
            <w:pPr>
              <w:pStyle w:val="Listepuces"/>
              <w:numPr>
                <w:ilvl w:val="0"/>
                <w:numId w:val="0"/>
              </w:numPr>
              <w:rPr>
                <w:lang w:val="nl-BE"/>
              </w:rPr>
            </w:pPr>
          </w:p>
        </w:tc>
      </w:tr>
      <w:tr w:rsidR="00426FD9" w:rsidRPr="00BE6B1F" w14:paraId="2F49A291" w14:textId="77777777" w:rsidTr="00C17519">
        <w:tc>
          <w:tcPr>
            <w:tcW w:w="6116" w:type="dxa"/>
          </w:tcPr>
          <w:p w14:paraId="58274B88" w14:textId="77777777" w:rsidR="00426FD9" w:rsidRPr="00BE6B1F" w:rsidRDefault="00426FD9" w:rsidP="00C17519">
            <w:pPr>
              <w:pStyle w:val="Listepuces"/>
              <w:numPr>
                <w:ilvl w:val="0"/>
                <w:numId w:val="0"/>
              </w:numPr>
              <w:rPr>
                <w:lang w:val="nl-BE"/>
              </w:rPr>
            </w:pPr>
          </w:p>
        </w:tc>
        <w:tc>
          <w:tcPr>
            <w:tcW w:w="1405" w:type="dxa"/>
          </w:tcPr>
          <w:p w14:paraId="7689887B" w14:textId="77777777" w:rsidR="00426FD9" w:rsidRPr="00BE6B1F" w:rsidRDefault="00426FD9" w:rsidP="00C17519">
            <w:pPr>
              <w:pStyle w:val="Listepuces"/>
              <w:numPr>
                <w:ilvl w:val="0"/>
                <w:numId w:val="0"/>
              </w:numPr>
              <w:rPr>
                <w:lang w:val="nl-BE"/>
              </w:rPr>
            </w:pPr>
          </w:p>
        </w:tc>
        <w:tc>
          <w:tcPr>
            <w:tcW w:w="1405" w:type="dxa"/>
          </w:tcPr>
          <w:p w14:paraId="1545BBFD" w14:textId="77777777" w:rsidR="00426FD9" w:rsidRPr="00BE6B1F" w:rsidRDefault="00426FD9" w:rsidP="00C17519">
            <w:pPr>
              <w:pStyle w:val="Listepuces"/>
              <w:numPr>
                <w:ilvl w:val="0"/>
                <w:numId w:val="0"/>
              </w:numPr>
              <w:rPr>
                <w:lang w:val="nl-BE"/>
              </w:rPr>
            </w:pPr>
          </w:p>
        </w:tc>
      </w:tr>
      <w:tr w:rsidR="00426FD9" w:rsidRPr="00BE6B1F" w14:paraId="02B4C5C0" w14:textId="77777777" w:rsidTr="00C17519">
        <w:tc>
          <w:tcPr>
            <w:tcW w:w="6116" w:type="dxa"/>
          </w:tcPr>
          <w:p w14:paraId="36EE5D5B" w14:textId="77777777" w:rsidR="00426FD9" w:rsidRPr="00BE6B1F" w:rsidRDefault="00426FD9" w:rsidP="00C17519">
            <w:pPr>
              <w:pStyle w:val="Listepuces"/>
              <w:numPr>
                <w:ilvl w:val="0"/>
                <w:numId w:val="0"/>
              </w:numPr>
              <w:rPr>
                <w:lang w:val="nl-BE"/>
              </w:rPr>
            </w:pPr>
          </w:p>
        </w:tc>
        <w:tc>
          <w:tcPr>
            <w:tcW w:w="1405" w:type="dxa"/>
          </w:tcPr>
          <w:p w14:paraId="71804D3D" w14:textId="77777777" w:rsidR="00426FD9" w:rsidRPr="00BE6B1F" w:rsidRDefault="00426FD9" w:rsidP="00C17519">
            <w:pPr>
              <w:pStyle w:val="Listepuces"/>
              <w:numPr>
                <w:ilvl w:val="0"/>
                <w:numId w:val="0"/>
              </w:numPr>
              <w:rPr>
                <w:lang w:val="nl-BE"/>
              </w:rPr>
            </w:pPr>
          </w:p>
        </w:tc>
        <w:tc>
          <w:tcPr>
            <w:tcW w:w="1405" w:type="dxa"/>
          </w:tcPr>
          <w:p w14:paraId="62200D8D" w14:textId="77777777" w:rsidR="00426FD9" w:rsidRPr="00BE6B1F" w:rsidRDefault="00426FD9" w:rsidP="00C17519">
            <w:pPr>
              <w:pStyle w:val="Listepuces"/>
              <w:numPr>
                <w:ilvl w:val="0"/>
                <w:numId w:val="0"/>
              </w:numPr>
              <w:rPr>
                <w:lang w:val="nl-BE"/>
              </w:rPr>
            </w:pPr>
          </w:p>
        </w:tc>
      </w:tr>
      <w:tr w:rsidR="00426FD9" w:rsidRPr="00BE6B1F" w14:paraId="3406C324" w14:textId="77777777" w:rsidTr="00C17519">
        <w:tc>
          <w:tcPr>
            <w:tcW w:w="6116" w:type="dxa"/>
          </w:tcPr>
          <w:p w14:paraId="6C12FCF6" w14:textId="77777777" w:rsidR="00426FD9" w:rsidRPr="00BE6B1F" w:rsidRDefault="00426FD9" w:rsidP="00C17519">
            <w:pPr>
              <w:pStyle w:val="Listepuces"/>
              <w:numPr>
                <w:ilvl w:val="0"/>
                <w:numId w:val="0"/>
              </w:numPr>
              <w:rPr>
                <w:lang w:val="nl-BE"/>
              </w:rPr>
            </w:pPr>
          </w:p>
        </w:tc>
        <w:tc>
          <w:tcPr>
            <w:tcW w:w="1405" w:type="dxa"/>
          </w:tcPr>
          <w:p w14:paraId="2F7F5BA3" w14:textId="77777777" w:rsidR="00426FD9" w:rsidRPr="00BE6B1F" w:rsidRDefault="00426FD9" w:rsidP="00C17519">
            <w:pPr>
              <w:pStyle w:val="Listepuces"/>
              <w:numPr>
                <w:ilvl w:val="0"/>
                <w:numId w:val="0"/>
              </w:numPr>
              <w:rPr>
                <w:lang w:val="nl-BE"/>
              </w:rPr>
            </w:pPr>
          </w:p>
        </w:tc>
        <w:tc>
          <w:tcPr>
            <w:tcW w:w="1405" w:type="dxa"/>
          </w:tcPr>
          <w:p w14:paraId="43EB46C5" w14:textId="77777777" w:rsidR="00426FD9" w:rsidRPr="00BE6B1F" w:rsidRDefault="00426FD9" w:rsidP="00C17519">
            <w:pPr>
              <w:pStyle w:val="Listepuces"/>
              <w:numPr>
                <w:ilvl w:val="0"/>
                <w:numId w:val="0"/>
              </w:numPr>
              <w:rPr>
                <w:lang w:val="nl-BE"/>
              </w:rPr>
            </w:pPr>
          </w:p>
        </w:tc>
      </w:tr>
    </w:tbl>
    <w:p w14:paraId="0279122D" w14:textId="77777777" w:rsidR="00426FD9" w:rsidRPr="00BE6B1F" w:rsidRDefault="00426FD9" w:rsidP="00426FD9">
      <w:pPr>
        <w:pStyle w:val="Listepuces"/>
        <w:numPr>
          <w:ilvl w:val="0"/>
          <w:numId w:val="0"/>
        </w:numPr>
        <w:ind w:left="360" w:hanging="360"/>
        <w:rPr>
          <w:lang w:val="nl-BE"/>
        </w:rPr>
      </w:pPr>
    </w:p>
    <w:p w14:paraId="79BAF082" w14:textId="77777777" w:rsidR="00426FD9" w:rsidRPr="00AA4A50" w:rsidRDefault="00426FD9" w:rsidP="00426FD9"/>
    <w:p w14:paraId="13A992DC" w14:textId="756C474E" w:rsidR="00426FD9" w:rsidRDefault="00426FD9" w:rsidP="00426FD9">
      <w:pPr>
        <w:pStyle w:val="Listepuces"/>
        <w:rPr>
          <w:lang w:val="nl-BE"/>
        </w:rPr>
      </w:pPr>
      <w:r w:rsidRPr="00BE6B1F">
        <w:rPr>
          <w:lang w:val="nl-BE"/>
        </w:rPr>
        <w:t xml:space="preserve">Afzetcontainers op de </w:t>
      </w:r>
      <w:r w:rsidR="00096771">
        <w:rPr>
          <w:lang w:val="nl-BE"/>
        </w:rPr>
        <w:t>recyclagepark</w:t>
      </w:r>
      <w:r w:rsidRPr="00BE6B1F">
        <w:rPr>
          <w:lang w:val="nl-BE"/>
        </w:rPr>
        <w:t>en:</w:t>
      </w:r>
    </w:p>
    <w:p w14:paraId="6B73AE0D" w14:textId="77777777" w:rsidR="00426FD9" w:rsidRDefault="00426FD9" w:rsidP="00426FD9">
      <w:pPr>
        <w:pStyle w:val="Listepuces"/>
        <w:numPr>
          <w:ilvl w:val="0"/>
          <w:numId w:val="0"/>
        </w:numPr>
        <w:ind w:left="360" w:hanging="360"/>
        <w:rPr>
          <w:lang w:val="nl-BE"/>
        </w:rPr>
      </w:pPr>
    </w:p>
    <w:p w14:paraId="4FE92866" w14:textId="77777777" w:rsidR="00426FD9" w:rsidRPr="00BE6B1F" w:rsidRDefault="00426FD9" w:rsidP="00426FD9">
      <w:pPr>
        <w:pStyle w:val="Listepuces"/>
        <w:numPr>
          <w:ilvl w:val="0"/>
          <w:numId w:val="0"/>
        </w:numPr>
        <w:ind w:left="360" w:hanging="360"/>
        <w:rPr>
          <w:u w:val="single"/>
          <w:lang w:val="nl-BE"/>
        </w:rPr>
      </w:pPr>
      <w:r w:rsidRPr="00BE6B1F">
        <w:rPr>
          <w:u w:val="single"/>
          <w:lang w:val="nl-BE"/>
        </w:rPr>
        <w:t xml:space="preserve">Omschrijving (dimensies, materiaal, technische specificaties, …): </w:t>
      </w:r>
    </w:p>
    <w:p w14:paraId="3EBFBEAD" w14:textId="77777777" w:rsidR="00426FD9" w:rsidRPr="00BE6B1F" w:rsidRDefault="00426FD9" w:rsidP="00426FD9">
      <w:pPr>
        <w:pStyle w:val="Listepuces"/>
        <w:numPr>
          <w:ilvl w:val="0"/>
          <w:numId w:val="0"/>
        </w:numPr>
        <w:rPr>
          <w:lang w:val="nl-BE"/>
        </w:rPr>
      </w:pPr>
      <w:r w:rsidRPr="00BE6B1F">
        <w:rPr>
          <w:lang w:val="nl-BE"/>
        </w:rPr>
        <w:t>……………………………………………………………………………………………………………………………………………………………………………………………………………………………………………………………………………………………………………………………………………………………………………………………………………………………………………………………………………………………………………………………………………………………………………………………………………………………………………………</w:t>
      </w:r>
    </w:p>
    <w:p w14:paraId="5D02C2B8" w14:textId="77777777" w:rsidR="00426FD9" w:rsidRPr="00BE6B1F" w:rsidRDefault="00426FD9" w:rsidP="00426FD9">
      <w:pPr>
        <w:pStyle w:val="Listepuces"/>
        <w:numPr>
          <w:ilvl w:val="0"/>
          <w:numId w:val="0"/>
        </w:numPr>
        <w:ind w:left="360" w:hanging="360"/>
        <w:rPr>
          <w:lang w:val="nl-BE"/>
        </w:rPr>
      </w:pPr>
    </w:p>
    <w:tbl>
      <w:tblPr>
        <w:tblStyle w:val="Grilledutableau"/>
        <w:tblW w:w="0" w:type="auto"/>
        <w:tblInd w:w="360" w:type="dxa"/>
        <w:tblLook w:val="04A0" w:firstRow="1" w:lastRow="0" w:firstColumn="1" w:lastColumn="0" w:noHBand="0" w:noVBand="1"/>
      </w:tblPr>
      <w:tblGrid>
        <w:gridCol w:w="6116"/>
        <w:gridCol w:w="1405"/>
      </w:tblGrid>
      <w:tr w:rsidR="00426FD9" w:rsidRPr="00BE6B1F" w14:paraId="158F1013" w14:textId="77777777" w:rsidTr="00C17519">
        <w:tc>
          <w:tcPr>
            <w:tcW w:w="6116" w:type="dxa"/>
          </w:tcPr>
          <w:p w14:paraId="4DF4FECF" w14:textId="77777777" w:rsidR="00426FD9" w:rsidRPr="00BE6B1F" w:rsidRDefault="00426FD9" w:rsidP="00C17519">
            <w:pPr>
              <w:pStyle w:val="Listepuces"/>
              <w:numPr>
                <w:ilvl w:val="0"/>
                <w:numId w:val="0"/>
              </w:numPr>
              <w:rPr>
                <w:lang w:val="nl-BE"/>
              </w:rPr>
            </w:pPr>
            <w:r w:rsidRPr="00BE6B1F">
              <w:rPr>
                <w:lang w:val="nl-BE"/>
              </w:rPr>
              <w:t>Adres</w:t>
            </w:r>
          </w:p>
        </w:tc>
        <w:tc>
          <w:tcPr>
            <w:tcW w:w="1405" w:type="dxa"/>
          </w:tcPr>
          <w:p w14:paraId="4AE02F9A" w14:textId="77777777" w:rsidR="00426FD9" w:rsidRPr="00BE6B1F" w:rsidRDefault="00426FD9" w:rsidP="00C17519">
            <w:pPr>
              <w:pStyle w:val="Listepuces"/>
              <w:numPr>
                <w:ilvl w:val="0"/>
                <w:numId w:val="0"/>
              </w:numPr>
              <w:rPr>
                <w:lang w:val="nl-BE"/>
              </w:rPr>
            </w:pPr>
            <w:r w:rsidRPr="00BE6B1F">
              <w:rPr>
                <w:lang w:val="nl-BE"/>
              </w:rPr>
              <w:t xml:space="preserve">Aantal </w:t>
            </w:r>
          </w:p>
        </w:tc>
      </w:tr>
      <w:tr w:rsidR="00426FD9" w:rsidRPr="00BE6B1F" w14:paraId="2D1030E4" w14:textId="77777777" w:rsidTr="00C17519">
        <w:tc>
          <w:tcPr>
            <w:tcW w:w="6116" w:type="dxa"/>
          </w:tcPr>
          <w:p w14:paraId="2C68564F" w14:textId="77777777" w:rsidR="00426FD9" w:rsidRPr="00BE6B1F" w:rsidRDefault="00426FD9" w:rsidP="00C17519">
            <w:pPr>
              <w:pStyle w:val="Listepuces"/>
              <w:numPr>
                <w:ilvl w:val="0"/>
                <w:numId w:val="0"/>
              </w:numPr>
              <w:rPr>
                <w:lang w:val="nl-BE"/>
              </w:rPr>
            </w:pPr>
          </w:p>
        </w:tc>
        <w:tc>
          <w:tcPr>
            <w:tcW w:w="1405" w:type="dxa"/>
          </w:tcPr>
          <w:p w14:paraId="39C3F163" w14:textId="77777777" w:rsidR="00426FD9" w:rsidRPr="00BE6B1F" w:rsidRDefault="00426FD9" w:rsidP="00C17519">
            <w:pPr>
              <w:pStyle w:val="Listepuces"/>
              <w:numPr>
                <w:ilvl w:val="0"/>
                <w:numId w:val="0"/>
              </w:numPr>
              <w:rPr>
                <w:lang w:val="nl-BE"/>
              </w:rPr>
            </w:pPr>
          </w:p>
        </w:tc>
      </w:tr>
      <w:tr w:rsidR="00426FD9" w:rsidRPr="00BE6B1F" w14:paraId="20638B63" w14:textId="77777777" w:rsidTr="00C17519">
        <w:tc>
          <w:tcPr>
            <w:tcW w:w="6116" w:type="dxa"/>
          </w:tcPr>
          <w:p w14:paraId="61307112" w14:textId="77777777" w:rsidR="00426FD9" w:rsidRPr="00BE6B1F" w:rsidRDefault="00426FD9" w:rsidP="00C17519">
            <w:pPr>
              <w:pStyle w:val="Listepuces"/>
              <w:numPr>
                <w:ilvl w:val="0"/>
                <w:numId w:val="0"/>
              </w:numPr>
              <w:rPr>
                <w:lang w:val="nl-BE"/>
              </w:rPr>
            </w:pPr>
          </w:p>
        </w:tc>
        <w:tc>
          <w:tcPr>
            <w:tcW w:w="1405" w:type="dxa"/>
          </w:tcPr>
          <w:p w14:paraId="1A6E9C01" w14:textId="77777777" w:rsidR="00426FD9" w:rsidRPr="00BE6B1F" w:rsidRDefault="00426FD9" w:rsidP="00C17519">
            <w:pPr>
              <w:pStyle w:val="Listepuces"/>
              <w:numPr>
                <w:ilvl w:val="0"/>
                <w:numId w:val="0"/>
              </w:numPr>
              <w:rPr>
                <w:lang w:val="nl-BE"/>
              </w:rPr>
            </w:pPr>
          </w:p>
        </w:tc>
      </w:tr>
      <w:tr w:rsidR="00426FD9" w:rsidRPr="00BE6B1F" w14:paraId="10F2FFCF" w14:textId="77777777" w:rsidTr="00C17519">
        <w:tc>
          <w:tcPr>
            <w:tcW w:w="6116" w:type="dxa"/>
          </w:tcPr>
          <w:p w14:paraId="25E71136" w14:textId="77777777" w:rsidR="00426FD9" w:rsidRPr="00BE6B1F" w:rsidRDefault="00426FD9" w:rsidP="00C17519">
            <w:pPr>
              <w:pStyle w:val="Listepuces"/>
              <w:numPr>
                <w:ilvl w:val="0"/>
                <w:numId w:val="0"/>
              </w:numPr>
              <w:rPr>
                <w:lang w:val="nl-BE"/>
              </w:rPr>
            </w:pPr>
          </w:p>
        </w:tc>
        <w:tc>
          <w:tcPr>
            <w:tcW w:w="1405" w:type="dxa"/>
          </w:tcPr>
          <w:p w14:paraId="2C8BF998" w14:textId="77777777" w:rsidR="00426FD9" w:rsidRPr="00BE6B1F" w:rsidRDefault="00426FD9" w:rsidP="00C17519">
            <w:pPr>
              <w:pStyle w:val="Listepuces"/>
              <w:numPr>
                <w:ilvl w:val="0"/>
                <w:numId w:val="0"/>
              </w:numPr>
              <w:rPr>
                <w:lang w:val="nl-BE"/>
              </w:rPr>
            </w:pPr>
          </w:p>
        </w:tc>
      </w:tr>
      <w:tr w:rsidR="00426FD9" w:rsidRPr="00BE6B1F" w14:paraId="22FC55AC" w14:textId="77777777" w:rsidTr="00C17519">
        <w:tc>
          <w:tcPr>
            <w:tcW w:w="6116" w:type="dxa"/>
          </w:tcPr>
          <w:p w14:paraId="554C5588" w14:textId="77777777" w:rsidR="00426FD9" w:rsidRPr="00BE6B1F" w:rsidRDefault="00426FD9" w:rsidP="00C17519">
            <w:pPr>
              <w:pStyle w:val="Listepuces"/>
              <w:numPr>
                <w:ilvl w:val="0"/>
                <w:numId w:val="0"/>
              </w:numPr>
              <w:rPr>
                <w:lang w:val="nl-BE"/>
              </w:rPr>
            </w:pPr>
          </w:p>
        </w:tc>
        <w:tc>
          <w:tcPr>
            <w:tcW w:w="1405" w:type="dxa"/>
          </w:tcPr>
          <w:p w14:paraId="6C7A181F" w14:textId="77777777" w:rsidR="00426FD9" w:rsidRPr="00BE6B1F" w:rsidRDefault="00426FD9" w:rsidP="00C17519">
            <w:pPr>
              <w:pStyle w:val="Listepuces"/>
              <w:numPr>
                <w:ilvl w:val="0"/>
                <w:numId w:val="0"/>
              </w:numPr>
              <w:rPr>
                <w:lang w:val="nl-BE"/>
              </w:rPr>
            </w:pPr>
          </w:p>
        </w:tc>
      </w:tr>
    </w:tbl>
    <w:p w14:paraId="456F7D6D" w14:textId="77777777" w:rsidR="00426FD9" w:rsidRPr="00BE6B1F" w:rsidRDefault="00426FD9" w:rsidP="00426FD9">
      <w:pPr>
        <w:pStyle w:val="Listepuces"/>
        <w:numPr>
          <w:ilvl w:val="0"/>
          <w:numId w:val="0"/>
        </w:numPr>
        <w:ind w:left="360" w:hanging="360"/>
        <w:rPr>
          <w:lang w:val="nl-BE"/>
        </w:rPr>
      </w:pPr>
    </w:p>
    <w:p w14:paraId="0329F5DF" w14:textId="77777777" w:rsidR="007440C0" w:rsidRDefault="007440C0" w:rsidP="007440C0"/>
    <w:p w14:paraId="70998945" w14:textId="77777777" w:rsidR="00426FD9" w:rsidRDefault="00426FD9">
      <w:pPr>
        <w:spacing w:after="0" w:line="240" w:lineRule="auto"/>
        <w:rPr>
          <w:rFonts w:cs="Arial"/>
          <w:bCs/>
          <w:iCs/>
          <w:sz w:val="24"/>
          <w:szCs w:val="28"/>
        </w:rPr>
      </w:pPr>
      <w:bookmarkStart w:id="436" w:name="_Toc248895124"/>
      <w:bookmarkStart w:id="437" w:name="_Toc264624555"/>
      <w:r>
        <w:br w:type="page"/>
      </w:r>
    </w:p>
    <w:p w14:paraId="0329F5E6" w14:textId="4DFAA12E" w:rsidR="007440C0" w:rsidRDefault="007440C0" w:rsidP="00E161FE">
      <w:pPr>
        <w:pStyle w:val="Titre2"/>
        <w:numPr>
          <w:ilvl w:val="0"/>
          <w:numId w:val="0"/>
        </w:numPr>
      </w:pPr>
      <w:bookmarkStart w:id="438" w:name="_Toc24727151"/>
      <w:r w:rsidRPr="009571E6">
        <w:lastRenderedPageBreak/>
        <w:t xml:space="preserve">Bijlage G: </w:t>
      </w:r>
      <w:r w:rsidR="0087059E" w:rsidRPr="009571E6">
        <w:t>Checklist van bij de offerte toe te voegen</w:t>
      </w:r>
      <w:r w:rsidRPr="009571E6">
        <w:t xml:space="preserve"> </w:t>
      </w:r>
      <w:r w:rsidR="00522599" w:rsidRPr="009571E6">
        <w:t xml:space="preserve">documenten en </w:t>
      </w:r>
      <w:r w:rsidRPr="009571E6">
        <w:t>informatie</w:t>
      </w:r>
      <w:bookmarkEnd w:id="436"/>
      <w:r w:rsidR="008F34A2" w:rsidRPr="009571E6">
        <w:rPr>
          <w:rStyle w:val="Appelnotedebasdep"/>
        </w:rPr>
        <w:footnoteReference w:id="26"/>
      </w:r>
      <w:bookmarkEnd w:id="437"/>
      <w:bookmarkEnd w:id="43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6"/>
      </w:tblGrid>
      <w:tr w:rsidR="00CC1B7E" w:rsidRPr="00F975F0" w14:paraId="5191D4C7" w14:textId="77777777" w:rsidTr="00CC1B7E">
        <w:tc>
          <w:tcPr>
            <w:tcW w:w="7196" w:type="dxa"/>
          </w:tcPr>
          <w:p w14:paraId="6342ADA6" w14:textId="77777777" w:rsidR="00CC1B7E" w:rsidRPr="00F975F0" w:rsidRDefault="00CC1B7E" w:rsidP="00CC1B7E">
            <w:pPr>
              <w:spacing w:after="0" w:line="276" w:lineRule="auto"/>
              <w:jc w:val="center"/>
              <w:rPr>
                <w:rFonts w:ascii="Helvetica" w:hAnsi="Helvetica" w:cs="Helvetica"/>
                <w:b/>
                <w:sz w:val="22"/>
                <w:szCs w:val="22"/>
              </w:rPr>
            </w:pPr>
            <w:r w:rsidRPr="00F975F0">
              <w:rPr>
                <w:rFonts w:ascii="Helvetica" w:hAnsi="Helvetica" w:cs="Helvetica"/>
                <w:b/>
                <w:sz w:val="22"/>
                <w:szCs w:val="22"/>
              </w:rPr>
              <w:t>Documenten &amp; Informatie</w:t>
            </w:r>
          </w:p>
        </w:tc>
        <w:tc>
          <w:tcPr>
            <w:tcW w:w="2126" w:type="dxa"/>
          </w:tcPr>
          <w:p w14:paraId="100CAE92" w14:textId="77777777" w:rsidR="00CC1B7E" w:rsidRPr="00F975F0" w:rsidRDefault="00CC1B7E" w:rsidP="00CC1B7E">
            <w:pPr>
              <w:spacing w:after="0"/>
              <w:jc w:val="center"/>
              <w:rPr>
                <w:rFonts w:ascii="Helvetica" w:hAnsi="Helvetica" w:cs="Helvetica"/>
                <w:b/>
                <w:sz w:val="22"/>
                <w:szCs w:val="22"/>
              </w:rPr>
            </w:pPr>
            <w:r w:rsidRPr="00F975F0">
              <w:rPr>
                <w:rFonts w:ascii="Helvetica" w:hAnsi="Helvetica" w:cs="Helvetica"/>
                <w:b/>
                <w:sz w:val="22"/>
                <w:szCs w:val="22"/>
              </w:rPr>
              <w:t>Status</w:t>
            </w:r>
          </w:p>
        </w:tc>
      </w:tr>
      <w:tr w:rsidR="00CC1B7E" w:rsidRPr="00F975F0" w14:paraId="32E03BF5" w14:textId="77777777" w:rsidTr="00CC1B7E">
        <w:tc>
          <w:tcPr>
            <w:tcW w:w="7196" w:type="dxa"/>
          </w:tcPr>
          <w:p w14:paraId="629CC9E8" w14:textId="77777777" w:rsidR="00CC1B7E" w:rsidRPr="00F975F0" w:rsidRDefault="00CC1B7E" w:rsidP="00CC1B7E">
            <w:pPr>
              <w:spacing w:after="0" w:line="276" w:lineRule="auto"/>
              <w:jc w:val="center"/>
              <w:rPr>
                <w:rFonts w:ascii="Helvetica" w:hAnsi="Helvetica" w:cs="Helvetica"/>
                <w:b/>
                <w:sz w:val="22"/>
                <w:szCs w:val="22"/>
              </w:rPr>
            </w:pPr>
            <w:r w:rsidRPr="00F975F0">
              <w:rPr>
                <w:rFonts w:ascii="Helvetica" w:hAnsi="Helvetica" w:cs="Helvetica"/>
                <w:b/>
                <w:sz w:val="22"/>
                <w:szCs w:val="22"/>
              </w:rPr>
              <w:t>Uitsluitings- en selectiecriteria</w:t>
            </w:r>
          </w:p>
        </w:tc>
        <w:tc>
          <w:tcPr>
            <w:tcW w:w="2126" w:type="dxa"/>
          </w:tcPr>
          <w:p w14:paraId="33FAAD89" w14:textId="77777777" w:rsidR="00CC1B7E" w:rsidRPr="00F975F0" w:rsidRDefault="00CC1B7E" w:rsidP="00CC1B7E">
            <w:pPr>
              <w:spacing w:after="0"/>
              <w:jc w:val="both"/>
              <w:rPr>
                <w:rFonts w:ascii="Helvetica" w:hAnsi="Helvetica" w:cs="Helvetica"/>
                <w:b/>
                <w:sz w:val="22"/>
                <w:szCs w:val="22"/>
              </w:rPr>
            </w:pPr>
          </w:p>
        </w:tc>
      </w:tr>
      <w:tr w:rsidR="00CC1B7E" w:rsidRPr="00F975F0" w14:paraId="5C49E44C" w14:textId="77777777" w:rsidTr="00CC1B7E">
        <w:tc>
          <w:tcPr>
            <w:tcW w:w="7196" w:type="dxa"/>
          </w:tcPr>
          <w:p w14:paraId="5F690204" w14:textId="77777777" w:rsidR="00CC1B7E" w:rsidRPr="00F975F0" w:rsidRDefault="00CC1B7E" w:rsidP="00CC1B7E">
            <w:pPr>
              <w:spacing w:after="0" w:line="276" w:lineRule="auto"/>
              <w:jc w:val="both"/>
              <w:rPr>
                <w:rFonts w:ascii="Helvetica" w:hAnsi="Helvetica" w:cs="Helvetica"/>
                <w:sz w:val="22"/>
                <w:szCs w:val="22"/>
              </w:rPr>
            </w:pPr>
            <w:r w:rsidRPr="00F975F0">
              <w:rPr>
                <w:rFonts w:ascii="Helvetica" w:hAnsi="Helvetica" w:cs="Helvetica"/>
                <w:sz w:val="22"/>
                <w:szCs w:val="22"/>
              </w:rPr>
              <w:t>Bewijs van inschrijving in het handels</w:t>
            </w:r>
            <w:r w:rsidRPr="00F975F0">
              <w:rPr>
                <w:rFonts w:ascii="Helvetica" w:hAnsi="Helvetica" w:cs="Helvetica"/>
                <w:sz w:val="22"/>
                <w:szCs w:val="22"/>
              </w:rPr>
              <w:softHyphen/>
              <w:t>register of equivalent en alle nuttige documenten die de bevoegdheid van de ondergetekende bewijzen</w:t>
            </w:r>
          </w:p>
        </w:tc>
        <w:tc>
          <w:tcPr>
            <w:tcW w:w="2126" w:type="dxa"/>
          </w:tcPr>
          <w:p w14:paraId="5A7F2F64" w14:textId="77777777" w:rsidR="00CC1B7E" w:rsidRPr="00F975F0" w:rsidRDefault="00CC1B7E" w:rsidP="00CC1B7E">
            <w:pPr>
              <w:spacing w:after="0"/>
              <w:jc w:val="both"/>
              <w:rPr>
                <w:rFonts w:ascii="Helvetica" w:hAnsi="Helvetica" w:cs="Helvetica"/>
                <w:sz w:val="22"/>
                <w:szCs w:val="22"/>
              </w:rPr>
            </w:pPr>
          </w:p>
        </w:tc>
      </w:tr>
      <w:tr w:rsidR="00CC1B7E" w:rsidRPr="00F975F0" w14:paraId="3DD90443" w14:textId="77777777" w:rsidTr="00CC1B7E">
        <w:tc>
          <w:tcPr>
            <w:tcW w:w="7196" w:type="dxa"/>
          </w:tcPr>
          <w:p w14:paraId="19C810B4" w14:textId="77777777" w:rsidR="00CC1B7E" w:rsidRPr="00F975F0" w:rsidRDefault="00CC1B7E" w:rsidP="00CC1B7E">
            <w:pPr>
              <w:spacing w:after="0" w:line="276" w:lineRule="auto"/>
              <w:jc w:val="both"/>
              <w:rPr>
                <w:rFonts w:ascii="Helvetica" w:hAnsi="Helvetica" w:cs="Helvetica"/>
                <w:sz w:val="22"/>
                <w:szCs w:val="22"/>
              </w:rPr>
            </w:pPr>
            <w:r w:rsidRPr="00F975F0">
              <w:rPr>
                <w:rFonts w:ascii="Helvetica" w:hAnsi="Helvetica" w:cs="Helvetica"/>
                <w:sz w:val="22"/>
                <w:szCs w:val="22"/>
              </w:rPr>
              <w:t>Toelatingen en vergunningen van de inschrijver (eventueel ook voor het overslagstation)</w:t>
            </w:r>
          </w:p>
        </w:tc>
        <w:tc>
          <w:tcPr>
            <w:tcW w:w="2126" w:type="dxa"/>
          </w:tcPr>
          <w:p w14:paraId="2B357BBE" w14:textId="77777777" w:rsidR="00CC1B7E" w:rsidRPr="00F975F0" w:rsidRDefault="00CC1B7E" w:rsidP="00CC1B7E">
            <w:pPr>
              <w:spacing w:after="0"/>
              <w:jc w:val="both"/>
              <w:rPr>
                <w:rFonts w:ascii="Helvetica" w:hAnsi="Helvetica" w:cs="Helvetica"/>
                <w:sz w:val="22"/>
                <w:szCs w:val="22"/>
              </w:rPr>
            </w:pPr>
          </w:p>
        </w:tc>
      </w:tr>
      <w:tr w:rsidR="00CC1B7E" w:rsidRPr="00F975F0" w14:paraId="638FF367" w14:textId="77777777" w:rsidTr="00CC1B7E">
        <w:tc>
          <w:tcPr>
            <w:tcW w:w="7196" w:type="dxa"/>
          </w:tcPr>
          <w:p w14:paraId="498548D1" w14:textId="55F86582" w:rsidR="00CC1B7E" w:rsidRPr="00F975F0" w:rsidRDefault="00CB20C3" w:rsidP="00CC1B7E">
            <w:pPr>
              <w:spacing w:after="0"/>
              <w:jc w:val="both"/>
              <w:rPr>
                <w:rFonts w:ascii="Helvetica" w:hAnsi="Helvetica" w:cs="Helvetica"/>
                <w:sz w:val="22"/>
                <w:szCs w:val="22"/>
              </w:rPr>
            </w:pPr>
            <w:r>
              <w:rPr>
                <w:rFonts w:ascii="Helvetica" w:hAnsi="Helvetica" w:cs="Helvetica"/>
                <w:sz w:val="22"/>
                <w:szCs w:val="22"/>
              </w:rPr>
              <w:t>Uniform Europees Aanbestedingsdocument (Bijlage H)</w:t>
            </w:r>
          </w:p>
        </w:tc>
        <w:tc>
          <w:tcPr>
            <w:tcW w:w="2126" w:type="dxa"/>
          </w:tcPr>
          <w:p w14:paraId="194768E6" w14:textId="77777777" w:rsidR="00CC1B7E" w:rsidRPr="00F975F0" w:rsidRDefault="00CC1B7E" w:rsidP="00CC1B7E">
            <w:pPr>
              <w:spacing w:after="0"/>
              <w:jc w:val="both"/>
              <w:rPr>
                <w:rFonts w:ascii="Helvetica" w:hAnsi="Helvetica" w:cs="Helvetica"/>
                <w:sz w:val="22"/>
                <w:szCs w:val="22"/>
              </w:rPr>
            </w:pPr>
          </w:p>
        </w:tc>
      </w:tr>
      <w:tr w:rsidR="00CC1B7E" w:rsidRPr="00F975F0" w14:paraId="7DF0CBC4" w14:textId="77777777" w:rsidTr="00CC1B7E">
        <w:tc>
          <w:tcPr>
            <w:tcW w:w="7196" w:type="dxa"/>
          </w:tcPr>
          <w:p w14:paraId="2479AAEF" w14:textId="355B14E7" w:rsidR="00CC1B7E" w:rsidRPr="00F975F0" w:rsidRDefault="00CC1B7E" w:rsidP="00CC1B7E">
            <w:pPr>
              <w:spacing w:after="0"/>
              <w:jc w:val="both"/>
              <w:rPr>
                <w:rFonts w:ascii="Helvetica" w:hAnsi="Helvetica" w:cs="Helvetica"/>
                <w:sz w:val="22"/>
                <w:szCs w:val="22"/>
              </w:rPr>
            </w:pPr>
          </w:p>
        </w:tc>
        <w:tc>
          <w:tcPr>
            <w:tcW w:w="2126" w:type="dxa"/>
          </w:tcPr>
          <w:p w14:paraId="6A9F579B" w14:textId="77777777" w:rsidR="00CC1B7E" w:rsidRPr="00F975F0" w:rsidRDefault="00CC1B7E" w:rsidP="00CC1B7E">
            <w:pPr>
              <w:spacing w:after="0"/>
              <w:jc w:val="both"/>
              <w:rPr>
                <w:rFonts w:ascii="Helvetica" w:hAnsi="Helvetica" w:cs="Helvetica"/>
                <w:sz w:val="22"/>
                <w:szCs w:val="22"/>
              </w:rPr>
            </w:pPr>
          </w:p>
        </w:tc>
      </w:tr>
      <w:tr w:rsidR="00CC1B7E" w:rsidRPr="00F975F0" w14:paraId="64E804CC" w14:textId="77777777" w:rsidTr="00CC1B7E">
        <w:tc>
          <w:tcPr>
            <w:tcW w:w="7196" w:type="dxa"/>
          </w:tcPr>
          <w:p w14:paraId="19C62514" w14:textId="023DB23F" w:rsidR="00CC1B7E" w:rsidRPr="00F975F0" w:rsidRDefault="00CC1B7E" w:rsidP="00CC1B7E">
            <w:pPr>
              <w:spacing w:after="0"/>
              <w:jc w:val="both"/>
              <w:rPr>
                <w:rFonts w:ascii="Helvetica" w:hAnsi="Helvetica" w:cs="Helvetica"/>
                <w:sz w:val="22"/>
                <w:szCs w:val="22"/>
              </w:rPr>
            </w:pPr>
            <w:r w:rsidRPr="00F975F0">
              <w:rPr>
                <w:rFonts w:ascii="Helvetica" w:hAnsi="Helvetica" w:cs="Helvetica"/>
                <w:sz w:val="22"/>
                <w:szCs w:val="22"/>
              </w:rPr>
              <w:t xml:space="preserve">Bankverklaring (zie </w:t>
            </w:r>
            <w:r w:rsidRPr="0036553E">
              <w:rPr>
                <w:rFonts w:ascii="Helvetica" w:hAnsi="Helvetica" w:cs="Helvetica"/>
                <w:sz w:val="22"/>
                <w:szCs w:val="22"/>
              </w:rPr>
              <w:t xml:space="preserve">Bijlage </w:t>
            </w:r>
            <w:r w:rsidR="00CB20C3">
              <w:rPr>
                <w:rFonts w:ascii="Helvetica" w:hAnsi="Helvetica" w:cs="Helvetica"/>
                <w:sz w:val="22"/>
                <w:szCs w:val="22"/>
              </w:rPr>
              <w:t>I</w:t>
            </w:r>
            <w:r w:rsidRPr="0036553E">
              <w:rPr>
                <w:rFonts w:ascii="Helvetica" w:hAnsi="Helvetica" w:cs="Helvetica"/>
                <w:sz w:val="22"/>
                <w:szCs w:val="22"/>
              </w:rPr>
              <w:t>)</w:t>
            </w:r>
          </w:p>
        </w:tc>
        <w:tc>
          <w:tcPr>
            <w:tcW w:w="2126" w:type="dxa"/>
          </w:tcPr>
          <w:p w14:paraId="618921F1" w14:textId="77777777" w:rsidR="00CC1B7E" w:rsidRPr="00F975F0" w:rsidRDefault="00CC1B7E" w:rsidP="00CC1B7E">
            <w:pPr>
              <w:spacing w:after="0"/>
              <w:jc w:val="both"/>
              <w:rPr>
                <w:rFonts w:ascii="Helvetica" w:hAnsi="Helvetica" w:cs="Helvetica"/>
                <w:sz w:val="22"/>
                <w:szCs w:val="22"/>
              </w:rPr>
            </w:pPr>
          </w:p>
        </w:tc>
      </w:tr>
      <w:tr w:rsidR="00CB20C3" w:rsidRPr="00F975F0" w14:paraId="12C37FE6" w14:textId="77777777" w:rsidTr="00CC1B7E">
        <w:tc>
          <w:tcPr>
            <w:tcW w:w="7196" w:type="dxa"/>
          </w:tcPr>
          <w:p w14:paraId="11EBD1FC" w14:textId="6622760A" w:rsidR="00CB20C3" w:rsidRPr="00F975F0" w:rsidRDefault="00CB20C3" w:rsidP="00CC1B7E">
            <w:pPr>
              <w:spacing w:after="0"/>
              <w:jc w:val="both"/>
              <w:rPr>
                <w:rFonts w:ascii="Helvetica" w:hAnsi="Helvetica" w:cs="Helvetica"/>
                <w:sz w:val="22"/>
                <w:szCs w:val="22"/>
              </w:rPr>
            </w:pPr>
            <w:r>
              <w:rPr>
                <w:rFonts w:eastAsiaTheme="minorEastAsia"/>
                <w:lang w:eastAsia="en-US"/>
              </w:rPr>
              <w:t>Bijlage J: Verbintenis terbeschikkingstelling middelen</w:t>
            </w:r>
          </w:p>
        </w:tc>
        <w:tc>
          <w:tcPr>
            <w:tcW w:w="2126" w:type="dxa"/>
          </w:tcPr>
          <w:p w14:paraId="1EE35869" w14:textId="77777777" w:rsidR="00CB20C3" w:rsidRPr="00F975F0" w:rsidRDefault="00CB20C3" w:rsidP="00CC1B7E">
            <w:pPr>
              <w:spacing w:after="0"/>
              <w:jc w:val="both"/>
              <w:rPr>
                <w:rFonts w:ascii="Helvetica" w:hAnsi="Helvetica" w:cs="Helvetica"/>
                <w:sz w:val="22"/>
                <w:szCs w:val="22"/>
              </w:rPr>
            </w:pPr>
          </w:p>
        </w:tc>
      </w:tr>
      <w:tr w:rsidR="00CC1B7E" w:rsidRPr="00F975F0" w14:paraId="7657BDF5" w14:textId="77777777" w:rsidTr="00CC1B7E">
        <w:tc>
          <w:tcPr>
            <w:tcW w:w="7196" w:type="dxa"/>
          </w:tcPr>
          <w:p w14:paraId="340CF5AE" w14:textId="77777777" w:rsidR="00CC1B7E" w:rsidRPr="00F975F0" w:rsidRDefault="00CC1B7E" w:rsidP="00CC1B7E">
            <w:pPr>
              <w:spacing w:after="0"/>
              <w:jc w:val="both"/>
              <w:rPr>
                <w:rFonts w:ascii="Helvetica" w:hAnsi="Helvetica" w:cs="Helvetica"/>
                <w:sz w:val="22"/>
                <w:szCs w:val="22"/>
              </w:rPr>
            </w:pPr>
            <w:r w:rsidRPr="00F975F0">
              <w:rPr>
                <w:rFonts w:ascii="Helvetica" w:hAnsi="Helvetica" w:cs="Helvetica"/>
                <w:sz w:val="22"/>
                <w:szCs w:val="22"/>
              </w:rPr>
              <w:t xml:space="preserve">Omzetverklaring </w:t>
            </w:r>
          </w:p>
        </w:tc>
        <w:tc>
          <w:tcPr>
            <w:tcW w:w="2126" w:type="dxa"/>
          </w:tcPr>
          <w:p w14:paraId="7039D971" w14:textId="77777777" w:rsidR="00CC1B7E" w:rsidRPr="00F975F0" w:rsidRDefault="00CC1B7E" w:rsidP="00CC1B7E">
            <w:pPr>
              <w:spacing w:after="0"/>
              <w:jc w:val="both"/>
              <w:rPr>
                <w:rFonts w:ascii="Helvetica" w:hAnsi="Helvetica" w:cs="Helvetica"/>
                <w:sz w:val="22"/>
                <w:szCs w:val="22"/>
              </w:rPr>
            </w:pPr>
          </w:p>
        </w:tc>
      </w:tr>
      <w:tr w:rsidR="00CC1B7E" w:rsidRPr="00F975F0" w14:paraId="5E08D199" w14:textId="77777777" w:rsidTr="00CC1B7E">
        <w:tc>
          <w:tcPr>
            <w:tcW w:w="7196" w:type="dxa"/>
          </w:tcPr>
          <w:p w14:paraId="1F1F4E3A" w14:textId="77777777" w:rsidR="00CC1B7E" w:rsidRPr="00F975F0" w:rsidRDefault="00CC1B7E" w:rsidP="00CC1B7E">
            <w:pPr>
              <w:spacing w:after="0"/>
              <w:jc w:val="both"/>
              <w:rPr>
                <w:rFonts w:ascii="Helvetica" w:hAnsi="Helvetica" w:cs="Helvetica"/>
                <w:snapToGrid w:val="0"/>
                <w:sz w:val="22"/>
                <w:szCs w:val="22"/>
              </w:rPr>
            </w:pPr>
            <w:r w:rsidRPr="00F975F0">
              <w:rPr>
                <w:rFonts w:ascii="Helvetica" w:hAnsi="Helvetica" w:cs="Helvetica"/>
                <w:snapToGrid w:val="0"/>
                <w:sz w:val="22"/>
                <w:szCs w:val="22"/>
              </w:rPr>
              <w:t xml:space="preserve">Lijst van voornaamste vergelijkbare opdrachten </w:t>
            </w:r>
          </w:p>
        </w:tc>
        <w:tc>
          <w:tcPr>
            <w:tcW w:w="2126" w:type="dxa"/>
          </w:tcPr>
          <w:p w14:paraId="0F08C20B" w14:textId="77777777" w:rsidR="00CC1B7E" w:rsidRPr="00F975F0" w:rsidRDefault="00CC1B7E" w:rsidP="00CC1B7E">
            <w:pPr>
              <w:spacing w:after="0"/>
              <w:jc w:val="both"/>
              <w:rPr>
                <w:rFonts w:ascii="Helvetica" w:hAnsi="Helvetica" w:cs="Helvetica"/>
                <w:sz w:val="22"/>
                <w:szCs w:val="22"/>
              </w:rPr>
            </w:pPr>
          </w:p>
        </w:tc>
      </w:tr>
      <w:tr w:rsidR="00CC1B7E" w:rsidRPr="00F975F0" w14:paraId="37D70FE5" w14:textId="77777777" w:rsidTr="00CC1B7E">
        <w:tc>
          <w:tcPr>
            <w:tcW w:w="7196" w:type="dxa"/>
          </w:tcPr>
          <w:p w14:paraId="135DBDDD" w14:textId="77777777" w:rsidR="00CC1B7E" w:rsidRPr="00F975F0" w:rsidRDefault="00CC1B7E" w:rsidP="00CC1B7E">
            <w:pPr>
              <w:spacing w:after="0"/>
              <w:jc w:val="both"/>
              <w:rPr>
                <w:rFonts w:ascii="Helvetica" w:hAnsi="Helvetica" w:cs="Helvetica"/>
                <w:snapToGrid w:val="0"/>
                <w:sz w:val="22"/>
                <w:szCs w:val="22"/>
              </w:rPr>
            </w:pPr>
            <w:r w:rsidRPr="00F975F0">
              <w:rPr>
                <w:rFonts w:ascii="Helvetica" w:hAnsi="Helvetica" w:cs="Helvetica"/>
                <w:snapToGrid w:val="0"/>
                <w:sz w:val="22"/>
                <w:szCs w:val="22"/>
              </w:rPr>
              <w:t>Lijst van technisch personeel en technische opleiding(en) (indien van toepassing ook voor het overslagstation)</w:t>
            </w:r>
          </w:p>
        </w:tc>
        <w:tc>
          <w:tcPr>
            <w:tcW w:w="2126" w:type="dxa"/>
          </w:tcPr>
          <w:p w14:paraId="0E49949D" w14:textId="77777777" w:rsidR="00CC1B7E" w:rsidRPr="00F975F0" w:rsidRDefault="00CC1B7E" w:rsidP="00CC1B7E">
            <w:pPr>
              <w:spacing w:after="0"/>
              <w:jc w:val="both"/>
              <w:rPr>
                <w:rFonts w:ascii="Helvetica" w:hAnsi="Helvetica" w:cs="Helvetica"/>
                <w:sz w:val="22"/>
                <w:szCs w:val="22"/>
              </w:rPr>
            </w:pPr>
          </w:p>
        </w:tc>
      </w:tr>
      <w:tr w:rsidR="00CC1B7E" w:rsidRPr="00F975F0" w14:paraId="4B583B33" w14:textId="77777777" w:rsidTr="00CC1B7E">
        <w:tc>
          <w:tcPr>
            <w:tcW w:w="7196" w:type="dxa"/>
          </w:tcPr>
          <w:p w14:paraId="50899B42" w14:textId="77777777" w:rsidR="00CC1B7E" w:rsidRPr="00F975F0" w:rsidRDefault="00CC1B7E" w:rsidP="00CC1B7E">
            <w:pPr>
              <w:spacing w:after="0"/>
              <w:jc w:val="both"/>
              <w:rPr>
                <w:rFonts w:ascii="Helvetica" w:hAnsi="Helvetica" w:cs="Helvetica"/>
                <w:sz w:val="22"/>
                <w:szCs w:val="22"/>
              </w:rPr>
            </w:pPr>
            <w:r w:rsidRPr="00F975F0">
              <w:rPr>
                <w:rFonts w:ascii="Helvetica" w:hAnsi="Helvetica" w:cs="Helvetica"/>
                <w:sz w:val="22"/>
                <w:szCs w:val="22"/>
              </w:rPr>
              <w:t>Gedetailleerde beschrijving werktuigen, materieel, technische uitrusting en technologisch procedé (eventueel ook voor het overslagstation)</w:t>
            </w:r>
          </w:p>
        </w:tc>
        <w:tc>
          <w:tcPr>
            <w:tcW w:w="2126" w:type="dxa"/>
          </w:tcPr>
          <w:p w14:paraId="4A160F5D" w14:textId="77777777" w:rsidR="00CC1B7E" w:rsidRPr="00F975F0" w:rsidRDefault="00CC1B7E" w:rsidP="00CC1B7E">
            <w:pPr>
              <w:spacing w:after="0"/>
              <w:jc w:val="both"/>
              <w:rPr>
                <w:rFonts w:ascii="Helvetica" w:hAnsi="Helvetica" w:cs="Helvetica"/>
                <w:sz w:val="22"/>
                <w:szCs w:val="22"/>
              </w:rPr>
            </w:pPr>
          </w:p>
        </w:tc>
      </w:tr>
      <w:tr w:rsidR="00CC1B7E" w:rsidRPr="00F975F0" w14:paraId="777976DF" w14:textId="77777777" w:rsidTr="00CC1B7E">
        <w:tc>
          <w:tcPr>
            <w:tcW w:w="7196" w:type="dxa"/>
          </w:tcPr>
          <w:p w14:paraId="12E3FA42"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 xml:space="preserve">Beschrijving van de informatica-tools (hardware/software) </w:t>
            </w:r>
            <w:r w:rsidRPr="00F975F0">
              <w:rPr>
                <w:rFonts w:ascii="Helvetica" w:hAnsi="Helvetica" w:cs="Helvetica"/>
                <w:sz w:val="22"/>
                <w:szCs w:val="22"/>
              </w:rPr>
              <w:t>(eventueel ook voor het overslagstation)</w:t>
            </w:r>
          </w:p>
        </w:tc>
        <w:tc>
          <w:tcPr>
            <w:tcW w:w="2126" w:type="dxa"/>
          </w:tcPr>
          <w:p w14:paraId="4F046A93" w14:textId="77777777" w:rsidR="00CC1B7E" w:rsidRPr="00F975F0" w:rsidRDefault="00CC1B7E" w:rsidP="00CC1B7E">
            <w:pPr>
              <w:spacing w:after="0"/>
              <w:jc w:val="both"/>
              <w:rPr>
                <w:rFonts w:ascii="Helvetica" w:hAnsi="Helvetica" w:cs="Helvetica"/>
                <w:sz w:val="22"/>
                <w:szCs w:val="22"/>
              </w:rPr>
            </w:pPr>
          </w:p>
        </w:tc>
      </w:tr>
      <w:tr w:rsidR="00CC1B7E" w:rsidRPr="00F975F0" w14:paraId="1548B0F0" w14:textId="77777777" w:rsidTr="00CC1B7E">
        <w:tc>
          <w:tcPr>
            <w:tcW w:w="7196" w:type="dxa"/>
          </w:tcPr>
          <w:p w14:paraId="09D23151"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 xml:space="preserve">Opgave activiteiten in </w:t>
            </w:r>
            <w:proofErr w:type="spellStart"/>
            <w:r w:rsidRPr="00F975F0">
              <w:rPr>
                <w:rFonts w:ascii="Helvetica" w:hAnsi="Helvetica" w:cs="Helvetica"/>
                <w:snapToGrid w:val="0"/>
                <w:sz w:val="22"/>
                <w:szCs w:val="22"/>
              </w:rPr>
              <w:t>onderaanneming</w:t>
            </w:r>
            <w:proofErr w:type="spellEnd"/>
            <w:r w:rsidRPr="00F975F0">
              <w:rPr>
                <w:rFonts w:ascii="Helvetica" w:hAnsi="Helvetica" w:cs="Helvetica"/>
                <w:snapToGrid w:val="0"/>
                <w:sz w:val="22"/>
                <w:szCs w:val="22"/>
              </w:rPr>
              <w:t xml:space="preserve"> + lijst onderaannemers </w:t>
            </w:r>
          </w:p>
        </w:tc>
        <w:tc>
          <w:tcPr>
            <w:tcW w:w="2126" w:type="dxa"/>
          </w:tcPr>
          <w:p w14:paraId="5FBA9DE8" w14:textId="77777777" w:rsidR="00CC1B7E" w:rsidRPr="00F975F0" w:rsidRDefault="00CC1B7E" w:rsidP="00CC1B7E">
            <w:pPr>
              <w:spacing w:after="0"/>
              <w:jc w:val="both"/>
              <w:rPr>
                <w:rFonts w:ascii="Helvetica" w:hAnsi="Helvetica" w:cs="Helvetica"/>
                <w:sz w:val="22"/>
                <w:szCs w:val="22"/>
              </w:rPr>
            </w:pPr>
          </w:p>
        </w:tc>
      </w:tr>
      <w:tr w:rsidR="00CC1B7E" w:rsidRPr="00F975F0" w14:paraId="65C2C1C4" w14:textId="77777777" w:rsidTr="00CC1B7E">
        <w:tc>
          <w:tcPr>
            <w:tcW w:w="7196" w:type="dxa"/>
          </w:tcPr>
          <w:p w14:paraId="20B8B0FE"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 xml:space="preserve">Verklaring dat de inschrijver aanvaardt en in staat is om de containers waar hij de eigenaar van is te laden en te ledigen  </w:t>
            </w:r>
          </w:p>
        </w:tc>
        <w:tc>
          <w:tcPr>
            <w:tcW w:w="2126" w:type="dxa"/>
          </w:tcPr>
          <w:p w14:paraId="686AD6E3" w14:textId="77777777" w:rsidR="00CC1B7E" w:rsidRPr="00F975F0" w:rsidRDefault="00CC1B7E" w:rsidP="00CC1B7E">
            <w:pPr>
              <w:spacing w:after="0"/>
              <w:jc w:val="both"/>
              <w:rPr>
                <w:rFonts w:ascii="Helvetica" w:hAnsi="Helvetica" w:cs="Helvetica"/>
                <w:sz w:val="22"/>
                <w:szCs w:val="22"/>
              </w:rPr>
            </w:pPr>
          </w:p>
        </w:tc>
      </w:tr>
      <w:tr w:rsidR="00CC1B7E" w:rsidRPr="00F975F0" w14:paraId="4A6DDE95" w14:textId="77777777" w:rsidTr="00CC1B7E">
        <w:tc>
          <w:tcPr>
            <w:tcW w:w="7196" w:type="dxa"/>
          </w:tcPr>
          <w:p w14:paraId="7B906D57"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Recent ijkingsattest van de weegbrug(gen) en weegschaal voor de balen van het overslagstation (indien van toepassing)</w:t>
            </w:r>
          </w:p>
        </w:tc>
        <w:tc>
          <w:tcPr>
            <w:tcW w:w="2126" w:type="dxa"/>
          </w:tcPr>
          <w:p w14:paraId="6EBFAD72" w14:textId="77777777" w:rsidR="00CC1B7E" w:rsidRPr="00F975F0" w:rsidRDefault="00CC1B7E" w:rsidP="00CC1B7E">
            <w:pPr>
              <w:spacing w:after="0"/>
              <w:jc w:val="both"/>
              <w:rPr>
                <w:rFonts w:ascii="Helvetica" w:hAnsi="Helvetica" w:cs="Helvetica"/>
                <w:sz w:val="22"/>
                <w:szCs w:val="22"/>
              </w:rPr>
            </w:pPr>
          </w:p>
        </w:tc>
      </w:tr>
      <w:tr w:rsidR="00CC1B7E" w:rsidRPr="00F975F0" w14:paraId="6D73B32F" w14:textId="77777777" w:rsidTr="00CC1B7E">
        <w:tc>
          <w:tcPr>
            <w:tcW w:w="7196" w:type="dxa"/>
          </w:tcPr>
          <w:p w14:paraId="7400D0D1" w14:textId="77777777" w:rsidR="00CC1B7E" w:rsidRPr="00F975F0" w:rsidRDefault="00CC1B7E" w:rsidP="00CC1B7E">
            <w:pPr>
              <w:spacing w:after="0" w:line="276" w:lineRule="auto"/>
              <w:jc w:val="center"/>
              <w:rPr>
                <w:rFonts w:ascii="Helvetica" w:hAnsi="Helvetica" w:cs="Helvetica"/>
                <w:b/>
                <w:sz w:val="22"/>
                <w:szCs w:val="22"/>
              </w:rPr>
            </w:pPr>
            <w:r w:rsidRPr="00F975F0">
              <w:rPr>
                <w:rFonts w:ascii="Helvetica" w:hAnsi="Helvetica" w:cs="Helvetica"/>
                <w:b/>
                <w:sz w:val="22"/>
                <w:szCs w:val="22"/>
              </w:rPr>
              <w:t>Gunningscriteria</w:t>
            </w:r>
          </w:p>
        </w:tc>
        <w:tc>
          <w:tcPr>
            <w:tcW w:w="2126" w:type="dxa"/>
          </w:tcPr>
          <w:p w14:paraId="5E57E832" w14:textId="77777777" w:rsidR="00CC1B7E" w:rsidRPr="00F975F0" w:rsidRDefault="00CC1B7E" w:rsidP="00CC1B7E">
            <w:pPr>
              <w:spacing w:after="0"/>
              <w:jc w:val="both"/>
              <w:rPr>
                <w:rFonts w:ascii="Helvetica" w:hAnsi="Helvetica" w:cs="Helvetica"/>
                <w:sz w:val="22"/>
                <w:szCs w:val="22"/>
              </w:rPr>
            </w:pPr>
          </w:p>
        </w:tc>
      </w:tr>
      <w:tr w:rsidR="00CC1B7E" w:rsidRPr="00F975F0" w14:paraId="07991746" w14:textId="77777777" w:rsidTr="00CC1B7E">
        <w:tc>
          <w:tcPr>
            <w:tcW w:w="7196" w:type="dxa"/>
          </w:tcPr>
          <w:p w14:paraId="0AADF6EE" w14:textId="77777777" w:rsidR="00CC1B7E" w:rsidRPr="00F975F0" w:rsidRDefault="00CC1B7E" w:rsidP="00CC1B7E">
            <w:pPr>
              <w:spacing w:after="0" w:line="276" w:lineRule="auto"/>
              <w:jc w:val="center"/>
              <w:rPr>
                <w:rFonts w:ascii="Helvetica" w:hAnsi="Helvetica" w:cs="Helvetica"/>
                <w:i/>
                <w:sz w:val="22"/>
                <w:szCs w:val="22"/>
              </w:rPr>
            </w:pPr>
            <w:r w:rsidRPr="00F975F0">
              <w:rPr>
                <w:rFonts w:ascii="Helvetica" w:hAnsi="Helvetica" w:cs="Helvetica"/>
                <w:i/>
                <w:sz w:val="22"/>
                <w:szCs w:val="22"/>
              </w:rPr>
              <w:t>Kwaliteit</w:t>
            </w:r>
          </w:p>
        </w:tc>
        <w:tc>
          <w:tcPr>
            <w:tcW w:w="2126" w:type="dxa"/>
          </w:tcPr>
          <w:p w14:paraId="4EE6CED1" w14:textId="77777777" w:rsidR="00CC1B7E" w:rsidRPr="00F975F0" w:rsidRDefault="00CC1B7E" w:rsidP="00CC1B7E">
            <w:pPr>
              <w:spacing w:after="0"/>
              <w:jc w:val="both"/>
              <w:rPr>
                <w:rFonts w:ascii="Helvetica" w:hAnsi="Helvetica" w:cs="Helvetica"/>
                <w:sz w:val="22"/>
                <w:szCs w:val="22"/>
              </w:rPr>
            </w:pPr>
          </w:p>
        </w:tc>
      </w:tr>
      <w:tr w:rsidR="00CC1B7E" w:rsidRPr="00F975F0" w14:paraId="5CA54E9F" w14:textId="77777777" w:rsidTr="00CC1B7E">
        <w:tc>
          <w:tcPr>
            <w:tcW w:w="7196" w:type="dxa"/>
          </w:tcPr>
          <w:p w14:paraId="171E88C3" w14:textId="77777777" w:rsidR="00CC1B7E" w:rsidRPr="00F975F0" w:rsidRDefault="00CC1B7E" w:rsidP="00CC1B7E">
            <w:pPr>
              <w:spacing w:after="0" w:line="276" w:lineRule="auto"/>
              <w:rPr>
                <w:rFonts w:ascii="Helvetica" w:hAnsi="Helvetica" w:cs="Helvetica"/>
                <w:snapToGrid w:val="0"/>
                <w:sz w:val="22"/>
                <w:szCs w:val="22"/>
              </w:rPr>
            </w:pPr>
            <w:r w:rsidRPr="00F975F0">
              <w:rPr>
                <w:rFonts w:ascii="Helvetica" w:hAnsi="Helvetica" w:cs="Helvetica"/>
                <w:snapToGrid w:val="0"/>
                <w:sz w:val="22"/>
                <w:szCs w:val="22"/>
              </w:rPr>
              <w:t xml:space="preserve">Planning van de huis-aan-huis </w:t>
            </w:r>
            <w:proofErr w:type="spellStart"/>
            <w:r w:rsidRPr="00F975F0">
              <w:rPr>
                <w:rFonts w:ascii="Helvetica" w:hAnsi="Helvetica" w:cs="Helvetica"/>
                <w:snapToGrid w:val="0"/>
                <w:sz w:val="22"/>
                <w:szCs w:val="22"/>
              </w:rPr>
              <w:t>ophaling</w:t>
            </w:r>
            <w:proofErr w:type="spellEnd"/>
          </w:p>
        </w:tc>
        <w:tc>
          <w:tcPr>
            <w:tcW w:w="2126" w:type="dxa"/>
          </w:tcPr>
          <w:p w14:paraId="09715A63" w14:textId="77777777" w:rsidR="00CC1B7E" w:rsidRPr="00F975F0" w:rsidRDefault="00CC1B7E" w:rsidP="00CC1B7E">
            <w:pPr>
              <w:spacing w:after="0"/>
              <w:jc w:val="both"/>
              <w:rPr>
                <w:rFonts w:ascii="Helvetica" w:hAnsi="Helvetica" w:cs="Helvetica"/>
                <w:snapToGrid w:val="0"/>
                <w:sz w:val="22"/>
                <w:szCs w:val="22"/>
              </w:rPr>
            </w:pPr>
          </w:p>
        </w:tc>
      </w:tr>
      <w:tr w:rsidR="00CC1B7E" w:rsidRPr="00F975F0" w14:paraId="524AE0B7" w14:textId="77777777" w:rsidTr="00CC1B7E">
        <w:tc>
          <w:tcPr>
            <w:tcW w:w="7196" w:type="dxa"/>
          </w:tcPr>
          <w:p w14:paraId="4CC60E9D"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Opgave van aantal voertuigen &amp; technische kenmerken</w:t>
            </w:r>
          </w:p>
        </w:tc>
        <w:tc>
          <w:tcPr>
            <w:tcW w:w="2126" w:type="dxa"/>
          </w:tcPr>
          <w:p w14:paraId="652B899B" w14:textId="77777777" w:rsidR="00CC1B7E" w:rsidRPr="00F975F0" w:rsidRDefault="00CC1B7E" w:rsidP="00CC1B7E">
            <w:pPr>
              <w:spacing w:after="0"/>
              <w:jc w:val="both"/>
              <w:rPr>
                <w:rFonts w:ascii="Helvetica" w:hAnsi="Helvetica" w:cs="Helvetica"/>
                <w:sz w:val="22"/>
                <w:szCs w:val="22"/>
              </w:rPr>
            </w:pPr>
          </w:p>
        </w:tc>
      </w:tr>
      <w:tr w:rsidR="00CC1B7E" w:rsidRPr="00F975F0" w14:paraId="7AB6CDD2" w14:textId="77777777" w:rsidTr="00CC1B7E">
        <w:tc>
          <w:tcPr>
            <w:tcW w:w="7196" w:type="dxa"/>
          </w:tcPr>
          <w:p w14:paraId="1D9BAB6B"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Opgave van aantal reservevoertuigen &amp; technische kenmerken</w:t>
            </w:r>
          </w:p>
        </w:tc>
        <w:tc>
          <w:tcPr>
            <w:tcW w:w="2126" w:type="dxa"/>
          </w:tcPr>
          <w:p w14:paraId="780BE0AA" w14:textId="77777777" w:rsidR="00CC1B7E" w:rsidRPr="00F975F0" w:rsidRDefault="00CC1B7E" w:rsidP="00CC1B7E">
            <w:pPr>
              <w:spacing w:after="0"/>
              <w:jc w:val="both"/>
              <w:rPr>
                <w:rFonts w:ascii="Helvetica" w:hAnsi="Helvetica" w:cs="Helvetica"/>
                <w:sz w:val="22"/>
                <w:szCs w:val="22"/>
              </w:rPr>
            </w:pPr>
          </w:p>
        </w:tc>
      </w:tr>
      <w:tr w:rsidR="00CC1B7E" w:rsidRPr="00F975F0" w14:paraId="1BC83652" w14:textId="77777777" w:rsidTr="00CC1B7E">
        <w:tc>
          <w:tcPr>
            <w:tcW w:w="7196" w:type="dxa"/>
          </w:tcPr>
          <w:p w14:paraId="5202D910" w14:textId="77777777" w:rsidR="00CC1B7E" w:rsidRPr="00F975F0" w:rsidRDefault="00CC1B7E" w:rsidP="00CC1B7E">
            <w:pPr>
              <w:pStyle w:val="Listepuces"/>
              <w:numPr>
                <w:ilvl w:val="0"/>
                <w:numId w:val="0"/>
              </w:numPr>
              <w:rPr>
                <w:rFonts w:ascii="Helvetica" w:hAnsi="Helvetica" w:cs="Helvetica"/>
                <w:snapToGrid w:val="0"/>
                <w:sz w:val="22"/>
                <w:szCs w:val="22"/>
                <w:lang w:val="nl-BE"/>
              </w:rPr>
            </w:pPr>
            <w:r w:rsidRPr="00F975F0">
              <w:rPr>
                <w:rFonts w:ascii="Helvetica" w:hAnsi="Helvetica" w:cs="Helvetica"/>
                <w:snapToGrid w:val="0"/>
                <w:sz w:val="22"/>
                <w:szCs w:val="22"/>
                <w:lang w:val="nl-BE"/>
              </w:rPr>
              <w:t>Volledige beschrijving type container en afdeksysteem</w:t>
            </w:r>
          </w:p>
        </w:tc>
        <w:tc>
          <w:tcPr>
            <w:tcW w:w="2126" w:type="dxa"/>
          </w:tcPr>
          <w:p w14:paraId="524E2AAE" w14:textId="77777777" w:rsidR="00CC1B7E" w:rsidRPr="00F975F0" w:rsidRDefault="00CC1B7E" w:rsidP="00CC1B7E">
            <w:pPr>
              <w:spacing w:after="0"/>
              <w:jc w:val="both"/>
              <w:rPr>
                <w:rFonts w:ascii="Helvetica" w:hAnsi="Helvetica" w:cs="Helvetica"/>
                <w:sz w:val="22"/>
                <w:szCs w:val="22"/>
              </w:rPr>
            </w:pPr>
          </w:p>
        </w:tc>
      </w:tr>
      <w:tr w:rsidR="00CC1B7E" w:rsidRPr="00F975F0" w14:paraId="6979B2AC" w14:textId="77777777" w:rsidTr="00CC1B7E">
        <w:tc>
          <w:tcPr>
            <w:tcW w:w="7196" w:type="dxa"/>
          </w:tcPr>
          <w:p w14:paraId="6AD8AAD9"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Beschrijving van het plan van aanpak in geval van diverse specifieke situaties</w:t>
            </w:r>
            <w:r w:rsidRPr="00F975F0" w:rsidDel="00637B03">
              <w:rPr>
                <w:rFonts w:ascii="Helvetica" w:hAnsi="Helvetica" w:cs="Helvetica"/>
                <w:snapToGrid w:val="0"/>
                <w:sz w:val="22"/>
                <w:szCs w:val="22"/>
              </w:rPr>
              <w:t xml:space="preserve"> </w:t>
            </w:r>
          </w:p>
        </w:tc>
        <w:tc>
          <w:tcPr>
            <w:tcW w:w="2126" w:type="dxa"/>
          </w:tcPr>
          <w:p w14:paraId="151F367A" w14:textId="77777777" w:rsidR="00CC1B7E" w:rsidRPr="00F975F0" w:rsidRDefault="00CC1B7E" w:rsidP="00CC1B7E">
            <w:pPr>
              <w:spacing w:after="0"/>
              <w:jc w:val="both"/>
              <w:rPr>
                <w:rFonts w:ascii="Helvetica" w:hAnsi="Helvetica" w:cs="Helvetica"/>
                <w:sz w:val="22"/>
                <w:szCs w:val="22"/>
              </w:rPr>
            </w:pPr>
          </w:p>
        </w:tc>
      </w:tr>
      <w:tr w:rsidR="00CC1B7E" w:rsidRPr="00F975F0" w14:paraId="7FD09FF9" w14:textId="77777777" w:rsidTr="00CC1B7E">
        <w:tc>
          <w:tcPr>
            <w:tcW w:w="7196" w:type="dxa"/>
          </w:tcPr>
          <w:p w14:paraId="7CC84DD7"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Beschrijving van het klachtensysteem</w:t>
            </w:r>
          </w:p>
        </w:tc>
        <w:tc>
          <w:tcPr>
            <w:tcW w:w="2126" w:type="dxa"/>
          </w:tcPr>
          <w:p w14:paraId="2B5F3DBF"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5EDA50A6" w14:textId="77777777" w:rsidTr="00CC1B7E">
        <w:tc>
          <w:tcPr>
            <w:tcW w:w="7196" w:type="dxa"/>
          </w:tcPr>
          <w:p w14:paraId="019620A0"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Beschrijving van de wijze waarop de inschrijver de kwaliteit van de ingezamelde fractie zal garanderen en behouden tijdens transport en eventuele overslag</w:t>
            </w:r>
          </w:p>
        </w:tc>
        <w:tc>
          <w:tcPr>
            <w:tcW w:w="2126" w:type="dxa"/>
          </w:tcPr>
          <w:p w14:paraId="776E55B1"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2F4F4217" w14:textId="77777777" w:rsidTr="00CC1B7E">
        <w:tc>
          <w:tcPr>
            <w:tcW w:w="7196" w:type="dxa"/>
          </w:tcPr>
          <w:p w14:paraId="7854E484" w14:textId="77777777" w:rsidR="00CC1B7E" w:rsidRPr="00F975F0" w:rsidRDefault="00CC1B7E" w:rsidP="00CC1B7E">
            <w:pPr>
              <w:pStyle w:val="Listepuces"/>
              <w:numPr>
                <w:ilvl w:val="0"/>
                <w:numId w:val="0"/>
              </w:numPr>
              <w:ind w:left="360" w:hanging="360"/>
              <w:rPr>
                <w:rFonts w:ascii="Helvetica" w:hAnsi="Helvetica" w:cs="Helvetica"/>
                <w:snapToGrid w:val="0"/>
                <w:sz w:val="22"/>
                <w:szCs w:val="22"/>
                <w:lang w:val="nl-BE"/>
              </w:rPr>
            </w:pPr>
            <w:r w:rsidRPr="00F975F0">
              <w:rPr>
                <w:rFonts w:ascii="Helvetica" w:hAnsi="Helvetica" w:cs="Helvetica"/>
                <w:sz w:val="22"/>
                <w:szCs w:val="22"/>
                <w:lang w:val="nl-BE"/>
              </w:rPr>
              <w:t>I</w:t>
            </w:r>
            <w:proofErr w:type="spellStart"/>
            <w:r w:rsidRPr="00F975F0">
              <w:rPr>
                <w:rFonts w:ascii="Helvetica" w:hAnsi="Helvetica" w:cs="Helvetica"/>
                <w:sz w:val="22"/>
                <w:szCs w:val="22"/>
                <w:lang w:val="nl-NL"/>
              </w:rPr>
              <w:t>ndien</w:t>
            </w:r>
            <w:proofErr w:type="spellEnd"/>
            <w:r w:rsidRPr="00F975F0">
              <w:rPr>
                <w:rFonts w:ascii="Helvetica" w:hAnsi="Helvetica" w:cs="Helvetica"/>
                <w:sz w:val="22"/>
                <w:szCs w:val="22"/>
                <w:lang w:val="nl-NL"/>
              </w:rPr>
              <w:t xml:space="preserve"> een overslagstation wordt voorgesteld:</w:t>
            </w:r>
          </w:p>
          <w:p w14:paraId="6BCF9197" w14:textId="77777777" w:rsidR="00CC1B7E" w:rsidRPr="0036553E" w:rsidRDefault="00CC1B7E" w:rsidP="00CC1B7E">
            <w:pPr>
              <w:pStyle w:val="Listepuces"/>
              <w:numPr>
                <w:ilvl w:val="2"/>
                <w:numId w:val="15"/>
              </w:numPr>
              <w:ind w:left="426" w:hanging="284"/>
              <w:rPr>
                <w:rFonts w:ascii="Helvetica" w:eastAsia="PMingLiU" w:hAnsi="Helvetica" w:cs="Helvetica"/>
                <w:sz w:val="22"/>
                <w:szCs w:val="22"/>
                <w:lang w:val="nl-BE" w:eastAsia="zh-TW"/>
              </w:rPr>
            </w:pPr>
            <w:r w:rsidRPr="00F975F0">
              <w:rPr>
                <w:rFonts w:ascii="Helvetica" w:hAnsi="Helvetica" w:cs="Helvetica"/>
                <w:snapToGrid w:val="0"/>
                <w:sz w:val="22"/>
                <w:szCs w:val="22"/>
                <w:lang w:val="nl-BE"/>
              </w:rPr>
              <w:t>Beschrijving van de uren voor de aanlevering en afhaling</w:t>
            </w:r>
            <w:r w:rsidRPr="00F975F0">
              <w:rPr>
                <w:rFonts w:ascii="Helvetica" w:hAnsi="Helvetica" w:cs="Helvetica"/>
                <w:sz w:val="22"/>
                <w:szCs w:val="22"/>
                <w:lang w:val="nl-BE"/>
              </w:rPr>
              <w:t>, minstens</w:t>
            </w:r>
            <w:r w:rsidRPr="00F975F0">
              <w:rPr>
                <w:rFonts w:ascii="Helvetica" w:eastAsia="PMingLiU" w:hAnsi="Helvetica" w:cs="Helvetica"/>
                <w:sz w:val="22"/>
                <w:szCs w:val="22"/>
                <w:lang w:val="nl-BE" w:eastAsia="zh-TW"/>
              </w:rPr>
              <w:t xml:space="preserve"> tussen 8 u en 18 u</w:t>
            </w:r>
            <w:r w:rsidRPr="0036553E">
              <w:rPr>
                <w:rStyle w:val="Appelnotedebasdep"/>
                <w:rFonts w:ascii="Helvetica" w:eastAsia="PMingLiU" w:hAnsi="Helvetica" w:cs="Helvetica"/>
                <w:sz w:val="22"/>
                <w:szCs w:val="22"/>
                <w:lang w:eastAsia="zh-TW"/>
              </w:rPr>
              <w:footnoteReference w:id="27"/>
            </w:r>
            <w:r w:rsidRPr="0036553E">
              <w:rPr>
                <w:rFonts w:ascii="Helvetica" w:hAnsi="Helvetica" w:cs="Helvetica"/>
                <w:snapToGrid w:val="0"/>
                <w:sz w:val="22"/>
                <w:szCs w:val="22"/>
                <w:lang w:val="nl-BE"/>
              </w:rPr>
              <w:t xml:space="preserve"> op </w:t>
            </w:r>
            <w:r w:rsidRPr="0036553E">
              <w:rPr>
                <w:rFonts w:ascii="Helvetica" w:eastAsia="PMingLiU" w:hAnsi="Helvetica" w:cs="Helvetica"/>
                <w:sz w:val="22"/>
                <w:szCs w:val="22"/>
                <w:lang w:val="nl-BE" w:eastAsia="zh-TW"/>
              </w:rPr>
              <w:t>werkdagen</w:t>
            </w:r>
            <w:r>
              <w:rPr>
                <w:rFonts w:ascii="Helvetica" w:eastAsia="PMingLiU" w:hAnsi="Helvetica" w:cs="Helvetica"/>
                <w:sz w:val="22"/>
                <w:szCs w:val="22"/>
                <w:lang w:val="nl-BE" w:eastAsia="zh-TW"/>
              </w:rPr>
              <w:t>;</w:t>
            </w:r>
          </w:p>
          <w:p w14:paraId="15112E97" w14:textId="77777777" w:rsidR="00CC1B7E" w:rsidRPr="0094736D" w:rsidRDefault="00CC1B7E" w:rsidP="00CC1B7E">
            <w:pPr>
              <w:pStyle w:val="Listepuces"/>
              <w:numPr>
                <w:ilvl w:val="2"/>
                <w:numId w:val="15"/>
              </w:numPr>
              <w:ind w:left="426" w:hanging="284"/>
              <w:rPr>
                <w:rFonts w:ascii="Helvetica" w:eastAsia="PMingLiU" w:hAnsi="Helvetica" w:cs="Helvetica"/>
                <w:sz w:val="22"/>
                <w:szCs w:val="22"/>
                <w:lang w:val="nl-BE" w:eastAsia="zh-TW"/>
              </w:rPr>
            </w:pPr>
            <w:r w:rsidRPr="0094736D">
              <w:rPr>
                <w:rFonts w:ascii="Helvetica" w:hAnsi="Helvetica" w:cs="Helvetica"/>
                <w:snapToGrid w:val="0"/>
                <w:sz w:val="22"/>
                <w:szCs w:val="22"/>
                <w:lang w:val="nl-BE"/>
              </w:rPr>
              <w:t>Beschrijving van het systeem voor de controle van de kwalit</w:t>
            </w:r>
            <w:r>
              <w:rPr>
                <w:rFonts w:ascii="Helvetica" w:hAnsi="Helvetica" w:cs="Helvetica"/>
                <w:snapToGrid w:val="0"/>
                <w:sz w:val="22"/>
                <w:szCs w:val="22"/>
                <w:lang w:val="nl-BE"/>
              </w:rPr>
              <w:t>eit van het inkomende materiaal;</w:t>
            </w:r>
          </w:p>
          <w:p w14:paraId="4F351D83" w14:textId="77777777" w:rsidR="00CC1B7E" w:rsidRPr="0094736D" w:rsidRDefault="00CC1B7E" w:rsidP="00CC1B7E">
            <w:pPr>
              <w:pStyle w:val="Listepuces"/>
              <w:numPr>
                <w:ilvl w:val="2"/>
                <w:numId w:val="15"/>
              </w:numPr>
              <w:ind w:left="426" w:hanging="284"/>
              <w:rPr>
                <w:rFonts w:ascii="Helvetica" w:eastAsia="PMingLiU" w:hAnsi="Helvetica" w:cs="Helvetica"/>
                <w:sz w:val="22"/>
                <w:szCs w:val="22"/>
                <w:lang w:val="nl-BE" w:eastAsia="zh-TW"/>
              </w:rPr>
            </w:pPr>
            <w:r w:rsidRPr="0094736D">
              <w:rPr>
                <w:rFonts w:ascii="Helvetica" w:hAnsi="Helvetica" w:cs="Helvetica"/>
                <w:snapToGrid w:val="0"/>
                <w:sz w:val="22"/>
                <w:szCs w:val="22"/>
                <w:lang w:val="nl-BE"/>
              </w:rPr>
              <w:t>Beschrijvin</w:t>
            </w:r>
            <w:r>
              <w:rPr>
                <w:rFonts w:ascii="Helvetica" w:hAnsi="Helvetica" w:cs="Helvetica"/>
                <w:snapToGrid w:val="0"/>
                <w:sz w:val="22"/>
                <w:szCs w:val="22"/>
                <w:lang w:val="nl-BE"/>
              </w:rPr>
              <w:t>g van de logistieke organisatie;</w:t>
            </w:r>
          </w:p>
          <w:p w14:paraId="43BA0F72" w14:textId="77777777" w:rsidR="00CC1B7E" w:rsidRPr="0094736D" w:rsidRDefault="00CC1B7E" w:rsidP="00CC1B7E">
            <w:pPr>
              <w:pStyle w:val="Listepuces"/>
              <w:numPr>
                <w:ilvl w:val="2"/>
                <w:numId w:val="15"/>
              </w:numPr>
              <w:ind w:left="426" w:hanging="284"/>
              <w:rPr>
                <w:rFonts w:ascii="Helvetica" w:eastAsia="PMingLiU" w:hAnsi="Helvetica" w:cs="Helvetica"/>
                <w:sz w:val="22"/>
                <w:szCs w:val="22"/>
                <w:lang w:val="nl-BE" w:eastAsia="zh-TW"/>
              </w:rPr>
            </w:pPr>
            <w:r w:rsidRPr="0094736D">
              <w:rPr>
                <w:rFonts w:ascii="Helvetica" w:hAnsi="Helvetica" w:cs="Helvetica"/>
                <w:snapToGrid w:val="0"/>
                <w:sz w:val="22"/>
                <w:szCs w:val="22"/>
                <w:lang w:val="nl-BE"/>
              </w:rPr>
              <w:t>Beschrijving van de opslagruimtes en hun capaciteit;</w:t>
            </w:r>
          </w:p>
          <w:p w14:paraId="53EF4E9F" w14:textId="77777777" w:rsidR="00CC1B7E" w:rsidRPr="0094736D" w:rsidRDefault="00CC1B7E" w:rsidP="00CC1B7E">
            <w:pPr>
              <w:pStyle w:val="Listepuces"/>
              <w:numPr>
                <w:ilvl w:val="2"/>
                <w:numId w:val="15"/>
              </w:numPr>
              <w:ind w:left="426" w:hanging="284"/>
              <w:rPr>
                <w:rFonts w:ascii="Helvetica" w:eastAsia="PMingLiU" w:hAnsi="Helvetica" w:cs="Helvetica"/>
                <w:sz w:val="22"/>
                <w:szCs w:val="22"/>
                <w:lang w:val="nl-BE" w:eastAsia="zh-TW"/>
              </w:rPr>
            </w:pPr>
            <w:r w:rsidRPr="0094736D">
              <w:rPr>
                <w:rFonts w:ascii="Helvetica" w:hAnsi="Helvetica" w:cs="Helvetica"/>
                <w:snapToGrid w:val="0"/>
                <w:sz w:val="22"/>
                <w:szCs w:val="22"/>
                <w:lang w:val="nl-BE"/>
              </w:rPr>
              <w:t>Beschrijving van de manier waarop het materiaal gestockeerd wordt;</w:t>
            </w:r>
          </w:p>
          <w:p w14:paraId="1EA80B2C" w14:textId="77777777" w:rsidR="00CC1B7E" w:rsidRDefault="00CC1B7E" w:rsidP="00CC1B7E">
            <w:pPr>
              <w:pStyle w:val="Listepuces"/>
              <w:numPr>
                <w:ilvl w:val="2"/>
                <w:numId w:val="15"/>
              </w:numPr>
              <w:ind w:left="426" w:hanging="284"/>
              <w:rPr>
                <w:rFonts w:ascii="Helvetica" w:eastAsia="PMingLiU" w:hAnsi="Helvetica" w:cs="Helvetica"/>
                <w:sz w:val="22"/>
                <w:szCs w:val="22"/>
                <w:lang w:val="nl-BE" w:eastAsia="zh-TW"/>
              </w:rPr>
            </w:pPr>
            <w:r w:rsidRPr="0094736D">
              <w:rPr>
                <w:rFonts w:ascii="Helvetica" w:hAnsi="Helvetica" w:cs="Helvetica"/>
                <w:snapToGrid w:val="0"/>
                <w:sz w:val="22"/>
                <w:szCs w:val="22"/>
                <w:lang w:val="nl-BE"/>
              </w:rPr>
              <w:lastRenderedPageBreak/>
              <w:t>Beschrijving waaruit</w:t>
            </w:r>
            <w:r w:rsidRPr="0094736D">
              <w:rPr>
                <w:rFonts w:ascii="Helvetica" w:eastAsia="PMingLiU" w:hAnsi="Helvetica" w:cs="Helvetica"/>
                <w:sz w:val="22"/>
                <w:szCs w:val="22"/>
                <w:lang w:val="nl-BE" w:eastAsia="zh-TW"/>
              </w:rPr>
              <w:t xml:space="preserve"> blijkt dat het materiaal op een verharde ondergrond in een overdekte ruimte en gescheiden van andere afvalstromen kan opgeslagen worden</w:t>
            </w:r>
            <w:r>
              <w:rPr>
                <w:rFonts w:ascii="Helvetica" w:eastAsia="PMingLiU" w:hAnsi="Helvetica" w:cs="Helvetica"/>
                <w:sz w:val="22"/>
                <w:szCs w:val="22"/>
                <w:lang w:val="nl-BE" w:eastAsia="zh-TW"/>
              </w:rPr>
              <w:t>;</w:t>
            </w:r>
          </w:p>
          <w:p w14:paraId="2FC14F8E" w14:textId="77777777" w:rsidR="00CC1B7E" w:rsidRPr="0094736D" w:rsidRDefault="00CC1B7E" w:rsidP="00CC1B7E">
            <w:pPr>
              <w:pStyle w:val="Listepuces"/>
              <w:numPr>
                <w:ilvl w:val="2"/>
                <w:numId w:val="15"/>
              </w:numPr>
              <w:ind w:left="426" w:hanging="284"/>
              <w:rPr>
                <w:rFonts w:ascii="Helvetica" w:eastAsia="PMingLiU" w:hAnsi="Helvetica" w:cs="Helvetica"/>
                <w:sz w:val="22"/>
                <w:szCs w:val="22"/>
                <w:lang w:val="nl-BE" w:eastAsia="zh-TW"/>
              </w:rPr>
            </w:pPr>
            <w:r w:rsidRPr="0094736D">
              <w:rPr>
                <w:rFonts w:ascii="Helvetica" w:hAnsi="Helvetica" w:cs="Helvetica"/>
                <w:snapToGrid w:val="0"/>
                <w:sz w:val="22"/>
                <w:szCs w:val="22"/>
                <w:lang w:val="nl-BE"/>
              </w:rPr>
              <w:t>Beschrijving van de berekeningswijze en administratieve opvolging van de binnenkomende en uitgaande stromen, van de voorraden en het operationeel beheer;</w:t>
            </w:r>
          </w:p>
        </w:tc>
        <w:tc>
          <w:tcPr>
            <w:tcW w:w="2126" w:type="dxa"/>
          </w:tcPr>
          <w:p w14:paraId="2615D9BF"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535A51E2" w14:textId="77777777" w:rsidTr="00CC1B7E">
        <w:tc>
          <w:tcPr>
            <w:tcW w:w="7196" w:type="dxa"/>
          </w:tcPr>
          <w:p w14:paraId="0EA72DB2" w14:textId="77777777" w:rsidR="00CC1B7E" w:rsidRPr="00F975F0" w:rsidRDefault="00CC1B7E" w:rsidP="00CC1B7E">
            <w:pPr>
              <w:spacing w:after="0" w:line="276" w:lineRule="auto"/>
              <w:jc w:val="center"/>
              <w:rPr>
                <w:rFonts w:ascii="Helvetica" w:hAnsi="Helvetica" w:cs="Helvetica"/>
                <w:snapToGrid w:val="0"/>
                <w:sz w:val="22"/>
                <w:szCs w:val="22"/>
              </w:rPr>
            </w:pPr>
            <w:r w:rsidRPr="00F975F0">
              <w:rPr>
                <w:rFonts w:ascii="Helvetica" w:hAnsi="Helvetica" w:cs="Helvetica"/>
                <w:i/>
                <w:sz w:val="22"/>
                <w:szCs w:val="22"/>
              </w:rPr>
              <w:lastRenderedPageBreak/>
              <w:t>Veiligheid</w:t>
            </w:r>
          </w:p>
        </w:tc>
        <w:tc>
          <w:tcPr>
            <w:tcW w:w="2126" w:type="dxa"/>
          </w:tcPr>
          <w:p w14:paraId="3E90C820"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332132E4" w14:textId="77777777" w:rsidTr="00CC1B7E">
        <w:tc>
          <w:tcPr>
            <w:tcW w:w="7196" w:type="dxa"/>
          </w:tcPr>
          <w:p w14:paraId="4B043846"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 xml:space="preserve">Beschrijving van de </w:t>
            </w:r>
            <w:r>
              <w:rPr>
                <w:rFonts w:ascii="Helvetica" w:hAnsi="Helvetica" w:cs="Helvetica"/>
                <w:snapToGrid w:val="0"/>
                <w:sz w:val="22"/>
                <w:szCs w:val="22"/>
              </w:rPr>
              <w:t xml:space="preserve">veiligheidsmaatregelen </w:t>
            </w:r>
            <w:r w:rsidRPr="00F975F0">
              <w:rPr>
                <w:rFonts w:ascii="Helvetica" w:hAnsi="Helvetica" w:cs="Helvetica"/>
                <w:snapToGrid w:val="0"/>
                <w:sz w:val="22"/>
                <w:szCs w:val="22"/>
              </w:rPr>
              <w:t xml:space="preserve">t.o.v. het personeel </w:t>
            </w:r>
          </w:p>
        </w:tc>
        <w:tc>
          <w:tcPr>
            <w:tcW w:w="2126" w:type="dxa"/>
          </w:tcPr>
          <w:p w14:paraId="7BEFA1DA"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0D76FBE0" w14:textId="77777777" w:rsidTr="00CC1B7E">
        <w:tc>
          <w:tcPr>
            <w:tcW w:w="7196" w:type="dxa"/>
          </w:tcPr>
          <w:p w14:paraId="1BAA10B3" w14:textId="77777777" w:rsidR="00CC1B7E" w:rsidRPr="00F975F0" w:rsidRDefault="00CC1B7E" w:rsidP="00CC1B7E">
            <w:pPr>
              <w:spacing w:after="0" w:line="276" w:lineRule="auto"/>
              <w:jc w:val="center"/>
              <w:rPr>
                <w:rFonts w:ascii="Helvetica" w:hAnsi="Helvetica" w:cs="Helvetica"/>
                <w:snapToGrid w:val="0"/>
                <w:sz w:val="22"/>
                <w:szCs w:val="22"/>
              </w:rPr>
            </w:pPr>
            <w:r w:rsidRPr="00F975F0">
              <w:rPr>
                <w:rFonts w:ascii="Helvetica" w:hAnsi="Helvetica" w:cs="Helvetica"/>
                <w:i/>
                <w:sz w:val="22"/>
                <w:szCs w:val="22"/>
              </w:rPr>
              <w:t>Milieu</w:t>
            </w:r>
          </w:p>
        </w:tc>
        <w:tc>
          <w:tcPr>
            <w:tcW w:w="2126" w:type="dxa"/>
          </w:tcPr>
          <w:p w14:paraId="664F5B85"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77A032BC" w14:textId="77777777" w:rsidTr="00CC1B7E">
        <w:tc>
          <w:tcPr>
            <w:tcW w:w="7196" w:type="dxa"/>
          </w:tcPr>
          <w:p w14:paraId="28A96BD6"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 xml:space="preserve">Beschrijving van de milieumaatregelen </w:t>
            </w:r>
          </w:p>
        </w:tc>
        <w:tc>
          <w:tcPr>
            <w:tcW w:w="2126" w:type="dxa"/>
          </w:tcPr>
          <w:p w14:paraId="069AB1B5"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48C136B5" w14:textId="77777777" w:rsidTr="00CC1B7E">
        <w:tc>
          <w:tcPr>
            <w:tcW w:w="7196" w:type="dxa"/>
          </w:tcPr>
          <w:p w14:paraId="57C74929"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center"/>
              <w:rPr>
                <w:rFonts w:ascii="Helvetica" w:hAnsi="Helvetica" w:cs="Helvetica"/>
                <w:b/>
                <w:snapToGrid w:val="0"/>
                <w:sz w:val="22"/>
                <w:szCs w:val="22"/>
              </w:rPr>
            </w:pPr>
            <w:r w:rsidRPr="00F975F0">
              <w:rPr>
                <w:rFonts w:ascii="Helvetica" w:hAnsi="Helvetica" w:cs="Helvetica"/>
                <w:b/>
                <w:snapToGrid w:val="0"/>
                <w:sz w:val="22"/>
                <w:szCs w:val="22"/>
              </w:rPr>
              <w:t>Overige documenten</w:t>
            </w:r>
          </w:p>
        </w:tc>
        <w:tc>
          <w:tcPr>
            <w:tcW w:w="2126" w:type="dxa"/>
          </w:tcPr>
          <w:p w14:paraId="134E9545"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7EF35B86" w14:textId="77777777" w:rsidTr="00CC1B7E">
        <w:tc>
          <w:tcPr>
            <w:tcW w:w="7196" w:type="dxa"/>
          </w:tcPr>
          <w:p w14:paraId="375C91E6"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rPr>
                <w:rFonts w:ascii="Helvetica" w:hAnsi="Helvetica" w:cs="Helvetica"/>
                <w:b/>
                <w:snapToGrid w:val="0"/>
                <w:sz w:val="22"/>
                <w:szCs w:val="22"/>
              </w:rPr>
            </w:pPr>
            <w:r w:rsidRPr="00F975F0">
              <w:rPr>
                <w:rFonts w:ascii="Helvetica" w:hAnsi="Helvetica" w:cs="Helvetica"/>
                <w:snapToGrid w:val="0"/>
                <w:sz w:val="22"/>
                <w:szCs w:val="22"/>
              </w:rPr>
              <w:t>Kopie noodzakelijke verzekeringspolissen</w:t>
            </w:r>
          </w:p>
        </w:tc>
        <w:tc>
          <w:tcPr>
            <w:tcW w:w="2126" w:type="dxa"/>
          </w:tcPr>
          <w:p w14:paraId="7555FDB7"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r w:rsidR="00CC1B7E" w:rsidRPr="00F975F0" w14:paraId="2EA55999" w14:textId="77777777" w:rsidTr="00CC1B7E">
        <w:tc>
          <w:tcPr>
            <w:tcW w:w="7196" w:type="dxa"/>
          </w:tcPr>
          <w:p w14:paraId="590B223B"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r w:rsidRPr="00F975F0">
              <w:rPr>
                <w:rFonts w:ascii="Helvetica" w:hAnsi="Helvetica" w:cs="Helvetica"/>
                <w:snapToGrid w:val="0"/>
                <w:sz w:val="22"/>
                <w:szCs w:val="22"/>
              </w:rPr>
              <w:t xml:space="preserve">Nodige documenten in geval van grensoverschrijdend transport </w:t>
            </w:r>
          </w:p>
        </w:tc>
        <w:tc>
          <w:tcPr>
            <w:tcW w:w="2126" w:type="dxa"/>
          </w:tcPr>
          <w:p w14:paraId="1B2D29B2" w14:textId="77777777" w:rsidR="00CC1B7E" w:rsidRPr="00F975F0"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tc>
      </w:tr>
    </w:tbl>
    <w:p w14:paraId="186B0472" w14:textId="77777777" w:rsidR="00CC1B7E" w:rsidRPr="00FE4E0D" w:rsidRDefault="00CC1B7E" w:rsidP="00CC1B7E">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ascii="Helvetica" w:hAnsi="Helvetica" w:cs="Helvetica"/>
          <w:snapToGrid w:val="0"/>
          <w:sz w:val="22"/>
          <w:szCs w:val="22"/>
        </w:rPr>
      </w:pPr>
    </w:p>
    <w:p w14:paraId="5C96564A" w14:textId="77777777" w:rsidR="00CC1B7E" w:rsidRDefault="00CC1B7E" w:rsidP="00CC1B7E">
      <w:pPr>
        <w:keepNext/>
        <w:spacing w:before="227" w:after="20" w:line="288" w:lineRule="atLeast"/>
        <w:jc w:val="both"/>
        <w:outlineLvl w:val="1"/>
      </w:pPr>
    </w:p>
    <w:p w14:paraId="23063EA0" w14:textId="77777777" w:rsidR="00CC1B7E" w:rsidRPr="00CC1B7E" w:rsidRDefault="00CC1B7E" w:rsidP="00CC1B7E"/>
    <w:p w14:paraId="0329F63B" w14:textId="69350DD6" w:rsidR="00CC1B7E" w:rsidRDefault="00CC1B7E" w:rsidP="00E161FE">
      <w:pPr>
        <w:pStyle w:val="Titre2"/>
        <w:keepNext w:val="0"/>
        <w:numPr>
          <w:ilvl w:val="0"/>
          <w:numId w:val="0"/>
        </w:numPr>
      </w:pPr>
    </w:p>
    <w:p w14:paraId="3360BE6F" w14:textId="77777777" w:rsidR="00CC1B7E" w:rsidRDefault="00CC1B7E">
      <w:pPr>
        <w:spacing w:after="0" w:line="240" w:lineRule="auto"/>
        <w:rPr>
          <w:rFonts w:cs="Arial"/>
          <w:bCs/>
          <w:iCs/>
          <w:sz w:val="24"/>
          <w:szCs w:val="28"/>
        </w:rPr>
      </w:pPr>
      <w:r>
        <w:br w:type="page"/>
      </w:r>
    </w:p>
    <w:p w14:paraId="00418311" w14:textId="23AEA87F" w:rsidR="002A4E52" w:rsidRDefault="00CC1B7E" w:rsidP="002A4E52">
      <w:pPr>
        <w:pStyle w:val="Titre2"/>
        <w:numPr>
          <w:ilvl w:val="0"/>
          <w:numId w:val="0"/>
        </w:numPr>
      </w:pPr>
      <w:bookmarkStart w:id="439" w:name="_Toc24727152"/>
      <w:r w:rsidRPr="001816F0">
        <w:lastRenderedPageBreak/>
        <w:t>B</w:t>
      </w:r>
      <w:r w:rsidR="009D609D">
        <w:t>ijlage</w:t>
      </w:r>
      <w:r w:rsidRPr="001816F0">
        <w:t xml:space="preserve"> </w:t>
      </w:r>
      <w:r w:rsidR="00160AAA">
        <w:t>H</w:t>
      </w:r>
      <w:r w:rsidR="00160AAA" w:rsidRPr="001816F0">
        <w:t>:</w:t>
      </w:r>
      <w:r w:rsidRPr="001816F0">
        <w:t xml:space="preserve"> </w:t>
      </w:r>
      <w:r w:rsidR="00430484">
        <w:t xml:space="preserve">Uniform </w:t>
      </w:r>
      <w:r w:rsidR="00CB20C3">
        <w:t xml:space="preserve">Europees </w:t>
      </w:r>
      <w:r w:rsidR="00430484">
        <w:t xml:space="preserve">aanbestedingsdocument (art. 73 </w:t>
      </w:r>
      <w:r w:rsidR="00096771">
        <w:t>overheidsopdrachtenwet)</w:t>
      </w:r>
      <w:bookmarkEnd w:id="439"/>
      <w:r w:rsidR="00096771">
        <w:t xml:space="preserve"> </w:t>
      </w:r>
    </w:p>
    <w:p w14:paraId="47F23940" w14:textId="414146AF" w:rsidR="00430484" w:rsidRPr="001816F0" w:rsidRDefault="00096771" w:rsidP="001816F0">
      <w:pPr>
        <w:keepNext/>
        <w:spacing w:before="227" w:after="20" w:line="288" w:lineRule="atLeast"/>
        <w:jc w:val="both"/>
        <w:outlineLvl w:val="1"/>
        <w:rPr>
          <w:rFonts w:cs="Arial"/>
          <w:bCs/>
          <w:iCs/>
          <w:sz w:val="24"/>
          <w:szCs w:val="28"/>
        </w:rPr>
      </w:pPr>
      <w:r>
        <w:t xml:space="preserve">Dit document is aan te passen en te downloaden op de website van de diensten van de Europese Commissie : </w:t>
      </w:r>
      <w:hyperlink r:id="rId31" w:history="1">
        <w:r w:rsidRPr="0046107E">
          <w:rPr>
            <w:rStyle w:val="Lienhypertexte"/>
          </w:rPr>
          <w:t>https://ec.europa.eu/tools/espd/welcome</w:t>
        </w:r>
      </w:hyperlink>
      <w:bookmarkStart w:id="440" w:name="_Toc447045236"/>
      <w:bookmarkStart w:id="441" w:name="_Toc447711563"/>
    </w:p>
    <w:p w14:paraId="715E7715" w14:textId="09DAC2D1" w:rsidR="00CC1B7E" w:rsidRPr="001816F0" w:rsidRDefault="00CC1B7E" w:rsidP="001816F0">
      <w:pPr>
        <w:keepNext/>
        <w:spacing w:before="227" w:after="20" w:line="288" w:lineRule="atLeast"/>
        <w:jc w:val="both"/>
        <w:outlineLvl w:val="1"/>
        <w:rPr>
          <w:rFonts w:cs="Arial"/>
          <w:bCs/>
          <w:iCs/>
          <w:sz w:val="24"/>
          <w:szCs w:val="28"/>
        </w:rPr>
      </w:pPr>
    </w:p>
    <w:bookmarkEnd w:id="440"/>
    <w:bookmarkEnd w:id="441"/>
    <w:p w14:paraId="28C3DCAD" w14:textId="77777777" w:rsidR="00D959C9" w:rsidRDefault="00D959C9">
      <w:pPr>
        <w:spacing w:after="0" w:line="240" w:lineRule="auto"/>
        <w:rPr>
          <w:rFonts w:cs="Arial"/>
          <w:bCs/>
          <w:iCs/>
          <w:szCs w:val="18"/>
        </w:rPr>
      </w:pPr>
      <w:r>
        <w:rPr>
          <w:szCs w:val="18"/>
        </w:rPr>
        <w:br w:type="page"/>
      </w:r>
    </w:p>
    <w:p w14:paraId="49879072" w14:textId="7F382A83" w:rsidR="00CB20C3" w:rsidRPr="002A4E52" w:rsidRDefault="00CB20C3" w:rsidP="002A4E52">
      <w:pPr>
        <w:pStyle w:val="Titre2"/>
        <w:numPr>
          <w:ilvl w:val="0"/>
          <w:numId w:val="0"/>
        </w:numPr>
      </w:pPr>
      <w:bookmarkStart w:id="442" w:name="_Toc24727153"/>
      <w:r w:rsidRPr="002A4E52">
        <w:lastRenderedPageBreak/>
        <w:t>Bijlage I: Model van bankverklaring</w:t>
      </w:r>
      <w:bookmarkEnd w:id="442"/>
    </w:p>
    <w:p w14:paraId="70BD4851" w14:textId="77777777" w:rsidR="00CB20C3" w:rsidRPr="001816F0" w:rsidRDefault="00CB20C3" w:rsidP="00CB20C3">
      <w:pPr>
        <w:spacing w:after="0"/>
        <w:jc w:val="both"/>
        <w:rPr>
          <w:szCs w:val="18"/>
        </w:rPr>
      </w:pPr>
    </w:p>
    <w:p w14:paraId="288C42A3" w14:textId="77777777" w:rsidR="00CB20C3" w:rsidRPr="001816F0" w:rsidRDefault="00CB20C3" w:rsidP="00CB20C3">
      <w:pPr>
        <w:spacing w:after="0"/>
        <w:jc w:val="both"/>
        <w:rPr>
          <w:szCs w:val="18"/>
        </w:rPr>
      </w:pPr>
    </w:p>
    <w:p w14:paraId="27E540C2" w14:textId="77777777" w:rsidR="00CB20C3" w:rsidRPr="001816F0" w:rsidRDefault="00CB20C3" w:rsidP="00CB20C3">
      <w:pPr>
        <w:spacing w:after="0"/>
        <w:jc w:val="both"/>
        <w:rPr>
          <w:szCs w:val="18"/>
        </w:rPr>
      </w:pPr>
      <w:r w:rsidRPr="001816F0">
        <w:rPr>
          <w:szCs w:val="18"/>
        </w:rPr>
        <w:t>Deze verklaring betreft volgende opdracht (hierna de “Opdracht”): (omschrijving en besteknummer)</w:t>
      </w:r>
    </w:p>
    <w:p w14:paraId="20F20847" w14:textId="77777777" w:rsidR="00CB20C3" w:rsidRPr="001816F0" w:rsidRDefault="00CB20C3" w:rsidP="00CB20C3">
      <w:pPr>
        <w:spacing w:after="0"/>
        <w:jc w:val="both"/>
        <w:rPr>
          <w:szCs w:val="18"/>
        </w:rPr>
      </w:pPr>
      <w:r w:rsidRPr="001816F0">
        <w:rPr>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14:paraId="00344F4F" w14:textId="77777777" w:rsidR="00CB20C3" w:rsidRPr="001816F0" w:rsidRDefault="00CB20C3" w:rsidP="00CB20C3">
      <w:pPr>
        <w:spacing w:after="0"/>
        <w:jc w:val="both"/>
        <w:rPr>
          <w:szCs w:val="18"/>
        </w:rPr>
      </w:pPr>
    </w:p>
    <w:p w14:paraId="71D3300F" w14:textId="77777777" w:rsidR="00CB20C3" w:rsidRPr="001816F0" w:rsidRDefault="00CB20C3" w:rsidP="00CB20C3">
      <w:pPr>
        <w:spacing w:after="0"/>
        <w:jc w:val="both"/>
        <w:rPr>
          <w:szCs w:val="18"/>
        </w:rPr>
      </w:pPr>
    </w:p>
    <w:p w14:paraId="4DE7AFA7" w14:textId="77777777" w:rsidR="00CB20C3" w:rsidRPr="001816F0" w:rsidRDefault="00CB20C3" w:rsidP="00CB20C3">
      <w:pPr>
        <w:spacing w:after="0"/>
        <w:jc w:val="both"/>
        <w:rPr>
          <w:szCs w:val="18"/>
        </w:rPr>
      </w:pPr>
      <w:r w:rsidRPr="001816F0">
        <w:rPr>
          <w:szCs w:val="18"/>
        </w:rPr>
        <w:t>Hierbij bevestigen wij dat ___________________________________________________________</w:t>
      </w:r>
    </w:p>
    <w:p w14:paraId="4C4A79CD" w14:textId="77777777" w:rsidR="00CB20C3" w:rsidRPr="001816F0" w:rsidRDefault="00CB20C3" w:rsidP="00CB20C3">
      <w:pPr>
        <w:spacing w:after="0"/>
        <w:jc w:val="both"/>
        <w:rPr>
          <w:szCs w:val="18"/>
        </w:rPr>
      </w:pPr>
      <w:r w:rsidRPr="001816F0">
        <w:rPr>
          <w:szCs w:val="18"/>
        </w:rPr>
        <w:t>____________________________________________________________________________________________________________________________________________________________________ (handelsnaam en maatschappelijke zetel van inschrijver) onze klant is.</w:t>
      </w:r>
    </w:p>
    <w:p w14:paraId="602F8909" w14:textId="77777777" w:rsidR="00CB20C3" w:rsidRPr="001816F0" w:rsidRDefault="00CB20C3" w:rsidP="00CB20C3">
      <w:pPr>
        <w:spacing w:after="0"/>
        <w:jc w:val="both"/>
        <w:rPr>
          <w:szCs w:val="18"/>
        </w:rPr>
      </w:pPr>
    </w:p>
    <w:p w14:paraId="1AA8F6C3" w14:textId="77777777" w:rsidR="00CB20C3" w:rsidRPr="001816F0" w:rsidRDefault="00CB20C3" w:rsidP="00CB20C3">
      <w:pPr>
        <w:spacing w:after="0"/>
        <w:jc w:val="both"/>
        <w:rPr>
          <w:szCs w:val="18"/>
        </w:rPr>
      </w:pPr>
    </w:p>
    <w:p w14:paraId="5F0F5E2C" w14:textId="77777777" w:rsidR="00CB20C3" w:rsidRPr="001816F0" w:rsidRDefault="00CB20C3" w:rsidP="00CB20C3">
      <w:pPr>
        <w:spacing w:after="0"/>
        <w:jc w:val="both"/>
        <w:rPr>
          <w:szCs w:val="18"/>
        </w:rPr>
      </w:pPr>
      <w:r w:rsidRPr="001816F0">
        <w:rPr>
          <w:szCs w:val="18"/>
        </w:rPr>
        <w:t>De financiële relatie met deze klant verloopt tot op heden tot onze volledige tevredenheid en zonder daarbij noemenswaardige negatieve zaken te hebben vastgesteld. Hij geniet tot op heden van ons volle vertrouwen.</w:t>
      </w:r>
    </w:p>
    <w:p w14:paraId="6B9C94D3" w14:textId="77777777" w:rsidR="00CB20C3" w:rsidRPr="001816F0" w:rsidRDefault="00CB20C3" w:rsidP="00CB20C3">
      <w:pPr>
        <w:spacing w:after="0"/>
        <w:jc w:val="both"/>
        <w:rPr>
          <w:szCs w:val="18"/>
        </w:rPr>
      </w:pPr>
    </w:p>
    <w:p w14:paraId="7106507F" w14:textId="77777777" w:rsidR="00CB20C3" w:rsidRPr="001816F0" w:rsidRDefault="00CB20C3" w:rsidP="00CB20C3">
      <w:pPr>
        <w:spacing w:after="0"/>
        <w:jc w:val="both"/>
        <w:rPr>
          <w:szCs w:val="18"/>
        </w:rPr>
      </w:pPr>
      <w:r w:rsidRPr="001816F0">
        <w:rPr>
          <w:szCs w:val="18"/>
        </w:rPr>
        <w:t>Op basis van de gegevens waarover onze bank momenteel beschikt en zonder uitspraak te doen over de toekomst, heeft deze klant op dit ogenblik de financiële en economische draagkracht om de bovenvermelde Opdracht naar behoren uit te voeren.</w:t>
      </w:r>
    </w:p>
    <w:p w14:paraId="1A4AFD11" w14:textId="77777777" w:rsidR="00CB20C3" w:rsidRPr="001816F0" w:rsidRDefault="00CB20C3" w:rsidP="00CB20C3">
      <w:pPr>
        <w:spacing w:after="0"/>
        <w:jc w:val="both"/>
        <w:rPr>
          <w:szCs w:val="18"/>
        </w:rPr>
      </w:pPr>
    </w:p>
    <w:p w14:paraId="49DB426D" w14:textId="77777777" w:rsidR="00CB20C3" w:rsidRPr="001816F0" w:rsidRDefault="00CB20C3" w:rsidP="00CB20C3">
      <w:pPr>
        <w:spacing w:after="0"/>
        <w:jc w:val="both"/>
        <w:rPr>
          <w:szCs w:val="18"/>
        </w:rPr>
      </w:pPr>
      <w:r w:rsidRPr="001816F0">
        <w:rPr>
          <w:szCs w:val="18"/>
        </w:rPr>
        <w:t>Onze bank levert dit document af zonder enige beperking noch voorbehoud van onze kant, behalve die welke hierboven zijn vermeld.</w:t>
      </w:r>
    </w:p>
    <w:p w14:paraId="7B9033D9" w14:textId="77777777" w:rsidR="00CB20C3" w:rsidRPr="001816F0" w:rsidRDefault="00CB20C3" w:rsidP="00CB20C3">
      <w:pPr>
        <w:spacing w:after="0"/>
        <w:jc w:val="both"/>
        <w:rPr>
          <w:szCs w:val="18"/>
        </w:rPr>
      </w:pPr>
    </w:p>
    <w:p w14:paraId="66220D62" w14:textId="77777777" w:rsidR="00CB20C3" w:rsidRPr="001816F0" w:rsidRDefault="00CB20C3" w:rsidP="00CB20C3">
      <w:pPr>
        <w:spacing w:after="0"/>
        <w:jc w:val="both"/>
        <w:rPr>
          <w:szCs w:val="18"/>
        </w:rPr>
      </w:pPr>
    </w:p>
    <w:p w14:paraId="436844B0" w14:textId="77777777" w:rsidR="00CB20C3" w:rsidRPr="001816F0" w:rsidRDefault="00CB20C3" w:rsidP="00CB20C3">
      <w:pPr>
        <w:spacing w:after="0"/>
        <w:jc w:val="both"/>
        <w:rPr>
          <w:szCs w:val="18"/>
        </w:rPr>
      </w:pPr>
    </w:p>
    <w:p w14:paraId="121FF6D9" w14:textId="77777777" w:rsidR="00CB20C3" w:rsidRPr="001816F0" w:rsidRDefault="00CB20C3" w:rsidP="00CB20C3">
      <w:pPr>
        <w:spacing w:after="0"/>
        <w:jc w:val="both"/>
        <w:rPr>
          <w:szCs w:val="18"/>
        </w:rPr>
      </w:pPr>
      <w:r w:rsidRPr="001816F0">
        <w:rPr>
          <w:szCs w:val="18"/>
        </w:rPr>
        <w:t>Opgemaakt in _______________________, op ________________________</w:t>
      </w:r>
    </w:p>
    <w:p w14:paraId="6F4D8D50" w14:textId="77777777" w:rsidR="00CB20C3" w:rsidRPr="001816F0" w:rsidRDefault="00CB20C3" w:rsidP="00CB20C3">
      <w:pPr>
        <w:spacing w:after="0"/>
        <w:jc w:val="both"/>
        <w:rPr>
          <w:szCs w:val="18"/>
        </w:rPr>
      </w:pPr>
    </w:p>
    <w:p w14:paraId="0D3335E5" w14:textId="77777777" w:rsidR="00CB20C3" w:rsidRPr="001816F0" w:rsidRDefault="00CB20C3" w:rsidP="00CB20C3">
      <w:pPr>
        <w:spacing w:after="0"/>
        <w:jc w:val="both"/>
        <w:rPr>
          <w:szCs w:val="18"/>
        </w:rPr>
      </w:pPr>
    </w:p>
    <w:p w14:paraId="00A7412D" w14:textId="77777777" w:rsidR="00CB20C3" w:rsidRPr="001816F0" w:rsidRDefault="00CB20C3" w:rsidP="00CB20C3">
      <w:pPr>
        <w:spacing w:after="0"/>
        <w:jc w:val="both"/>
        <w:rPr>
          <w:szCs w:val="18"/>
        </w:rPr>
      </w:pPr>
    </w:p>
    <w:p w14:paraId="2B7C0A8E" w14:textId="77777777" w:rsidR="00CB20C3" w:rsidRPr="001816F0" w:rsidRDefault="00CB20C3" w:rsidP="00CB20C3">
      <w:pPr>
        <w:spacing w:after="0"/>
        <w:jc w:val="both"/>
        <w:rPr>
          <w:szCs w:val="18"/>
        </w:rPr>
      </w:pPr>
    </w:p>
    <w:p w14:paraId="50ADADB2" w14:textId="77777777" w:rsidR="00CB20C3" w:rsidRPr="001816F0" w:rsidRDefault="00CB20C3" w:rsidP="00CB20C3">
      <w:pPr>
        <w:spacing w:after="0"/>
        <w:jc w:val="both"/>
        <w:rPr>
          <w:szCs w:val="18"/>
        </w:rPr>
      </w:pPr>
      <w:r w:rsidRPr="001816F0">
        <w:rPr>
          <w:szCs w:val="18"/>
        </w:rPr>
        <w:t>Handtekening: ___________________________________________________</w:t>
      </w:r>
    </w:p>
    <w:p w14:paraId="31ED6F47" w14:textId="77777777" w:rsidR="00CB20C3" w:rsidRPr="001816F0" w:rsidRDefault="00CB20C3" w:rsidP="00CB20C3">
      <w:pPr>
        <w:spacing w:after="0"/>
        <w:jc w:val="both"/>
        <w:rPr>
          <w:szCs w:val="18"/>
        </w:rPr>
      </w:pPr>
    </w:p>
    <w:p w14:paraId="7CD2BE45" w14:textId="77777777" w:rsidR="00CB20C3" w:rsidRPr="001816F0" w:rsidRDefault="00CB20C3" w:rsidP="00CB20C3">
      <w:pPr>
        <w:spacing w:after="0"/>
        <w:jc w:val="both"/>
        <w:rPr>
          <w:szCs w:val="18"/>
        </w:rPr>
      </w:pPr>
      <w:r w:rsidRPr="001816F0">
        <w:rPr>
          <w:szCs w:val="18"/>
        </w:rPr>
        <w:t xml:space="preserve">Naam en titel </w:t>
      </w:r>
      <w:proofErr w:type="gramStart"/>
      <w:r w:rsidRPr="001816F0">
        <w:rPr>
          <w:szCs w:val="18"/>
        </w:rPr>
        <w:t>ondertekenaar:_</w:t>
      </w:r>
      <w:proofErr w:type="gramEnd"/>
      <w:r w:rsidRPr="001816F0">
        <w:rPr>
          <w:szCs w:val="18"/>
        </w:rPr>
        <w:t>______________________________________</w:t>
      </w:r>
    </w:p>
    <w:p w14:paraId="3BDA6835" w14:textId="77777777" w:rsidR="00CB20C3" w:rsidRPr="001816F0" w:rsidRDefault="00CB20C3" w:rsidP="00CB20C3">
      <w:pPr>
        <w:spacing w:after="0"/>
        <w:jc w:val="both"/>
        <w:rPr>
          <w:szCs w:val="18"/>
        </w:rPr>
      </w:pPr>
    </w:p>
    <w:p w14:paraId="44DC9EEE" w14:textId="77777777" w:rsidR="00CB20C3" w:rsidRPr="001816F0" w:rsidRDefault="00CB20C3" w:rsidP="00CB20C3">
      <w:pPr>
        <w:spacing w:after="0"/>
        <w:jc w:val="both"/>
        <w:rPr>
          <w:szCs w:val="18"/>
        </w:rPr>
      </w:pPr>
      <w:r w:rsidRPr="001816F0">
        <w:rPr>
          <w:szCs w:val="18"/>
        </w:rPr>
        <w:t>Benaming bank: _________________________________________________</w:t>
      </w:r>
    </w:p>
    <w:p w14:paraId="5EC9FCF5" w14:textId="77777777" w:rsidR="00CB20C3" w:rsidRPr="001816F0" w:rsidRDefault="00CB20C3" w:rsidP="00CB20C3">
      <w:pPr>
        <w:spacing w:after="0"/>
        <w:jc w:val="both"/>
        <w:rPr>
          <w:szCs w:val="18"/>
        </w:rPr>
      </w:pPr>
    </w:p>
    <w:p w14:paraId="05FA1D72" w14:textId="77777777" w:rsidR="00CB20C3" w:rsidRPr="001816F0" w:rsidRDefault="00CB20C3" w:rsidP="00CB20C3">
      <w:pPr>
        <w:spacing w:line="240" w:lineRule="auto"/>
        <w:rPr>
          <w:szCs w:val="18"/>
        </w:rPr>
      </w:pPr>
    </w:p>
    <w:p w14:paraId="67485B1B" w14:textId="77777777" w:rsidR="00CB20C3" w:rsidRPr="001816F0" w:rsidRDefault="00CB20C3" w:rsidP="00CB20C3">
      <w:pPr>
        <w:pStyle w:val="Titre2"/>
        <w:numPr>
          <w:ilvl w:val="0"/>
          <w:numId w:val="0"/>
        </w:numPr>
        <w:rPr>
          <w:sz w:val="18"/>
          <w:szCs w:val="18"/>
        </w:rPr>
      </w:pPr>
    </w:p>
    <w:p w14:paraId="5DDBF997" w14:textId="77777777" w:rsidR="00CB20C3" w:rsidRPr="001816F0" w:rsidRDefault="00CB20C3" w:rsidP="00CB20C3">
      <w:pPr>
        <w:rPr>
          <w:szCs w:val="18"/>
        </w:rPr>
      </w:pPr>
    </w:p>
    <w:p w14:paraId="5B030D71" w14:textId="77777777" w:rsidR="00CB20C3" w:rsidRPr="001816F0" w:rsidRDefault="00CB20C3" w:rsidP="00CB20C3">
      <w:pPr>
        <w:rPr>
          <w:szCs w:val="18"/>
        </w:rPr>
      </w:pPr>
    </w:p>
    <w:p w14:paraId="1F277DFF" w14:textId="77777777" w:rsidR="00CB20C3" w:rsidRPr="001816F0" w:rsidRDefault="00CB20C3" w:rsidP="00CB20C3">
      <w:pPr>
        <w:rPr>
          <w:szCs w:val="18"/>
        </w:rPr>
      </w:pPr>
    </w:p>
    <w:p w14:paraId="4919603A" w14:textId="77777777" w:rsidR="00CB20C3" w:rsidRPr="001816F0" w:rsidRDefault="00CB20C3" w:rsidP="00CB20C3">
      <w:pPr>
        <w:rPr>
          <w:szCs w:val="18"/>
        </w:rPr>
      </w:pPr>
    </w:p>
    <w:p w14:paraId="6D8D5A93" w14:textId="77777777" w:rsidR="00CB20C3" w:rsidRPr="001816F0" w:rsidRDefault="00CB20C3" w:rsidP="00CB20C3">
      <w:pPr>
        <w:rPr>
          <w:szCs w:val="18"/>
        </w:rPr>
      </w:pPr>
    </w:p>
    <w:p w14:paraId="62D89A82" w14:textId="09D41BFA" w:rsidR="00CB20C3" w:rsidRPr="001816F0" w:rsidRDefault="00CB20C3" w:rsidP="00CB20C3">
      <w:pPr>
        <w:rPr>
          <w:szCs w:val="18"/>
        </w:rPr>
      </w:pPr>
    </w:p>
    <w:p w14:paraId="062287B0" w14:textId="77777777" w:rsidR="00D959C9" w:rsidRDefault="00D959C9">
      <w:pPr>
        <w:spacing w:after="0" w:line="240" w:lineRule="auto"/>
        <w:rPr>
          <w:rFonts w:cs="Arial"/>
          <w:bCs/>
          <w:iCs/>
          <w:sz w:val="24"/>
          <w:szCs w:val="28"/>
        </w:rPr>
      </w:pPr>
      <w:r>
        <w:rPr>
          <w:rFonts w:cs="Arial"/>
          <w:bCs/>
          <w:iCs/>
          <w:sz w:val="24"/>
          <w:szCs w:val="28"/>
        </w:rPr>
        <w:br w:type="page"/>
      </w:r>
    </w:p>
    <w:p w14:paraId="2AAC56A7" w14:textId="7A46B88A" w:rsidR="00CB20C3" w:rsidRPr="001816F0" w:rsidRDefault="00CB20C3" w:rsidP="002A4E52">
      <w:pPr>
        <w:pStyle w:val="Titre2"/>
        <w:numPr>
          <w:ilvl w:val="0"/>
          <w:numId w:val="0"/>
        </w:numPr>
        <w:rPr>
          <w:szCs w:val="18"/>
        </w:rPr>
      </w:pPr>
      <w:bookmarkStart w:id="443" w:name="_Toc24727154"/>
      <w:r w:rsidRPr="00813384">
        <w:lastRenderedPageBreak/>
        <w:t>Bijlage J: Verbintenis terbeschikkingstelling middelen</w:t>
      </w:r>
      <w:bookmarkEnd w:id="443"/>
    </w:p>
    <w:p w14:paraId="30850DF3" w14:textId="77777777" w:rsidR="00CB20C3" w:rsidRPr="001816F0" w:rsidRDefault="00CB20C3" w:rsidP="00CB20C3">
      <w:pPr>
        <w:rPr>
          <w:szCs w:val="18"/>
        </w:rPr>
      </w:pPr>
    </w:p>
    <w:p w14:paraId="7B74EF7A" w14:textId="77777777" w:rsidR="00CB20C3" w:rsidRPr="001816F0" w:rsidRDefault="00CB20C3" w:rsidP="00CB20C3">
      <w:pPr>
        <w:rPr>
          <w:i/>
          <w:szCs w:val="18"/>
        </w:rPr>
      </w:pPr>
      <w:r w:rsidRPr="001816F0">
        <w:rPr>
          <w:i/>
          <w:szCs w:val="18"/>
        </w:rPr>
        <w:t>(Naam van de onderaannemer of andere entiteit)</w:t>
      </w:r>
    </w:p>
    <w:p w14:paraId="5014111B" w14:textId="77777777" w:rsidR="00CB20C3" w:rsidRPr="001816F0" w:rsidRDefault="00CB20C3" w:rsidP="00CB20C3">
      <w:pPr>
        <w:rPr>
          <w:i/>
          <w:szCs w:val="18"/>
        </w:rPr>
      </w:pPr>
      <w:r w:rsidRPr="001816F0">
        <w:rPr>
          <w:i/>
          <w:szCs w:val="18"/>
        </w:rPr>
        <w:t>(Adres)</w:t>
      </w:r>
    </w:p>
    <w:p w14:paraId="2CE12754" w14:textId="77777777" w:rsidR="00CB20C3" w:rsidRPr="001816F0" w:rsidRDefault="00CB20C3" w:rsidP="00CB20C3">
      <w:pPr>
        <w:rPr>
          <w:i/>
          <w:szCs w:val="18"/>
        </w:rPr>
      </w:pPr>
      <w:r w:rsidRPr="001816F0">
        <w:rPr>
          <w:i/>
          <w:szCs w:val="18"/>
        </w:rPr>
        <w:t>(KBO-nummer)</w:t>
      </w:r>
    </w:p>
    <w:p w14:paraId="54AE9848" w14:textId="77777777" w:rsidR="00CB20C3" w:rsidRPr="001816F0" w:rsidRDefault="00CB20C3" w:rsidP="00CB20C3">
      <w:pPr>
        <w:rPr>
          <w:szCs w:val="18"/>
        </w:rPr>
      </w:pPr>
    </w:p>
    <w:p w14:paraId="4914E908" w14:textId="77777777" w:rsidR="00CB20C3" w:rsidRPr="001816F0" w:rsidRDefault="00CB20C3" w:rsidP="00CB20C3">
      <w:pPr>
        <w:rPr>
          <w:szCs w:val="18"/>
        </w:rPr>
      </w:pPr>
    </w:p>
    <w:tbl>
      <w:tblPr>
        <w:tblW w:w="0" w:type="auto"/>
        <w:tblLook w:val="04A0" w:firstRow="1" w:lastRow="0" w:firstColumn="1" w:lastColumn="0" w:noHBand="0" w:noVBand="1"/>
      </w:tblPr>
      <w:tblGrid>
        <w:gridCol w:w="1085"/>
        <w:gridCol w:w="7985"/>
      </w:tblGrid>
      <w:tr w:rsidR="00CB20C3" w:rsidRPr="007A4106" w14:paraId="148042DD" w14:textId="77777777" w:rsidTr="00B035CC">
        <w:tc>
          <w:tcPr>
            <w:tcW w:w="1100" w:type="dxa"/>
            <w:vMerge w:val="restart"/>
            <w:shd w:val="clear" w:color="auto" w:fill="auto"/>
          </w:tcPr>
          <w:p w14:paraId="423CC0CE" w14:textId="77777777" w:rsidR="00CB20C3" w:rsidRPr="001816F0" w:rsidRDefault="00CB20C3" w:rsidP="00B035CC">
            <w:pPr>
              <w:rPr>
                <w:szCs w:val="18"/>
              </w:rPr>
            </w:pPr>
            <w:r w:rsidRPr="001816F0">
              <w:rPr>
                <w:b/>
                <w:szCs w:val="18"/>
              </w:rPr>
              <w:t>Betreft:</w:t>
            </w:r>
          </w:p>
        </w:tc>
        <w:tc>
          <w:tcPr>
            <w:tcW w:w="8961" w:type="dxa"/>
            <w:shd w:val="clear" w:color="auto" w:fill="auto"/>
          </w:tcPr>
          <w:p w14:paraId="2FBD8411" w14:textId="77777777" w:rsidR="00CB20C3" w:rsidRPr="001816F0" w:rsidRDefault="00CB20C3" w:rsidP="00B035CC">
            <w:pPr>
              <w:tabs>
                <w:tab w:val="left" w:pos="993"/>
              </w:tabs>
              <w:rPr>
                <w:szCs w:val="18"/>
              </w:rPr>
            </w:pPr>
            <w:r w:rsidRPr="001816F0">
              <w:rPr>
                <w:szCs w:val="18"/>
              </w:rPr>
              <w:t xml:space="preserve">Overheidsopdracht </w:t>
            </w:r>
            <w:r w:rsidRPr="001816F0">
              <w:rPr>
                <w:i/>
                <w:szCs w:val="18"/>
              </w:rPr>
              <w:t>(Referentienummer en titel van de opdracht)</w:t>
            </w:r>
          </w:p>
        </w:tc>
      </w:tr>
      <w:tr w:rsidR="00CB20C3" w:rsidRPr="007A4106" w14:paraId="69314F05" w14:textId="77777777" w:rsidTr="00B035CC">
        <w:tc>
          <w:tcPr>
            <w:tcW w:w="1100" w:type="dxa"/>
            <w:vMerge/>
            <w:shd w:val="clear" w:color="auto" w:fill="auto"/>
          </w:tcPr>
          <w:p w14:paraId="1791E517" w14:textId="77777777" w:rsidR="00CB20C3" w:rsidRPr="001816F0" w:rsidRDefault="00CB20C3" w:rsidP="00B035CC">
            <w:pPr>
              <w:rPr>
                <w:szCs w:val="18"/>
              </w:rPr>
            </w:pPr>
          </w:p>
        </w:tc>
        <w:tc>
          <w:tcPr>
            <w:tcW w:w="8961" w:type="dxa"/>
            <w:shd w:val="clear" w:color="auto" w:fill="auto"/>
          </w:tcPr>
          <w:p w14:paraId="530E5DCC" w14:textId="77777777" w:rsidR="00CB20C3" w:rsidRPr="001816F0" w:rsidRDefault="00CB20C3" w:rsidP="00B035CC">
            <w:pPr>
              <w:tabs>
                <w:tab w:val="left" w:pos="993"/>
              </w:tabs>
              <w:rPr>
                <w:szCs w:val="18"/>
              </w:rPr>
            </w:pPr>
            <w:r w:rsidRPr="001816F0">
              <w:rPr>
                <w:szCs w:val="18"/>
              </w:rPr>
              <w:t xml:space="preserve">Verbintenis onderaannemer of andere entiteit tot terbeschikkingstelling van middelen in het kader van de kwalitatieve selectie </w:t>
            </w:r>
          </w:p>
        </w:tc>
      </w:tr>
    </w:tbl>
    <w:p w14:paraId="23B172F2" w14:textId="77777777" w:rsidR="00CB20C3" w:rsidRPr="001816F0" w:rsidRDefault="00CB20C3" w:rsidP="00CB20C3">
      <w:pPr>
        <w:rPr>
          <w:szCs w:val="18"/>
        </w:rPr>
      </w:pPr>
    </w:p>
    <w:p w14:paraId="6993789E" w14:textId="77777777" w:rsidR="00CB20C3" w:rsidRPr="001816F0" w:rsidRDefault="00CB20C3" w:rsidP="00CB20C3">
      <w:pPr>
        <w:rPr>
          <w:szCs w:val="18"/>
        </w:rPr>
      </w:pPr>
    </w:p>
    <w:p w14:paraId="598722E8" w14:textId="77777777" w:rsidR="00CB20C3" w:rsidRPr="001816F0" w:rsidRDefault="00CB20C3" w:rsidP="00CB20C3">
      <w:pPr>
        <w:rPr>
          <w:szCs w:val="18"/>
        </w:rPr>
      </w:pPr>
      <w:r w:rsidRPr="001816F0">
        <w:rPr>
          <w:i/>
          <w:szCs w:val="18"/>
        </w:rPr>
        <w:t>(Naam onderaannemer of andere entiteit)</w:t>
      </w:r>
      <w:r w:rsidRPr="001816F0">
        <w:rPr>
          <w:szCs w:val="18"/>
        </w:rPr>
        <w:t xml:space="preserve">, rechtsgeldig vertegenwoordigd door de ondergetekende, </w:t>
      </w:r>
      <w:r w:rsidRPr="001816F0">
        <w:rPr>
          <w:i/>
          <w:szCs w:val="18"/>
        </w:rPr>
        <w:t>(naam en functie van ondertekenaar)</w:t>
      </w:r>
      <w:r w:rsidRPr="001816F0">
        <w:rPr>
          <w:szCs w:val="18"/>
        </w:rPr>
        <w:t>,</w:t>
      </w:r>
    </w:p>
    <w:p w14:paraId="3053127F" w14:textId="77777777" w:rsidR="00CB20C3" w:rsidRPr="001816F0" w:rsidRDefault="00CB20C3" w:rsidP="00CB20C3">
      <w:pPr>
        <w:rPr>
          <w:szCs w:val="18"/>
        </w:rPr>
      </w:pPr>
    </w:p>
    <w:p w14:paraId="7DF96168" w14:textId="77777777" w:rsidR="00CB20C3" w:rsidRPr="001816F0" w:rsidRDefault="00CB20C3" w:rsidP="00CB20C3">
      <w:pPr>
        <w:rPr>
          <w:szCs w:val="18"/>
        </w:rPr>
      </w:pPr>
      <w:proofErr w:type="gramStart"/>
      <w:r w:rsidRPr="001816F0">
        <w:rPr>
          <w:szCs w:val="18"/>
        </w:rPr>
        <w:t>verbindt</w:t>
      </w:r>
      <w:proofErr w:type="gramEnd"/>
      <w:r w:rsidRPr="001816F0">
        <w:rPr>
          <w:szCs w:val="18"/>
        </w:rPr>
        <w:t xml:space="preserve"> zich er eenzijdig toe om, in het kader van bovenvermelde overheidsopdracht,</w:t>
      </w:r>
    </w:p>
    <w:p w14:paraId="631AD9BA" w14:textId="77777777" w:rsidR="00CB20C3" w:rsidRPr="001816F0" w:rsidRDefault="00CB20C3" w:rsidP="00CB20C3">
      <w:pPr>
        <w:rPr>
          <w:szCs w:val="18"/>
        </w:rPr>
      </w:pPr>
    </w:p>
    <w:p w14:paraId="181F93A8" w14:textId="77777777" w:rsidR="00CB20C3" w:rsidRPr="001816F0" w:rsidRDefault="00CB20C3" w:rsidP="00CB20C3">
      <w:pPr>
        <w:rPr>
          <w:i/>
          <w:szCs w:val="18"/>
        </w:rPr>
      </w:pPr>
      <w:proofErr w:type="gramStart"/>
      <w:r w:rsidRPr="001816F0">
        <w:rPr>
          <w:i/>
          <w:szCs w:val="18"/>
        </w:rPr>
        <w:t>aan</w:t>
      </w:r>
      <w:proofErr w:type="gramEnd"/>
      <w:r w:rsidRPr="001816F0">
        <w:rPr>
          <w:i/>
          <w:szCs w:val="18"/>
        </w:rPr>
        <w:t xml:space="preserve"> (naam van de inschrijver op de opdracht),</w:t>
      </w:r>
    </w:p>
    <w:p w14:paraId="0E705AC4" w14:textId="77777777" w:rsidR="00CB20C3" w:rsidRPr="001816F0" w:rsidRDefault="00CB20C3" w:rsidP="00CB20C3">
      <w:pPr>
        <w:rPr>
          <w:i/>
          <w:szCs w:val="18"/>
        </w:rPr>
      </w:pPr>
    </w:p>
    <w:p w14:paraId="0756D6AA" w14:textId="77777777" w:rsidR="00CB20C3" w:rsidRPr="001816F0" w:rsidRDefault="00CB20C3" w:rsidP="00CB20C3">
      <w:pPr>
        <w:rPr>
          <w:szCs w:val="18"/>
        </w:rPr>
      </w:pPr>
      <w:proofErr w:type="gramStart"/>
      <w:r w:rsidRPr="001816F0">
        <w:rPr>
          <w:szCs w:val="18"/>
        </w:rPr>
        <w:t>de</w:t>
      </w:r>
      <w:proofErr w:type="gramEnd"/>
      <w:r w:rsidRPr="001816F0">
        <w:rPr>
          <w:szCs w:val="18"/>
        </w:rPr>
        <w:t xml:space="preserve"> noodzakelijke middelen ter beschikking te stellen van de inschrijver voor de uitvoering van het gedeelte van de opdracht waarvoor beroep op draagkracht wordt gedaan.</w:t>
      </w:r>
    </w:p>
    <w:p w14:paraId="2975F9D9" w14:textId="77777777" w:rsidR="00CB20C3" w:rsidRPr="001816F0" w:rsidRDefault="00CB20C3" w:rsidP="00CB20C3">
      <w:pPr>
        <w:rPr>
          <w:szCs w:val="18"/>
        </w:rPr>
      </w:pPr>
    </w:p>
    <w:p w14:paraId="2DFEB540" w14:textId="77777777" w:rsidR="00CB20C3" w:rsidRPr="001816F0" w:rsidRDefault="00CB20C3" w:rsidP="00CB20C3">
      <w:pPr>
        <w:rPr>
          <w:szCs w:val="18"/>
        </w:rPr>
      </w:pPr>
      <w:r w:rsidRPr="001816F0">
        <w:rPr>
          <w:i/>
          <w:szCs w:val="18"/>
        </w:rPr>
        <w:t xml:space="preserve">(Indien onder 11.3. </w:t>
      </w:r>
      <w:proofErr w:type="gramStart"/>
      <w:r w:rsidRPr="001816F0">
        <w:rPr>
          <w:i/>
          <w:szCs w:val="18"/>
        </w:rPr>
        <w:t>de</w:t>
      </w:r>
      <w:proofErr w:type="gramEnd"/>
      <w:r w:rsidRPr="001816F0">
        <w:rPr>
          <w:i/>
          <w:szCs w:val="18"/>
        </w:rPr>
        <w:t xml:space="preserve"> facultatieve bepaling opgenomen werd in het bestek, neem ook het volgende op:) </w:t>
      </w:r>
      <w:r w:rsidRPr="001816F0">
        <w:rPr>
          <w:szCs w:val="18"/>
        </w:rPr>
        <w:t>Gelet op het feit dat beroep wordt gedaan op de draagkracht in het kader van economische en financiële criteria, aanvaardt</w:t>
      </w:r>
      <w:r w:rsidRPr="001816F0">
        <w:rPr>
          <w:i/>
          <w:szCs w:val="18"/>
        </w:rPr>
        <w:t xml:space="preserve"> (naam onderaannemer of andere entiteit)</w:t>
      </w:r>
      <w:r w:rsidRPr="001816F0">
        <w:rPr>
          <w:szCs w:val="18"/>
        </w:rPr>
        <w:t xml:space="preserve">  hoofdelijk aansprakelijk te zijn voor de uitvoering van de opdracht.</w:t>
      </w:r>
    </w:p>
    <w:p w14:paraId="1F7C33AA" w14:textId="77777777" w:rsidR="00CB20C3" w:rsidRPr="001816F0" w:rsidRDefault="00CB20C3" w:rsidP="00CB20C3">
      <w:pPr>
        <w:rPr>
          <w:szCs w:val="18"/>
        </w:rPr>
      </w:pPr>
    </w:p>
    <w:p w14:paraId="7AD6CB4F" w14:textId="77777777" w:rsidR="00CB20C3" w:rsidRPr="001816F0" w:rsidRDefault="00CB20C3" w:rsidP="00CB20C3">
      <w:pPr>
        <w:rPr>
          <w:szCs w:val="18"/>
        </w:rPr>
      </w:pPr>
      <w:r w:rsidRPr="001816F0">
        <w:rPr>
          <w:szCs w:val="18"/>
        </w:rPr>
        <w:t xml:space="preserve">Gedaan te </w:t>
      </w:r>
      <w:r w:rsidRPr="001816F0">
        <w:rPr>
          <w:i/>
          <w:szCs w:val="18"/>
        </w:rPr>
        <w:t>(plaats)</w:t>
      </w:r>
      <w:r w:rsidRPr="001816F0">
        <w:rPr>
          <w:szCs w:val="18"/>
        </w:rPr>
        <w:t xml:space="preserve"> op </w:t>
      </w:r>
      <w:r w:rsidRPr="001816F0">
        <w:rPr>
          <w:i/>
          <w:szCs w:val="18"/>
        </w:rPr>
        <w:t>(datum)</w:t>
      </w:r>
    </w:p>
    <w:p w14:paraId="1D428BA4" w14:textId="77777777" w:rsidR="00CB20C3" w:rsidRPr="001816F0" w:rsidRDefault="00CB20C3" w:rsidP="00CB20C3">
      <w:pPr>
        <w:rPr>
          <w:szCs w:val="18"/>
        </w:rPr>
      </w:pPr>
    </w:p>
    <w:p w14:paraId="1CF3C276" w14:textId="77777777" w:rsidR="00CB20C3" w:rsidRPr="001816F0" w:rsidRDefault="00CB20C3" w:rsidP="00CB20C3">
      <w:pPr>
        <w:rPr>
          <w:i/>
          <w:szCs w:val="18"/>
        </w:rPr>
      </w:pPr>
      <w:r w:rsidRPr="001816F0">
        <w:rPr>
          <w:i/>
          <w:szCs w:val="18"/>
        </w:rPr>
        <w:t>(Handtekening)</w:t>
      </w:r>
    </w:p>
    <w:p w14:paraId="4E77DEF7" w14:textId="77777777" w:rsidR="00CB20C3" w:rsidRPr="001816F0" w:rsidRDefault="00CB20C3" w:rsidP="00CB20C3">
      <w:pPr>
        <w:rPr>
          <w:szCs w:val="18"/>
        </w:rPr>
      </w:pPr>
    </w:p>
    <w:p w14:paraId="67B1891D" w14:textId="77777777" w:rsidR="00CB20C3" w:rsidRPr="001816F0" w:rsidRDefault="00CB20C3" w:rsidP="00CB20C3">
      <w:pPr>
        <w:rPr>
          <w:szCs w:val="18"/>
        </w:rPr>
      </w:pPr>
    </w:p>
    <w:p w14:paraId="20E60025" w14:textId="597CCF43" w:rsidR="00CB20C3" w:rsidRDefault="00CB20C3" w:rsidP="00CB20C3">
      <w:pPr>
        <w:rPr>
          <w:i/>
          <w:szCs w:val="18"/>
        </w:rPr>
      </w:pPr>
      <w:r w:rsidRPr="001816F0">
        <w:rPr>
          <w:i/>
          <w:szCs w:val="18"/>
        </w:rPr>
        <w:t>(Naam ondertekenaar)</w:t>
      </w:r>
    </w:p>
    <w:p w14:paraId="24281469" w14:textId="6EB94609" w:rsidR="002A4E52" w:rsidRDefault="002A4E52" w:rsidP="00CB20C3">
      <w:pPr>
        <w:rPr>
          <w:i/>
          <w:szCs w:val="18"/>
        </w:rPr>
      </w:pPr>
    </w:p>
    <w:p w14:paraId="54C0C67F" w14:textId="77777777" w:rsidR="002A4E52" w:rsidRPr="001816F0" w:rsidRDefault="002A4E52" w:rsidP="00CB20C3">
      <w:pPr>
        <w:rPr>
          <w:i/>
          <w:szCs w:val="18"/>
        </w:rPr>
      </w:pPr>
    </w:p>
    <w:p w14:paraId="3DDD2DDB" w14:textId="32A0406B" w:rsidR="00755760" w:rsidRPr="002A4E52" w:rsidRDefault="00CB20C3" w:rsidP="002A4E52">
      <w:pPr>
        <w:rPr>
          <w:i/>
        </w:rPr>
      </w:pPr>
      <w:r w:rsidRPr="002A4E52">
        <w:rPr>
          <w:i/>
        </w:rPr>
        <w:t>(Functie)</w:t>
      </w:r>
    </w:p>
    <w:sectPr w:rsidR="00755760" w:rsidRPr="002A4E52" w:rsidSect="00F73FA1">
      <w:pgSz w:w="11906" w:h="16838" w:code="9"/>
      <w:pgMar w:top="1247" w:right="1418" w:bottom="1247" w:left="1418" w:header="578" w:footer="57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B2A10" w16cid:durableId="21DD6D8E"/>
  <w16cid:commentId w16cid:paraId="3AC3CCA8" w16cid:durableId="21F53875"/>
  <w16cid:commentId w16cid:paraId="1A39E820" w16cid:durableId="21DD6EF5"/>
  <w16cid:commentId w16cid:paraId="666F26D7" w16cid:durableId="21DD6F72"/>
  <w16cid:commentId w16cid:paraId="06CB2CEA" w16cid:durableId="21DD708E"/>
  <w16cid:commentId w16cid:paraId="270DACE6" w16cid:durableId="21DD70FD"/>
  <w16cid:commentId w16cid:paraId="5620A1DA" w16cid:durableId="21DD7117"/>
  <w16cid:commentId w16cid:paraId="1E443836" w16cid:durableId="21DD6D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A9935" w14:textId="77777777" w:rsidR="00D23349" w:rsidRDefault="00D23349">
      <w:r>
        <w:separator/>
      </w:r>
    </w:p>
  </w:endnote>
  <w:endnote w:type="continuationSeparator" w:id="0">
    <w:p w14:paraId="0AADA79F" w14:textId="77777777" w:rsidR="00D23349" w:rsidRDefault="00D2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altName w:val="Courier New"/>
    <w:charset w:val="00"/>
    <w:family w:val="auto"/>
    <w:pitch w:val="variable"/>
    <w:sig w:usb0="00000001" w:usb1="00000000" w:usb2="00000000" w:usb3="00000000" w:csb0="00000093" w:csb1="00000000"/>
  </w:font>
  <w:font w:name="PMingLiU">
    <w:altName w:val="Microsoft JhengHei"/>
    <w:panose1 w:val="02010601000101010101"/>
    <w:charset w:val="88"/>
    <w:family w:val="roman"/>
    <w:pitch w:val="variable"/>
    <w:sig w:usb0="A00002FF" w:usb1="28CFFCFA" w:usb2="00000016" w:usb3="00000000" w:csb0="00100001" w:csb1="00000000"/>
  </w:font>
  <w:font w:name="CaslonOpnface BT">
    <w:altName w:val="Calibri"/>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F648" w14:textId="77777777" w:rsidR="009D6E41" w:rsidRDefault="009D6E41" w:rsidP="005573EA">
    <w:pPr>
      <w:spacing w:line="24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F649" w14:textId="77777777" w:rsidR="009D6E41" w:rsidRDefault="009D6E41">
    <w:pPr>
      <w:pStyle w:val="Pieddepage"/>
      <w:rPr>
        <w:szCs w:val="16"/>
        <w:lang w:val="nl-NL"/>
      </w:rPr>
    </w:pPr>
  </w:p>
  <w:p w14:paraId="0329F64A" w14:textId="69EF9FE9" w:rsidR="009D6E41" w:rsidRDefault="009D6E41" w:rsidP="00706A89">
    <w:pPr>
      <w:pStyle w:val="Pieddepage"/>
      <w:jc w:val="right"/>
    </w:pPr>
    <w:r>
      <w:rPr>
        <w:szCs w:val="16"/>
        <w:lang w:val="nl-NL"/>
      </w:rPr>
      <w:tab/>
    </w:r>
    <w:r>
      <w:rPr>
        <w:rStyle w:val="Numrodepage"/>
      </w:rPr>
      <w:fldChar w:fldCharType="begin"/>
    </w:r>
    <w:r>
      <w:rPr>
        <w:rStyle w:val="Numrodepage"/>
      </w:rPr>
      <w:instrText xml:space="preserve"> PAGE </w:instrText>
    </w:r>
    <w:r>
      <w:rPr>
        <w:rStyle w:val="Numrodepage"/>
      </w:rPr>
      <w:fldChar w:fldCharType="separate"/>
    </w:r>
    <w:r w:rsidR="00F3517A">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3517A">
      <w:rPr>
        <w:rStyle w:val="Numrodepage"/>
        <w:noProof/>
      </w:rPr>
      <w:t>56</w:t>
    </w:r>
    <w:r>
      <w:rPr>
        <w:rStyle w:val="Numrodepag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F64D" w14:textId="77777777" w:rsidR="009D6E41" w:rsidRDefault="009D6E41">
    <w:pPr>
      <w:pStyle w:val="Pieddepage"/>
      <w:tabs>
        <w:tab w:val="clear" w:pos="4153"/>
        <w:tab w:val="clear" w:pos="8306"/>
        <w:tab w:val="right" w:pos="9043"/>
      </w:tabs>
    </w:pPr>
    <w:r>
      <w:fldChar w:fldCharType="begin"/>
    </w:r>
    <w:r>
      <w:instrText>MACROBUTTON NoMacro  [ click here to type the document title ]</w:instrText>
    </w:r>
    <w:r>
      <w:fldChar w:fldCharType="end"/>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42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37</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136C" w14:textId="77777777" w:rsidR="00D23349" w:rsidRDefault="00D23349">
      <w:pPr>
        <w:pStyle w:val="Notedebasdepage"/>
      </w:pPr>
      <w:r>
        <w:separator/>
      </w:r>
    </w:p>
  </w:footnote>
  <w:footnote w:type="continuationSeparator" w:id="0">
    <w:p w14:paraId="231FF463" w14:textId="77777777" w:rsidR="00D23349" w:rsidRDefault="00D23349">
      <w:r>
        <w:continuationSeparator/>
      </w:r>
    </w:p>
  </w:footnote>
  <w:footnote w:id="1">
    <w:p w14:paraId="0329F656" w14:textId="77777777" w:rsidR="009D6E41" w:rsidRDefault="009D6E41">
      <w:pPr>
        <w:pStyle w:val="Notedebasdepage"/>
      </w:pPr>
      <w:r>
        <w:rPr>
          <w:rStyle w:val="Appelnotedebasdep"/>
        </w:rPr>
        <w:footnoteRef/>
      </w:r>
      <w:r>
        <w:t xml:space="preserve"> Deze verklarende woordenlijst is niet-exhaustief en kan desgewenst verder aangevuld worden door de aanbestedende overheid.</w:t>
      </w:r>
    </w:p>
  </w:footnote>
  <w:footnote w:id="2">
    <w:p w14:paraId="0329F657" w14:textId="451083B7" w:rsidR="009D6E41" w:rsidRDefault="009D6E41" w:rsidP="00847036">
      <w:pPr>
        <w:pStyle w:val="Notedebasdepage"/>
        <w:spacing w:line="240" w:lineRule="auto"/>
      </w:pPr>
      <w:r>
        <w:rPr>
          <w:rStyle w:val="Appelnotedebasdep"/>
        </w:rPr>
        <w:footnoteRef/>
      </w:r>
      <w:r>
        <w:t xml:space="preserve"> Specifieer het aantal percelen. Er kunnen percelen gecreëerd worden op basis van het type dienstverlening (huis-aan-huis, </w:t>
      </w:r>
      <w:proofErr w:type="gramStart"/>
      <w:r>
        <w:t>recyclagepark,…</w:t>
      </w:r>
      <w:proofErr w:type="gramEnd"/>
      <w:r>
        <w:t>) en van de geografische opdeling.</w:t>
      </w:r>
    </w:p>
  </w:footnote>
  <w:footnote w:id="3">
    <w:p w14:paraId="0329F658" w14:textId="77777777" w:rsidR="009D6E41" w:rsidRDefault="009D6E41" w:rsidP="00847036">
      <w:pPr>
        <w:pStyle w:val="Notedebasdepage"/>
        <w:spacing w:line="240" w:lineRule="auto"/>
      </w:pPr>
      <w:r>
        <w:rPr>
          <w:rStyle w:val="Appelnotedebasdep"/>
        </w:rPr>
        <w:footnoteRef/>
      </w:r>
      <w:r>
        <w:t xml:space="preserve"> </w:t>
      </w:r>
      <w:proofErr w:type="gramStart"/>
      <w:r>
        <w:t>idem</w:t>
      </w:r>
      <w:proofErr w:type="gramEnd"/>
    </w:p>
  </w:footnote>
  <w:footnote w:id="4">
    <w:p w14:paraId="0329F659" w14:textId="77777777" w:rsidR="009D6E41" w:rsidRDefault="009D6E41" w:rsidP="00847036">
      <w:pPr>
        <w:pStyle w:val="Notedebasdepage"/>
        <w:spacing w:line="240" w:lineRule="auto"/>
      </w:pPr>
      <w:r>
        <w:rPr>
          <w:rStyle w:val="Appelnotedebasdep"/>
        </w:rPr>
        <w:footnoteRef/>
      </w:r>
      <w:r>
        <w:t xml:space="preserve"> </w:t>
      </w:r>
      <w:proofErr w:type="gramStart"/>
      <w:r>
        <w:t>idem</w:t>
      </w:r>
      <w:proofErr w:type="gramEnd"/>
    </w:p>
  </w:footnote>
  <w:footnote w:id="5">
    <w:p w14:paraId="0329F65A" w14:textId="027F2EB2" w:rsidR="009D6E41" w:rsidRDefault="009D6E41">
      <w:pPr>
        <w:pStyle w:val="Notedebasdepage"/>
      </w:pPr>
      <w:r>
        <w:rPr>
          <w:rStyle w:val="Appelnotedebasdep"/>
        </w:rPr>
        <w:footnoteRef/>
      </w:r>
      <w:r>
        <w:t xml:space="preserve"> </w:t>
      </w:r>
      <w:proofErr w:type="gramStart"/>
      <w:r>
        <w:t>minimumduur</w:t>
      </w:r>
      <w:proofErr w:type="gramEnd"/>
      <w:r>
        <w:t xml:space="preserve"> van 5 jaar </w:t>
      </w:r>
    </w:p>
  </w:footnote>
  <w:footnote w:id="6">
    <w:p w14:paraId="0329F65B" w14:textId="77777777" w:rsidR="009D6E41" w:rsidRDefault="009D6E41">
      <w:pPr>
        <w:pStyle w:val="Notedebasdepage"/>
      </w:pPr>
      <w:r>
        <w:rPr>
          <w:rStyle w:val="Appelnotedebasdep"/>
        </w:rPr>
        <w:footnoteRef/>
      </w:r>
      <w:r>
        <w:t xml:space="preserve"> Lijst eventueel verder aan te vullen door de aanbestedende overheid</w:t>
      </w:r>
    </w:p>
  </w:footnote>
  <w:footnote w:id="7">
    <w:p w14:paraId="3F13FA11" w14:textId="77777777" w:rsidR="009D6E41" w:rsidRDefault="009D6E41" w:rsidP="00E60FBF">
      <w:pPr>
        <w:pStyle w:val="Notedebasdepage"/>
        <w:spacing w:line="240" w:lineRule="auto"/>
      </w:pPr>
      <w:r>
        <w:rPr>
          <w:rStyle w:val="Appelnotedebasdep"/>
        </w:rPr>
        <w:footnoteRef/>
      </w:r>
      <w:r>
        <w:t xml:space="preserve"> Indien bijkomende openingsuren/-dagen nodig zijn (bv omwille </w:t>
      </w:r>
      <w:r w:rsidRPr="00FB50EC">
        <w:t xml:space="preserve">van </w:t>
      </w:r>
      <w:proofErr w:type="gramStart"/>
      <w:r w:rsidRPr="00FB50EC">
        <w:t>inhaal</w:t>
      </w:r>
      <w:r>
        <w:t>d</w:t>
      </w:r>
      <w:r w:rsidRPr="00FB50EC">
        <w:t>ag</w:t>
      </w:r>
      <w:r>
        <w:t>,…</w:t>
      </w:r>
      <w:proofErr w:type="gramEnd"/>
      <w:r>
        <w:t>) dient de intercommunale dit uitdrukkelijk en in detail te vermelden in het bestek.</w:t>
      </w:r>
    </w:p>
  </w:footnote>
  <w:footnote w:id="8">
    <w:p w14:paraId="0329F65F" w14:textId="77777777" w:rsidR="009D6E41" w:rsidRDefault="009D6E41">
      <w:pPr>
        <w:pStyle w:val="Notedebasdepage"/>
      </w:pPr>
      <w:r>
        <w:rPr>
          <w:rStyle w:val="Appelnotedebasdep"/>
        </w:rPr>
        <w:footnoteRef/>
      </w:r>
      <w:r>
        <w:t xml:space="preserve"> De aanbestedende overheid kan eventueel </w:t>
      </w:r>
      <w:proofErr w:type="spellStart"/>
      <w:r>
        <w:t>subcriteria</w:t>
      </w:r>
      <w:proofErr w:type="spellEnd"/>
      <w:r>
        <w:t xml:space="preserve"> toevoegen en moet dan punten per </w:t>
      </w:r>
      <w:proofErr w:type="spellStart"/>
      <w:r>
        <w:t>subcriterium</w:t>
      </w:r>
      <w:proofErr w:type="spellEnd"/>
      <w:r>
        <w:t xml:space="preserve"> aangeven en de evaluatiemethode beschrijven.</w:t>
      </w:r>
    </w:p>
  </w:footnote>
  <w:footnote w:id="9">
    <w:p w14:paraId="26F5E7E5" w14:textId="77777777" w:rsidR="009D6E41" w:rsidRDefault="009D6E41" w:rsidP="00F05D2D">
      <w:pPr>
        <w:pStyle w:val="Notedebasdepage"/>
        <w:rPr>
          <w:rFonts w:ascii="Times New Roman" w:hAnsi="Times New Roman"/>
        </w:rPr>
      </w:pPr>
      <w:r>
        <w:rPr>
          <w:rStyle w:val="Appelnotedebasdep"/>
        </w:rPr>
        <w:footnoteRef/>
      </w:r>
      <w:r>
        <w:t xml:space="preserve"> </w:t>
      </w:r>
      <w:r w:rsidRPr="00F27B87">
        <w:rPr>
          <w:rFonts w:ascii="Calibri" w:hAnsi="Calibri"/>
          <w:szCs w:val="16"/>
        </w:rPr>
        <w:t xml:space="preserve">De wijzigingsclausules moeten gekozen en opgesteld worden in functie van de aard van de opdracht en van de feiten waarvan de aanbestedende overheid kennis heeft en die de uitvoering van de opdracht zouden kunnen </w:t>
      </w:r>
      <w:proofErr w:type="gramStart"/>
      <w:r w:rsidRPr="00F27B87">
        <w:rPr>
          <w:rFonts w:ascii="Calibri" w:hAnsi="Calibri"/>
          <w:szCs w:val="16"/>
        </w:rPr>
        <w:t>beïnvloeden .</w:t>
      </w:r>
      <w:proofErr w:type="gramEnd"/>
      <w:r w:rsidRPr="00F27B87">
        <w:rPr>
          <w:rFonts w:ascii="Calibri" w:hAnsi="Calibri"/>
          <w:szCs w:val="16"/>
        </w:rPr>
        <w:t xml:space="preserve"> Indien zo’n clausule niet wordt toegevoegd, kunnen enkel de bepalingen van rechtswege ingeroepen worden door zowel de opdrachtnemer als de aanbestedende overheid.</w:t>
      </w:r>
    </w:p>
  </w:footnote>
  <w:footnote w:id="10">
    <w:p w14:paraId="42CE137C" w14:textId="77777777" w:rsidR="009D6E41" w:rsidRDefault="009D6E41" w:rsidP="00F05D2D">
      <w:pPr>
        <w:pStyle w:val="Notedebasdepage"/>
        <w:ind w:left="142" w:hanging="142"/>
        <w:rPr>
          <w:rFonts w:ascii="Calibri" w:hAnsi="Calibri"/>
          <w:szCs w:val="16"/>
        </w:rPr>
      </w:pPr>
      <w:r>
        <w:rPr>
          <w:rStyle w:val="Appelnotedebasdep"/>
          <w:rFonts w:ascii="Calibri" w:hAnsi="Calibri"/>
          <w:szCs w:val="16"/>
        </w:rPr>
        <w:footnoteRef/>
      </w:r>
      <w:r>
        <w:rPr>
          <w:rFonts w:ascii="Calibri" w:hAnsi="Calibri"/>
          <w:szCs w:val="16"/>
        </w:rPr>
        <w:t xml:space="preserve"> Indien de opdracht een prijsherziening voorziet.</w:t>
      </w:r>
    </w:p>
  </w:footnote>
  <w:footnote w:id="11">
    <w:p w14:paraId="0329F661" w14:textId="77777777" w:rsidR="009D6E41" w:rsidRDefault="009D6E41">
      <w:pPr>
        <w:pStyle w:val="Notedebasdepage"/>
      </w:pPr>
      <w:r>
        <w:rPr>
          <w:rStyle w:val="Appelnotedebasdep"/>
        </w:rPr>
        <w:footnoteRef/>
      </w:r>
      <w:r>
        <w:t xml:space="preserve"> Tenzij anders bepaald – zie bijlage.</w:t>
      </w:r>
    </w:p>
  </w:footnote>
  <w:footnote w:id="12">
    <w:p w14:paraId="16C7A6A1" w14:textId="020583A3" w:rsidR="009D6E41" w:rsidRDefault="009D6E41">
      <w:pPr>
        <w:pStyle w:val="Notedebasdepage"/>
      </w:pPr>
      <w:r>
        <w:rPr>
          <w:rStyle w:val="Appelnotedebasdep"/>
        </w:rPr>
        <w:footnoteRef/>
      </w:r>
      <w:r>
        <w:t xml:space="preserve"> Eventueel te schrappen</w:t>
      </w:r>
    </w:p>
  </w:footnote>
  <w:footnote w:id="13">
    <w:p w14:paraId="0329F662" w14:textId="77777777" w:rsidR="009D6E41" w:rsidRDefault="009D6E41">
      <w:pPr>
        <w:pStyle w:val="Notedebasdepage"/>
      </w:pPr>
      <w:r>
        <w:rPr>
          <w:rStyle w:val="Appelnotedebasdep"/>
        </w:rPr>
        <w:footnoteRef/>
      </w:r>
      <w:r>
        <w:t xml:space="preserve"> </w:t>
      </w:r>
      <w:proofErr w:type="gramStart"/>
      <w:r>
        <w:t>begin</w:t>
      </w:r>
      <w:proofErr w:type="gramEnd"/>
      <w:r>
        <w:t xml:space="preserve">- en </w:t>
      </w:r>
      <w:proofErr w:type="spellStart"/>
      <w:r>
        <w:t>einduur</w:t>
      </w:r>
      <w:proofErr w:type="spellEnd"/>
      <w:r>
        <w:t xml:space="preserve"> eventueel te specifiëren per gemeente. De inzameling start in regel vanaf 7 uur, maar bv. omwille van mobiliteitsredenen kan </w:t>
      </w:r>
      <w:proofErr w:type="gramStart"/>
      <w:r>
        <w:t>hier van</w:t>
      </w:r>
      <w:proofErr w:type="gramEnd"/>
      <w:r>
        <w:t xml:space="preserve"> afgeweken worden.</w:t>
      </w:r>
    </w:p>
  </w:footnote>
  <w:footnote w:id="14">
    <w:p w14:paraId="0329F663" w14:textId="28B98B62" w:rsidR="009D6E41" w:rsidRDefault="009D6E41">
      <w:pPr>
        <w:pStyle w:val="Notedebasdepage"/>
      </w:pPr>
      <w:r>
        <w:rPr>
          <w:rStyle w:val="Appelnotedebasdep"/>
        </w:rPr>
        <w:footnoteRef/>
      </w:r>
      <w:r>
        <w:t xml:space="preserve"> </w:t>
      </w:r>
      <w:proofErr w:type="gramStart"/>
      <w:r>
        <w:t>intercommunales</w:t>
      </w:r>
      <w:proofErr w:type="gramEnd"/>
      <w:r>
        <w:t xml:space="preserve"> die beschikken over specifieke informatie </w:t>
      </w:r>
      <w:proofErr w:type="spellStart"/>
      <w:r>
        <w:t>mbt</w:t>
      </w:r>
      <w:proofErr w:type="spellEnd"/>
      <w:r>
        <w:t xml:space="preserve"> moeilijk te bereiken straten en punten, voegen dit hier toe in het bestek op in een aparte bijlage.</w:t>
      </w:r>
    </w:p>
  </w:footnote>
  <w:footnote w:id="15">
    <w:p w14:paraId="0329F664" w14:textId="77777777" w:rsidR="009D6E41" w:rsidRDefault="009D6E41" w:rsidP="00B42293">
      <w:pPr>
        <w:pStyle w:val="Notedebasdepage"/>
      </w:pPr>
      <w:r>
        <w:rPr>
          <w:rStyle w:val="Appelnotedebasdep"/>
        </w:rPr>
        <w:footnoteRef/>
      </w:r>
      <w:r>
        <w:t xml:space="preserve"> Deze passage is enkel van toepassing bij rechtstreekse aanlevering van papier-karton en niet indien gebruik wordt gemaakt van een overslagstation.</w:t>
      </w:r>
    </w:p>
  </w:footnote>
  <w:footnote w:id="16">
    <w:p w14:paraId="0329F665" w14:textId="49C8622D" w:rsidR="009D6E41" w:rsidRDefault="009D6E41" w:rsidP="00B42293">
      <w:pPr>
        <w:pStyle w:val="Notedebasdepage"/>
      </w:pPr>
      <w:r>
        <w:rPr>
          <w:rStyle w:val="Appelnotedebasdep"/>
        </w:rPr>
        <w:footnoteRef/>
      </w:r>
      <w:r>
        <w:t xml:space="preserve"> Dit is de gewogen gemiddelde afstand over de weg voor </w:t>
      </w:r>
      <w:r>
        <w:rPr>
          <w:color w:val="000000"/>
          <w:szCs w:val="18"/>
        </w:rPr>
        <w:t>aanlevering van papier-karton bij de afleverlocatie voor alle intercommunales</w:t>
      </w:r>
      <w:r>
        <w:t xml:space="preserve"> in België in 2018. De intercommunale en </w:t>
      </w:r>
      <w:proofErr w:type="spellStart"/>
      <w:r>
        <w:t>Fost</w:t>
      </w:r>
      <w:proofErr w:type="spellEnd"/>
      <w:r>
        <w:t xml:space="preserve"> Plus kunnen evenwel beslissen om een andere afstand op te nemen voor de beoordeling van het criterium ‘prijs’ van de offertes, bv. de werkelijk gereden afstand tot de huidige verwerver, de gemiddelde afstand tot alle gekende afleverlocaties in een straal van 30 km </w:t>
      </w:r>
      <w:proofErr w:type="spellStart"/>
      <w:r>
        <w:t>tov</w:t>
      </w:r>
      <w:proofErr w:type="spellEnd"/>
      <w:r>
        <w:t xml:space="preserve"> het centraal punt van de intercommunale, …</w:t>
      </w:r>
    </w:p>
  </w:footnote>
  <w:footnote w:id="17">
    <w:p w14:paraId="0329F666" w14:textId="77777777" w:rsidR="009D6E41" w:rsidRDefault="009D6E41" w:rsidP="00B42293">
      <w:pPr>
        <w:pStyle w:val="Notedebasdepage"/>
      </w:pPr>
      <w:r>
        <w:rPr>
          <w:rStyle w:val="Appelnotedebasdep"/>
        </w:rPr>
        <w:footnoteRef/>
      </w:r>
      <w:r>
        <w:t xml:space="preserve"> Deze passage is enkel van toepassing bij rechtstreekse aanlevering van papier-karton en niet indien gebruik wordt gemaakt van een overslagstation.</w:t>
      </w:r>
    </w:p>
  </w:footnote>
  <w:footnote w:id="18">
    <w:p w14:paraId="0329F667" w14:textId="276B229A" w:rsidR="009D6E41" w:rsidRDefault="009D6E41" w:rsidP="00B42293">
      <w:pPr>
        <w:pStyle w:val="Notedebasdepage"/>
      </w:pPr>
      <w:r>
        <w:rPr>
          <w:rStyle w:val="Appelnotedebasdep"/>
        </w:rPr>
        <w:footnoteRef/>
      </w:r>
      <w:r>
        <w:t xml:space="preserve"> Dit is de gewogen gemiddelde afstand over de weg voor </w:t>
      </w:r>
      <w:r>
        <w:rPr>
          <w:color w:val="000000"/>
          <w:szCs w:val="18"/>
        </w:rPr>
        <w:t>aanlevering van papier-karton bij de afleverlocatie voor alle intercommunales</w:t>
      </w:r>
      <w:r>
        <w:t xml:space="preserve"> in België in 2018. De intercommunale en </w:t>
      </w:r>
      <w:proofErr w:type="spellStart"/>
      <w:r>
        <w:t>Fost</w:t>
      </w:r>
      <w:proofErr w:type="spellEnd"/>
      <w:r>
        <w:t xml:space="preserve"> Plus kunnen beslissen om een andere afstand op te nemen voor de beoordeling van het criterium ‘prijs’ van de offertes, bv. de werkelijk gereden afstand tot de huidige verwerver, de gemiddelde afstand tot alle gekende afleverlocaties in een straal van 30 km </w:t>
      </w:r>
      <w:proofErr w:type="spellStart"/>
      <w:r>
        <w:t>tov</w:t>
      </w:r>
      <w:proofErr w:type="spellEnd"/>
      <w:r>
        <w:t xml:space="preserve"> het centraal punt van de intercommunale, …</w:t>
      </w:r>
    </w:p>
  </w:footnote>
  <w:footnote w:id="19">
    <w:p w14:paraId="27011458" w14:textId="43BCC5C1" w:rsidR="009D6E41" w:rsidRDefault="009D6E41">
      <w:pPr>
        <w:pStyle w:val="Notedebasdepage"/>
      </w:pPr>
      <w:r>
        <w:rPr>
          <w:rStyle w:val="Appelnotedebasdep"/>
        </w:rPr>
        <w:footnoteRef/>
      </w:r>
      <w:r>
        <w:t xml:space="preserve"> Eventueel schrappen</w:t>
      </w:r>
    </w:p>
  </w:footnote>
  <w:footnote w:id="20">
    <w:p w14:paraId="744DC4FA" w14:textId="77777777" w:rsidR="009D6E41" w:rsidRPr="00002E7B" w:rsidRDefault="009D6E41" w:rsidP="00824CB5">
      <w:pPr>
        <w:pStyle w:val="Notedebasdepage"/>
        <w:ind w:left="142" w:hanging="142"/>
        <w:rPr>
          <w:rFonts w:ascii="Calibri" w:hAnsi="Calibri" w:cs="Arial"/>
          <w:szCs w:val="16"/>
        </w:rPr>
      </w:pPr>
      <w:r w:rsidRPr="00002E7B">
        <w:rPr>
          <w:rStyle w:val="Appelnotedebasdep"/>
          <w:rFonts w:ascii="Calibri" w:hAnsi="Calibri"/>
          <w:szCs w:val="16"/>
        </w:rPr>
        <w:footnoteRef/>
      </w:r>
      <w:r w:rsidRPr="00A2258E">
        <w:rPr>
          <w:rFonts w:ascii="Calibri" w:hAnsi="Calibri"/>
          <w:szCs w:val="16"/>
        </w:rPr>
        <w:t xml:space="preserve"> </w:t>
      </w:r>
      <w:r w:rsidRPr="00002E7B">
        <w:rPr>
          <w:rFonts w:ascii="Calibri" w:hAnsi="Calibri" w:cs="Arial"/>
          <w:szCs w:val="16"/>
        </w:rPr>
        <w:t>De niet correcte vermelding schrappen.</w:t>
      </w:r>
    </w:p>
  </w:footnote>
  <w:footnote w:id="21">
    <w:p w14:paraId="668AA27B" w14:textId="77777777" w:rsidR="009D6E41" w:rsidRPr="00002E7B" w:rsidRDefault="009D6E41" w:rsidP="00824CB5">
      <w:pPr>
        <w:pStyle w:val="Notedebasdepage"/>
        <w:ind w:left="142" w:hanging="142"/>
        <w:rPr>
          <w:rFonts w:ascii="Calibri" w:hAnsi="Calibri"/>
          <w:szCs w:val="16"/>
        </w:rPr>
      </w:pPr>
      <w:r w:rsidRPr="00002E7B">
        <w:rPr>
          <w:rStyle w:val="Appelnotedebasdep"/>
          <w:rFonts w:ascii="Calibri" w:hAnsi="Calibri"/>
          <w:szCs w:val="16"/>
        </w:rPr>
        <w:footnoteRef/>
      </w:r>
      <w:r w:rsidRPr="00A2258E">
        <w:rPr>
          <w:rFonts w:ascii="Calibri" w:hAnsi="Calibri"/>
          <w:szCs w:val="16"/>
        </w:rPr>
        <w:t xml:space="preserve"> </w:t>
      </w:r>
      <w:r w:rsidRPr="00002E7B">
        <w:rPr>
          <w:rFonts w:ascii="Calibri" w:hAnsi="Calibri" w:cs="Arial"/>
          <w:szCs w:val="16"/>
        </w:rPr>
        <w:t>De niet correcte vermelding schrappen.</w:t>
      </w:r>
    </w:p>
  </w:footnote>
  <w:footnote w:id="22">
    <w:p w14:paraId="6F8825AB" w14:textId="77777777" w:rsidR="009D6E41" w:rsidRPr="00D54698" w:rsidRDefault="009D6E41" w:rsidP="00824CB5">
      <w:pPr>
        <w:pStyle w:val="Notedebasdepage"/>
        <w:rPr>
          <w:rFonts w:ascii="Arial" w:hAnsi="Arial" w:cs="Arial"/>
          <w:szCs w:val="16"/>
        </w:rPr>
      </w:pPr>
      <w:r>
        <w:rPr>
          <w:rStyle w:val="Appelnotedebasdep"/>
        </w:rPr>
        <w:footnoteRef/>
      </w:r>
      <w:r w:rsidRPr="00D54698">
        <w:t xml:space="preserve"> </w:t>
      </w:r>
      <w:r w:rsidRPr="00113E42">
        <w:rPr>
          <w:rFonts w:ascii="Calibri" w:hAnsi="Calibri" w:cs="Arial"/>
          <w:szCs w:val="16"/>
        </w:rPr>
        <w:t>Aan te passen indien met meerdere percelen wordt gewerkt</w:t>
      </w:r>
    </w:p>
  </w:footnote>
  <w:footnote w:id="23">
    <w:p w14:paraId="0329F66A" w14:textId="0B7050C3" w:rsidR="009D6E41" w:rsidRDefault="009D6E41" w:rsidP="00B42293">
      <w:pPr>
        <w:pStyle w:val="Notedebasdepage"/>
      </w:pPr>
      <w:r>
        <w:rPr>
          <w:rStyle w:val="Appelnotedebasdep"/>
        </w:rPr>
        <w:footnoteRef/>
      </w:r>
      <w:r>
        <w:t xml:space="preserve"> De intercommunale en </w:t>
      </w:r>
      <w:proofErr w:type="spellStart"/>
      <w:r>
        <w:t>Fost</w:t>
      </w:r>
      <w:proofErr w:type="spellEnd"/>
      <w:r>
        <w:t xml:space="preserve"> Plus kunnen beslissen om een andere afstand op te nemen voor de beoordeling van het criterium ‘prijs’ van de offertes, bv. de werkelijk gereden afstand tot de huidige verwerver, de gemiddelde afstand tot alle gekende afleverlocaties in een straal van 30 km </w:t>
      </w:r>
      <w:proofErr w:type="spellStart"/>
      <w:r>
        <w:t>tov</w:t>
      </w:r>
      <w:proofErr w:type="spellEnd"/>
      <w:r>
        <w:t xml:space="preserve"> het centraal punt van de intercommunale, … (cf. art 21.1).</w:t>
      </w:r>
    </w:p>
  </w:footnote>
  <w:footnote w:id="24">
    <w:p w14:paraId="0329F66B" w14:textId="1B783589" w:rsidR="009D6E41" w:rsidRPr="009D6E41" w:rsidRDefault="009D6E41" w:rsidP="00B42293">
      <w:pPr>
        <w:pStyle w:val="Notedebasdepage"/>
        <w:rPr>
          <w:rFonts w:eastAsia="PMingLiU"/>
          <w:lang w:eastAsia="zh-TW"/>
        </w:rPr>
      </w:pPr>
      <w:r>
        <w:rPr>
          <w:rStyle w:val="Appelnotedebasdep"/>
        </w:rPr>
        <w:footnoteRef/>
      </w:r>
      <w:r>
        <w:t xml:space="preserve"> </w:t>
      </w:r>
      <w:r w:rsidRPr="009D6E41">
        <w:rPr>
          <w:rFonts w:eastAsia="PMingLiU"/>
          <w:lang w:eastAsia="zh-TW"/>
        </w:rPr>
        <w:t xml:space="preserve">De intercommunale en </w:t>
      </w:r>
      <w:proofErr w:type="spellStart"/>
      <w:r w:rsidRPr="009D6E41">
        <w:rPr>
          <w:rFonts w:eastAsia="PMingLiU"/>
          <w:lang w:eastAsia="zh-TW"/>
        </w:rPr>
        <w:t>Fost</w:t>
      </w:r>
      <w:proofErr w:type="spellEnd"/>
      <w:r w:rsidRPr="009D6E41">
        <w:rPr>
          <w:rFonts w:eastAsia="PMingLiU"/>
          <w:lang w:eastAsia="zh-TW"/>
        </w:rPr>
        <w:t xml:space="preserve"> Plus kunnen beslissen om een andere afstand op te nemen voor de beoordeling van het criterium ‘prijs’ van de offertes, bv. de werkelijk gereden afstand tot de huidige verwerver, de gemiddelde afstand tot alle gekende afleverlocaties in een straal van 30 km </w:t>
      </w:r>
      <w:proofErr w:type="spellStart"/>
      <w:r w:rsidRPr="009D6E41">
        <w:rPr>
          <w:rFonts w:eastAsia="PMingLiU"/>
          <w:lang w:eastAsia="zh-TW"/>
        </w:rPr>
        <w:t>tov</w:t>
      </w:r>
      <w:proofErr w:type="spellEnd"/>
      <w:r w:rsidRPr="009D6E41">
        <w:rPr>
          <w:rFonts w:eastAsia="PMingLiU"/>
          <w:lang w:eastAsia="zh-TW"/>
        </w:rPr>
        <w:t xml:space="preserve"> het centraal punt van de intercommunale, … (cf. art 21.1).</w:t>
      </w:r>
    </w:p>
  </w:footnote>
  <w:footnote w:id="25">
    <w:p w14:paraId="4DEED0FD" w14:textId="77777777" w:rsidR="009D6E41" w:rsidRDefault="009D6E41" w:rsidP="00C8650E">
      <w:pPr>
        <w:pStyle w:val="Notedebasdepage"/>
      </w:pPr>
      <w:r>
        <w:rPr>
          <w:rStyle w:val="Appelnotedebasdep"/>
        </w:rPr>
        <w:footnoteRef/>
      </w:r>
      <w:r>
        <w:t xml:space="preserve"> De inventaris van elk perceel kan hier eveneens hernomen worden.</w:t>
      </w:r>
    </w:p>
  </w:footnote>
  <w:footnote w:id="26">
    <w:p w14:paraId="0329F66C" w14:textId="722E4BED" w:rsidR="009D6E41" w:rsidRDefault="009D6E41" w:rsidP="00E161FE">
      <w:pPr>
        <w:pStyle w:val="Notedebasdepage"/>
        <w:spacing w:line="240" w:lineRule="auto"/>
      </w:pPr>
      <w:r>
        <w:rPr>
          <w:rStyle w:val="Appelnotedebasdep"/>
        </w:rPr>
        <w:footnoteRef/>
      </w:r>
      <w:r>
        <w:t xml:space="preserve"> Lijst aan te passen door de aanbestedende overheid in functie van de inhoud van het bestek.</w:t>
      </w:r>
    </w:p>
  </w:footnote>
  <w:footnote w:id="27">
    <w:p w14:paraId="5C18E8D3" w14:textId="77777777" w:rsidR="009D6E41" w:rsidRDefault="009D6E41" w:rsidP="00CC1B7E">
      <w:pPr>
        <w:pStyle w:val="Notedebasdepage"/>
        <w:spacing w:line="240" w:lineRule="auto"/>
      </w:pPr>
      <w:r>
        <w:rPr>
          <w:rStyle w:val="Appelnotedebasdep"/>
        </w:rPr>
        <w:footnoteRef/>
      </w:r>
      <w:r>
        <w:t xml:space="preserve"> Indien bijkomende openingsuren/-dagen nodig zijn (bv omwille </w:t>
      </w:r>
      <w:r w:rsidRPr="00FB50EC">
        <w:t xml:space="preserve">van </w:t>
      </w:r>
      <w:proofErr w:type="gramStart"/>
      <w:r w:rsidRPr="00FB50EC">
        <w:t>inhaal</w:t>
      </w:r>
      <w:r>
        <w:t>d</w:t>
      </w:r>
      <w:r w:rsidRPr="00FB50EC">
        <w:t>ag</w:t>
      </w:r>
      <w:r>
        <w:t>,…</w:t>
      </w:r>
      <w:proofErr w:type="gramEnd"/>
      <w:r>
        <w:t>) dient de intercommunale dit uitdrukkelijk en in detail te vermelden in het bestek.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860D" w14:textId="635297A6" w:rsidR="009D6E41" w:rsidRDefault="009D6E41" w:rsidP="00617C88">
    <w:pPr>
      <w:pStyle w:val="En-tte"/>
      <w:jc w:val="center"/>
    </w:pPr>
    <w:r w:rsidRPr="002507BE">
      <w:rPr>
        <w:highlight w:val="yellow"/>
      </w:rPr>
      <w:t xml:space="preserve">Typebestek </w:t>
    </w:r>
    <w:r w:rsidRPr="00D6373C">
      <w:rPr>
        <w:highlight w:val="yellow"/>
      </w:rPr>
      <w:t xml:space="preserve">inzameling Papier-Karton </w:t>
    </w:r>
    <w:r w:rsidR="00D6373C" w:rsidRPr="00D6373C">
      <w:rPr>
        <w:highlight w:val="yellow"/>
      </w:rPr>
      <w:t>2019-2023</w:t>
    </w:r>
  </w:p>
  <w:p w14:paraId="0329F646" w14:textId="77777777" w:rsidR="009D6E41" w:rsidRPr="00F73FA1" w:rsidRDefault="009D6E41" w:rsidP="00F73FA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6916" w14:textId="34091DB8" w:rsidR="009D6E41" w:rsidRPr="003B15D2" w:rsidRDefault="003B15D2" w:rsidP="003B15D2">
    <w:pPr>
      <w:pStyle w:val="En-tte"/>
      <w:jc w:val="center"/>
    </w:pPr>
    <w:r w:rsidRPr="002507BE">
      <w:rPr>
        <w:highlight w:val="yellow"/>
      </w:rPr>
      <w:t xml:space="preserve">Typebestek </w:t>
    </w:r>
    <w:r w:rsidRPr="00D6373C">
      <w:rPr>
        <w:highlight w:val="yellow"/>
      </w:rPr>
      <w:t>inzameling Papier-Karton 2019-2023</w:t>
    </w:r>
  </w:p>
  <w:p w14:paraId="0329F647" w14:textId="789DB613" w:rsidR="009D6E41" w:rsidRPr="00617C88" w:rsidRDefault="009D6E41" w:rsidP="00617C8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F64B" w14:textId="77777777" w:rsidR="009D6E41" w:rsidRDefault="009D6E41">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F64C" w14:textId="77777777" w:rsidR="009D6E41" w:rsidRDefault="009D6E41">
    <w:pPr>
      <w:pStyle w:val="En-tte"/>
      <w:rPr>
        <w:lang w:val="en-GB"/>
      </w:rPr>
    </w:pPr>
    <w:r>
      <w:rPr>
        <w:noProof/>
        <w:lang w:val="fr-BE" w:eastAsia="fr-BE"/>
      </w:rPr>
      <w:drawing>
        <wp:anchor distT="0" distB="0" distL="114300" distR="114300" simplePos="0" relativeHeight="251661312" behindDoc="0" locked="0" layoutInCell="1" allowOverlap="1" wp14:anchorId="0329F64E" wp14:editId="0329F64F">
          <wp:simplePos x="0" y="0"/>
          <wp:positionH relativeFrom="column">
            <wp:posOffset>4458335</wp:posOffset>
          </wp:positionH>
          <wp:positionV relativeFrom="page">
            <wp:posOffset>514985</wp:posOffset>
          </wp:positionV>
          <wp:extent cx="1621790" cy="560705"/>
          <wp:effectExtent l="0" t="0" r="0" b="0"/>
          <wp:wrapNone/>
          <wp:docPr id="3" name="Picture 3"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9264" behindDoc="0" locked="0" layoutInCell="1" allowOverlap="1" wp14:anchorId="0329F650" wp14:editId="0329F651">
          <wp:simplePos x="0" y="0"/>
          <wp:positionH relativeFrom="column">
            <wp:posOffset>4455160</wp:posOffset>
          </wp:positionH>
          <wp:positionV relativeFrom="page">
            <wp:posOffset>514985</wp:posOffset>
          </wp:positionV>
          <wp:extent cx="1621790" cy="560705"/>
          <wp:effectExtent l="0" t="0" r="0" b="0"/>
          <wp:wrapNone/>
          <wp:docPr id="4" name="Picture 4"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7216" behindDoc="0" locked="0" layoutInCell="1" allowOverlap="1" wp14:anchorId="0329F652" wp14:editId="0329F653">
          <wp:simplePos x="0" y="0"/>
          <wp:positionH relativeFrom="column">
            <wp:posOffset>4458335</wp:posOffset>
          </wp:positionH>
          <wp:positionV relativeFrom="page">
            <wp:posOffset>514985</wp:posOffset>
          </wp:positionV>
          <wp:extent cx="1621790" cy="560705"/>
          <wp:effectExtent l="0" t="0" r="0" b="0"/>
          <wp:wrapNone/>
          <wp:docPr id="5" name="Picture 5"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5168" behindDoc="0" locked="0" layoutInCell="1" allowOverlap="1" wp14:anchorId="0329F654" wp14:editId="0329F655">
          <wp:simplePos x="0" y="0"/>
          <wp:positionH relativeFrom="column">
            <wp:posOffset>4455160</wp:posOffset>
          </wp:positionH>
          <wp:positionV relativeFrom="page">
            <wp:posOffset>514985</wp:posOffset>
          </wp:positionV>
          <wp:extent cx="1621790" cy="560705"/>
          <wp:effectExtent l="0" t="0" r="0" b="0"/>
          <wp:wrapNone/>
          <wp:docPr id="6" name="Picture 6"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9615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C6514"/>
    <w:multiLevelType w:val="multilevel"/>
    <w:tmpl w:val="95E87F92"/>
    <w:lvl w:ilvl="0">
      <w:start w:val="1"/>
      <w:numFmt w:val="bullet"/>
      <w:pStyle w:val="Listepuces"/>
      <w:lvlText w:val=""/>
      <w:lvlJc w:val="left"/>
      <w:pPr>
        <w:tabs>
          <w:tab w:val="num" w:pos="360"/>
        </w:tabs>
        <w:ind w:left="199" w:hanging="199"/>
      </w:pPr>
      <w:rPr>
        <w:rFonts w:ascii="Symbol" w:hAnsi="Symbol" w:hint="default"/>
        <w:b w:val="0"/>
        <w:i w:val="0"/>
        <w:spacing w:val="0"/>
        <w:position w:val="0"/>
        <w:sz w:val="16"/>
      </w:rPr>
    </w:lvl>
    <w:lvl w:ilvl="1">
      <w:start w:val="1"/>
      <w:numFmt w:val="bullet"/>
      <w:pStyle w:val="Listepuces2"/>
      <w:lvlText w:val=""/>
      <w:lvlJc w:val="left"/>
      <w:pPr>
        <w:tabs>
          <w:tab w:val="num" w:pos="559"/>
        </w:tabs>
        <w:ind w:left="425" w:hanging="226"/>
      </w:pPr>
      <w:rPr>
        <w:rFonts w:ascii="Symbol" w:hAnsi="Symbol" w:hint="default"/>
        <w:b w:val="0"/>
        <w:i w:val="0"/>
        <w:position w:val="1"/>
        <w:sz w:val="20"/>
      </w:rPr>
    </w:lvl>
    <w:lvl w:ilvl="2">
      <w:start w:val="1"/>
      <w:numFmt w:val="bullet"/>
      <w:pStyle w:val="Listepuces3"/>
      <w:lvlText w:val=""/>
      <w:lvlJc w:val="left"/>
      <w:pPr>
        <w:tabs>
          <w:tab w:val="num" w:pos="644"/>
        </w:tabs>
        <w:ind w:left="426"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1019D"/>
    <w:multiLevelType w:val="hybridMultilevel"/>
    <w:tmpl w:val="41723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9B7471"/>
    <w:multiLevelType w:val="hybridMultilevel"/>
    <w:tmpl w:val="A280B8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303AA8"/>
    <w:multiLevelType w:val="hybridMultilevel"/>
    <w:tmpl w:val="486E00AC"/>
    <w:lvl w:ilvl="0" w:tplc="86A61184">
      <w:start w:val="5"/>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C4F49C5"/>
    <w:multiLevelType w:val="hybridMultilevel"/>
    <w:tmpl w:val="A03C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4B97"/>
    <w:multiLevelType w:val="singleLevel"/>
    <w:tmpl w:val="36B4EEAE"/>
    <w:lvl w:ilvl="0">
      <w:start w:val="765"/>
      <w:numFmt w:val="bullet"/>
      <w:lvlText w:val="-"/>
      <w:lvlJc w:val="left"/>
      <w:pPr>
        <w:tabs>
          <w:tab w:val="num" w:pos="360"/>
        </w:tabs>
        <w:ind w:left="360" w:hanging="360"/>
      </w:pPr>
    </w:lvl>
  </w:abstractNum>
  <w:abstractNum w:abstractNumId="8" w15:restartNumberingAfterBreak="0">
    <w:nsid w:val="1E2C46CF"/>
    <w:multiLevelType w:val="hybridMultilevel"/>
    <w:tmpl w:val="621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74AC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E11F9C"/>
    <w:multiLevelType w:val="hybridMultilevel"/>
    <w:tmpl w:val="03CC1CC0"/>
    <w:lvl w:ilvl="0" w:tplc="235A8954">
      <w:start w:val="5"/>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765908"/>
    <w:multiLevelType w:val="multilevel"/>
    <w:tmpl w:val="D9F084D6"/>
    <w:lvl w:ilvl="0">
      <w:start w:val="1"/>
      <w:numFmt w:val="decimal"/>
      <w:lvlText w:val="%1"/>
      <w:lvlJc w:val="left"/>
      <w:pPr>
        <w:tabs>
          <w:tab w:val="num" w:pos="539"/>
        </w:tabs>
        <w:ind w:left="539" w:hanging="539"/>
      </w:pPr>
      <w:rPr>
        <w:rFonts w:hint="default"/>
        <w:spacing w:val="0"/>
        <w:position w:val="0"/>
      </w:rPr>
    </w:lvl>
    <w:lvl w:ilvl="1">
      <w:start w:val="1"/>
      <w:numFmt w:val="decimal"/>
      <w:pStyle w:val="Titre2"/>
      <w:lvlText w:val="%1.%2"/>
      <w:lvlJc w:val="left"/>
      <w:pPr>
        <w:tabs>
          <w:tab w:val="num" w:pos="851"/>
        </w:tabs>
        <w:ind w:left="851" w:hanging="851"/>
      </w:pPr>
      <w:rPr>
        <w:rFonts w:hint="default"/>
        <w:position w:val="0"/>
      </w:rPr>
    </w:lvl>
    <w:lvl w:ilvl="2">
      <w:start w:val="1"/>
      <w:numFmt w:val="decimal"/>
      <w:pStyle w:val="Titre3"/>
      <w:lvlText w:val="%1.%2.%3"/>
      <w:lvlJc w:val="left"/>
      <w:pPr>
        <w:tabs>
          <w:tab w:val="num" w:pos="1106"/>
        </w:tabs>
        <w:ind w:left="1106" w:hanging="1106"/>
      </w:pPr>
      <w:rPr>
        <w:rFonts w:hint="default"/>
        <w:position w:val="0"/>
      </w:rPr>
    </w:lvl>
    <w:lvl w:ilvl="3">
      <w:start w:val="1"/>
      <w:numFmt w:val="decimal"/>
      <w:pStyle w:val="Titre4"/>
      <w:lvlText w:val="%1.%2.%3.%4"/>
      <w:lvlJc w:val="left"/>
      <w:pPr>
        <w:tabs>
          <w:tab w:val="num" w:pos="807"/>
        </w:tabs>
        <w:ind w:left="1106" w:hanging="1106"/>
      </w:pPr>
      <w:rPr>
        <w:rFonts w:hint="default"/>
      </w:rPr>
    </w:lvl>
    <w:lvl w:ilvl="4">
      <w:start w:val="1"/>
      <w:numFmt w:val="decimal"/>
      <w:pStyle w:val="Titre5"/>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2" w15:restartNumberingAfterBreak="0">
    <w:nsid w:val="389209BC"/>
    <w:multiLevelType w:val="hybridMultilevel"/>
    <w:tmpl w:val="5EC8804A"/>
    <w:lvl w:ilvl="0" w:tplc="8694473E">
      <w:start w:val="3"/>
      <w:numFmt w:val="bullet"/>
      <w:lvlText w:val="-"/>
      <w:lvlJc w:val="left"/>
      <w:pPr>
        <w:tabs>
          <w:tab w:val="num" w:pos="1068"/>
        </w:tabs>
        <w:ind w:left="1068" w:hanging="360"/>
      </w:pPr>
      <w:rPr>
        <w:rFonts w:ascii="Times New Roman" w:eastAsia="Times New Roman" w:hAnsi="Times New Roman" w:cs="Times New Roman" w:hint="default"/>
      </w:rPr>
    </w:lvl>
    <w:lvl w:ilvl="1" w:tplc="08090003">
      <w:start w:val="1"/>
      <w:numFmt w:val="bullet"/>
      <w:lvlText w:val="o"/>
      <w:lvlJc w:val="left"/>
      <w:pPr>
        <w:tabs>
          <w:tab w:val="num" w:pos="1788"/>
        </w:tabs>
        <w:ind w:left="1788" w:hanging="360"/>
      </w:pPr>
      <w:rPr>
        <w:rFonts w:ascii="Courier New" w:hAnsi="Courier New" w:cs="Times New Roman" w:hint="default"/>
      </w:rPr>
    </w:lvl>
    <w:lvl w:ilvl="2" w:tplc="08090005">
      <w:start w:val="1"/>
      <w:numFmt w:val="bullet"/>
      <w:lvlText w:val=""/>
      <w:lvlJc w:val="left"/>
      <w:pPr>
        <w:tabs>
          <w:tab w:val="num" w:pos="2508"/>
        </w:tabs>
        <w:ind w:left="2508" w:hanging="360"/>
      </w:pPr>
      <w:rPr>
        <w:rFonts w:ascii="Wingdings" w:hAnsi="Wingdings" w:hint="default"/>
      </w:rPr>
    </w:lvl>
    <w:lvl w:ilvl="3" w:tplc="08090001">
      <w:start w:val="1"/>
      <w:numFmt w:val="bullet"/>
      <w:lvlText w:val=""/>
      <w:lvlJc w:val="left"/>
      <w:pPr>
        <w:tabs>
          <w:tab w:val="num" w:pos="3228"/>
        </w:tabs>
        <w:ind w:left="3228" w:hanging="360"/>
      </w:pPr>
      <w:rPr>
        <w:rFonts w:ascii="Symbol" w:hAnsi="Symbol" w:hint="default"/>
      </w:rPr>
    </w:lvl>
    <w:lvl w:ilvl="4" w:tplc="08090003">
      <w:start w:val="1"/>
      <w:numFmt w:val="bullet"/>
      <w:lvlText w:val="o"/>
      <w:lvlJc w:val="left"/>
      <w:pPr>
        <w:tabs>
          <w:tab w:val="num" w:pos="3948"/>
        </w:tabs>
        <w:ind w:left="3948" w:hanging="360"/>
      </w:pPr>
      <w:rPr>
        <w:rFonts w:ascii="Courier New" w:hAnsi="Courier New" w:cs="Times New Roman" w:hint="default"/>
      </w:rPr>
    </w:lvl>
    <w:lvl w:ilvl="5" w:tplc="08090005">
      <w:start w:val="1"/>
      <w:numFmt w:val="bullet"/>
      <w:lvlText w:val=""/>
      <w:lvlJc w:val="left"/>
      <w:pPr>
        <w:tabs>
          <w:tab w:val="num" w:pos="4668"/>
        </w:tabs>
        <w:ind w:left="4668" w:hanging="360"/>
      </w:pPr>
      <w:rPr>
        <w:rFonts w:ascii="Wingdings" w:hAnsi="Wingdings" w:hint="default"/>
      </w:rPr>
    </w:lvl>
    <w:lvl w:ilvl="6" w:tplc="08090001">
      <w:start w:val="1"/>
      <w:numFmt w:val="bullet"/>
      <w:lvlText w:val=""/>
      <w:lvlJc w:val="left"/>
      <w:pPr>
        <w:tabs>
          <w:tab w:val="num" w:pos="5388"/>
        </w:tabs>
        <w:ind w:left="5388" w:hanging="360"/>
      </w:pPr>
      <w:rPr>
        <w:rFonts w:ascii="Symbol" w:hAnsi="Symbol" w:hint="default"/>
      </w:rPr>
    </w:lvl>
    <w:lvl w:ilvl="7" w:tplc="08090003">
      <w:start w:val="1"/>
      <w:numFmt w:val="bullet"/>
      <w:lvlText w:val="o"/>
      <w:lvlJc w:val="left"/>
      <w:pPr>
        <w:tabs>
          <w:tab w:val="num" w:pos="6108"/>
        </w:tabs>
        <w:ind w:left="6108" w:hanging="360"/>
      </w:pPr>
      <w:rPr>
        <w:rFonts w:ascii="Courier New" w:hAnsi="Courier New" w:cs="Times New Roman" w:hint="default"/>
      </w:rPr>
    </w:lvl>
    <w:lvl w:ilvl="8" w:tplc="0809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1064A81"/>
    <w:multiLevelType w:val="hybridMultilevel"/>
    <w:tmpl w:val="1290A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230E"/>
    <w:multiLevelType w:val="hybridMultilevel"/>
    <w:tmpl w:val="461027DC"/>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B0F2C1D8">
      <w:numFmt w:val="bullet"/>
      <w:lvlText w:val="-"/>
      <w:lvlJc w:val="left"/>
      <w:pPr>
        <w:ind w:left="1800" w:hanging="360"/>
      </w:pPr>
      <w:rPr>
        <w:rFonts w:ascii="Verdana" w:eastAsia="Times New Roman" w:hAnsi="Verdana" w:cs="Times New Roman"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CD6711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620E51"/>
    <w:multiLevelType w:val="hybridMultilevel"/>
    <w:tmpl w:val="1222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541BC"/>
    <w:multiLevelType w:val="hybridMultilevel"/>
    <w:tmpl w:val="1FF43E84"/>
    <w:lvl w:ilvl="0" w:tplc="1EC60BB0">
      <w:start w:val="1"/>
      <w:numFmt w:val="bullet"/>
      <w:lvlText w:val=""/>
      <w:lvlJc w:val="left"/>
      <w:pPr>
        <w:tabs>
          <w:tab w:val="num" w:pos="56"/>
        </w:tabs>
        <w:ind w:left="227" w:hanging="227"/>
      </w:pPr>
      <w:rPr>
        <w:rFonts w:ascii="Symbol" w:hAnsi="Symbol" w:hint="default"/>
      </w:rPr>
    </w:lvl>
    <w:lvl w:ilvl="1" w:tplc="04130003" w:tentative="1">
      <w:start w:val="1"/>
      <w:numFmt w:val="bullet"/>
      <w:lvlText w:val="o"/>
      <w:lvlJc w:val="left"/>
      <w:pPr>
        <w:tabs>
          <w:tab w:val="num" w:pos="1156"/>
        </w:tabs>
        <w:ind w:left="1156" w:hanging="360"/>
      </w:pPr>
      <w:rPr>
        <w:rFonts w:ascii="Courier New" w:hAnsi="Courier New" w:cs="Courier New"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cs="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cs="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69BC2FBC"/>
    <w:multiLevelType w:val="hybridMultilevel"/>
    <w:tmpl w:val="DCF4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2203CA"/>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804C78"/>
    <w:multiLevelType w:val="multilevel"/>
    <w:tmpl w:val="50C85ED8"/>
    <w:lvl w:ilvl="0">
      <w:start w:val="1"/>
      <w:numFmt w:val="decimal"/>
      <w:pStyle w:val="Listenumros"/>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stenumros2"/>
      <w:lvlText w:val="%1.%2"/>
      <w:lvlJc w:val="left"/>
      <w:pPr>
        <w:tabs>
          <w:tab w:val="num" w:pos="839"/>
        </w:tabs>
        <w:ind w:left="839" w:hanging="482"/>
      </w:pPr>
      <w:rPr>
        <w:rFonts w:ascii="Arial" w:hAnsi="Arial" w:hint="default"/>
        <w:b w:val="0"/>
        <w:i w:val="0"/>
        <w:position w:val="1"/>
        <w:sz w:val="16"/>
      </w:rPr>
    </w:lvl>
    <w:lvl w:ilvl="2">
      <w:start w:val="1"/>
      <w:numFmt w:val="decimal"/>
      <w:pStyle w:val="Listenumros3"/>
      <w:lvlText w:val="%1.%2.%3"/>
      <w:lvlJc w:val="left"/>
      <w:pPr>
        <w:tabs>
          <w:tab w:val="num" w:pos="1542"/>
        </w:tabs>
        <w:ind w:left="1542" w:hanging="703"/>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706772C1"/>
    <w:multiLevelType w:val="hybridMultilevel"/>
    <w:tmpl w:val="0F8A6E14"/>
    <w:lvl w:ilvl="0" w:tplc="F9A23D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8261FEA"/>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7D7721C5"/>
    <w:multiLevelType w:val="hybridMultilevel"/>
    <w:tmpl w:val="7CFC32D4"/>
    <w:lvl w:ilvl="0" w:tplc="08130011">
      <w:start w:val="1"/>
      <w:numFmt w:val="decimal"/>
      <w:lvlText w:val="%1)"/>
      <w:lvlJc w:val="left"/>
      <w:pPr>
        <w:ind w:left="1068" w:hanging="360"/>
      </w:pPr>
      <w:rPr>
        <w:rFonts w:cs="Times New Roman"/>
      </w:rPr>
    </w:lvl>
    <w:lvl w:ilvl="1" w:tplc="08130019">
      <w:start w:val="1"/>
      <w:numFmt w:val="lowerLetter"/>
      <w:lvlText w:val="%2."/>
      <w:lvlJc w:val="left"/>
      <w:pPr>
        <w:ind w:left="1788" w:hanging="360"/>
      </w:pPr>
      <w:rPr>
        <w:rFonts w:cs="Times New Roman"/>
      </w:rPr>
    </w:lvl>
    <w:lvl w:ilvl="2" w:tplc="0813001B">
      <w:start w:val="1"/>
      <w:numFmt w:val="lowerRoman"/>
      <w:lvlText w:val="%3."/>
      <w:lvlJc w:val="right"/>
      <w:pPr>
        <w:ind w:left="2508" w:hanging="180"/>
      </w:pPr>
      <w:rPr>
        <w:rFonts w:cs="Times New Roman"/>
      </w:rPr>
    </w:lvl>
    <w:lvl w:ilvl="3" w:tplc="0813000F">
      <w:start w:val="1"/>
      <w:numFmt w:val="decimal"/>
      <w:lvlText w:val="%4."/>
      <w:lvlJc w:val="left"/>
      <w:pPr>
        <w:ind w:left="3228" w:hanging="360"/>
      </w:pPr>
      <w:rPr>
        <w:rFonts w:cs="Times New Roman"/>
      </w:rPr>
    </w:lvl>
    <w:lvl w:ilvl="4" w:tplc="08130019">
      <w:start w:val="1"/>
      <w:numFmt w:val="lowerLetter"/>
      <w:lvlText w:val="%5."/>
      <w:lvlJc w:val="left"/>
      <w:pPr>
        <w:ind w:left="3948" w:hanging="360"/>
      </w:pPr>
      <w:rPr>
        <w:rFonts w:cs="Times New Roman"/>
      </w:rPr>
    </w:lvl>
    <w:lvl w:ilvl="5" w:tplc="0813001B">
      <w:start w:val="1"/>
      <w:numFmt w:val="lowerRoman"/>
      <w:lvlText w:val="%6."/>
      <w:lvlJc w:val="right"/>
      <w:pPr>
        <w:ind w:left="4668" w:hanging="180"/>
      </w:pPr>
      <w:rPr>
        <w:rFonts w:cs="Times New Roman"/>
      </w:rPr>
    </w:lvl>
    <w:lvl w:ilvl="6" w:tplc="0813000F">
      <w:start w:val="1"/>
      <w:numFmt w:val="decimal"/>
      <w:lvlText w:val="%7."/>
      <w:lvlJc w:val="left"/>
      <w:pPr>
        <w:ind w:left="5388" w:hanging="360"/>
      </w:pPr>
      <w:rPr>
        <w:rFonts w:cs="Times New Roman"/>
      </w:rPr>
    </w:lvl>
    <w:lvl w:ilvl="7" w:tplc="08130019">
      <w:start w:val="1"/>
      <w:numFmt w:val="lowerLetter"/>
      <w:lvlText w:val="%8."/>
      <w:lvlJc w:val="left"/>
      <w:pPr>
        <w:ind w:left="6108" w:hanging="360"/>
      </w:pPr>
      <w:rPr>
        <w:rFonts w:cs="Times New Roman"/>
      </w:rPr>
    </w:lvl>
    <w:lvl w:ilvl="8" w:tplc="0813001B">
      <w:start w:val="1"/>
      <w:numFmt w:val="lowerRoman"/>
      <w:lvlText w:val="%9."/>
      <w:lvlJc w:val="right"/>
      <w:pPr>
        <w:ind w:left="6828" w:hanging="180"/>
      </w:pPr>
      <w:rPr>
        <w:rFonts w:cs="Times New Roman"/>
      </w:rPr>
    </w:lvl>
  </w:abstractNum>
  <w:num w:numId="1">
    <w:abstractNumId w:val="1"/>
  </w:num>
  <w:num w:numId="2">
    <w:abstractNumId w:val="1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3"/>
  </w:num>
  <w:num w:numId="18">
    <w:abstractNumId w:val="13"/>
  </w:num>
  <w:num w:numId="19">
    <w:abstractNumId w:val="18"/>
  </w:num>
  <w:num w:numId="20">
    <w:abstractNumId w:val="22"/>
  </w:num>
  <w:num w:numId="21">
    <w:abstractNumId w:val="21"/>
  </w:num>
  <w:num w:numId="22">
    <w:abstractNumId w:val="10"/>
  </w:num>
  <w:num w:numId="23">
    <w:abstractNumId w:val="2"/>
  </w:num>
  <w:num w:numId="24">
    <w:abstractNumId w:val="19"/>
  </w:num>
  <w:num w:numId="25">
    <w:abstractNumId w:val="20"/>
  </w:num>
  <w:num w:numId="26">
    <w:abstractNumId w:val="11"/>
  </w:num>
  <w:num w:numId="27">
    <w:abstractNumId w:val="4"/>
  </w:num>
  <w:num w:numId="28">
    <w:abstractNumId w:val="11"/>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2"/>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5"/>
  </w:num>
  <w:num w:numId="53">
    <w:abstractNumId w:val="9"/>
  </w:num>
  <w:num w:numId="54">
    <w:abstractNumId w:val="24"/>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
  </w:num>
  <w:num w:numId="75">
    <w:abstractNumId w:val="1"/>
  </w:num>
  <w:num w:numId="76">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nl-BE" w:vendorID="64" w:dllVersion="131078" w:nlCheck="1" w:checkStyle="0"/>
  <w:activeWritingStyle w:appName="MSWord" w:lang="nl-NL" w:vendorID="64" w:dllVersion="131078" w:nlCheck="1" w:checkStyle="0"/>
  <w:activeWritingStyle w:appName="MSWord" w:lang="fr-FR" w:vendorID="64" w:dllVersion="131078" w:nlCheck="1" w:checkStyle="0"/>
  <w:activeWritingStyle w:appName="MSWord" w:lang="fr-B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44"/>
    <w:rsid w:val="00000897"/>
    <w:rsid w:val="00000C0D"/>
    <w:rsid w:val="00001C93"/>
    <w:rsid w:val="00002FB9"/>
    <w:rsid w:val="00005406"/>
    <w:rsid w:val="000171F7"/>
    <w:rsid w:val="00020449"/>
    <w:rsid w:val="00021363"/>
    <w:rsid w:val="00021593"/>
    <w:rsid w:val="00021D18"/>
    <w:rsid w:val="000225FE"/>
    <w:rsid w:val="00025CF8"/>
    <w:rsid w:val="000279A5"/>
    <w:rsid w:val="00030D91"/>
    <w:rsid w:val="0003424A"/>
    <w:rsid w:val="00035DAA"/>
    <w:rsid w:val="00037B95"/>
    <w:rsid w:val="000400F1"/>
    <w:rsid w:val="00044689"/>
    <w:rsid w:val="0004527A"/>
    <w:rsid w:val="00045A2E"/>
    <w:rsid w:val="00046A57"/>
    <w:rsid w:val="00050C52"/>
    <w:rsid w:val="000513DB"/>
    <w:rsid w:val="00053D49"/>
    <w:rsid w:val="00055986"/>
    <w:rsid w:val="00056AA1"/>
    <w:rsid w:val="000576B7"/>
    <w:rsid w:val="00063B12"/>
    <w:rsid w:val="0006700F"/>
    <w:rsid w:val="000703C7"/>
    <w:rsid w:val="000718AC"/>
    <w:rsid w:val="00072E0A"/>
    <w:rsid w:val="00073C1F"/>
    <w:rsid w:val="00074932"/>
    <w:rsid w:val="00074E2E"/>
    <w:rsid w:val="0007524B"/>
    <w:rsid w:val="00075E55"/>
    <w:rsid w:val="000813AA"/>
    <w:rsid w:val="00081B69"/>
    <w:rsid w:val="0008210E"/>
    <w:rsid w:val="00085A8D"/>
    <w:rsid w:val="00086AB7"/>
    <w:rsid w:val="00087AAE"/>
    <w:rsid w:val="00090056"/>
    <w:rsid w:val="000918C8"/>
    <w:rsid w:val="0009291C"/>
    <w:rsid w:val="00092BD0"/>
    <w:rsid w:val="00093EE1"/>
    <w:rsid w:val="00096771"/>
    <w:rsid w:val="00096821"/>
    <w:rsid w:val="000972AA"/>
    <w:rsid w:val="00097AEC"/>
    <w:rsid w:val="000A0F99"/>
    <w:rsid w:val="000B08F8"/>
    <w:rsid w:val="000B1DC2"/>
    <w:rsid w:val="000B53A4"/>
    <w:rsid w:val="000B7404"/>
    <w:rsid w:val="000B7A64"/>
    <w:rsid w:val="000C0F06"/>
    <w:rsid w:val="000C205D"/>
    <w:rsid w:val="000C443D"/>
    <w:rsid w:val="000C4704"/>
    <w:rsid w:val="000C5447"/>
    <w:rsid w:val="000C675F"/>
    <w:rsid w:val="000C7211"/>
    <w:rsid w:val="000C7E8F"/>
    <w:rsid w:val="000D086A"/>
    <w:rsid w:val="000D2B84"/>
    <w:rsid w:val="000D2C78"/>
    <w:rsid w:val="000D4ADC"/>
    <w:rsid w:val="000D4F48"/>
    <w:rsid w:val="000D51A3"/>
    <w:rsid w:val="000E0439"/>
    <w:rsid w:val="000E1C8D"/>
    <w:rsid w:val="000E25EC"/>
    <w:rsid w:val="000E2EB8"/>
    <w:rsid w:val="000E402F"/>
    <w:rsid w:val="000E6236"/>
    <w:rsid w:val="000E7EA6"/>
    <w:rsid w:val="000F00EE"/>
    <w:rsid w:val="000F50EC"/>
    <w:rsid w:val="000F6121"/>
    <w:rsid w:val="000F64B7"/>
    <w:rsid w:val="000F7739"/>
    <w:rsid w:val="000F7BB4"/>
    <w:rsid w:val="000F7D86"/>
    <w:rsid w:val="001006A6"/>
    <w:rsid w:val="0010162F"/>
    <w:rsid w:val="001053FD"/>
    <w:rsid w:val="00105565"/>
    <w:rsid w:val="001059D1"/>
    <w:rsid w:val="00105AD0"/>
    <w:rsid w:val="00106E74"/>
    <w:rsid w:val="00110A11"/>
    <w:rsid w:val="00111417"/>
    <w:rsid w:val="00113A25"/>
    <w:rsid w:val="00113CB5"/>
    <w:rsid w:val="00113E42"/>
    <w:rsid w:val="0011743C"/>
    <w:rsid w:val="00117981"/>
    <w:rsid w:val="001179BF"/>
    <w:rsid w:val="001209BE"/>
    <w:rsid w:val="0012170E"/>
    <w:rsid w:val="0012494E"/>
    <w:rsid w:val="00126891"/>
    <w:rsid w:val="00133D16"/>
    <w:rsid w:val="001340E1"/>
    <w:rsid w:val="00135D5E"/>
    <w:rsid w:val="00146545"/>
    <w:rsid w:val="00154123"/>
    <w:rsid w:val="0015690A"/>
    <w:rsid w:val="001574DC"/>
    <w:rsid w:val="00157523"/>
    <w:rsid w:val="00157C86"/>
    <w:rsid w:val="00160446"/>
    <w:rsid w:val="00160AAA"/>
    <w:rsid w:val="001616D9"/>
    <w:rsid w:val="001621D9"/>
    <w:rsid w:val="00162700"/>
    <w:rsid w:val="00163BE7"/>
    <w:rsid w:val="00164079"/>
    <w:rsid w:val="001669C5"/>
    <w:rsid w:val="001674BB"/>
    <w:rsid w:val="001677B3"/>
    <w:rsid w:val="00171CAE"/>
    <w:rsid w:val="00175150"/>
    <w:rsid w:val="00175AD6"/>
    <w:rsid w:val="00177132"/>
    <w:rsid w:val="001816F0"/>
    <w:rsid w:val="00182FB4"/>
    <w:rsid w:val="001845A0"/>
    <w:rsid w:val="00184D67"/>
    <w:rsid w:val="00185C33"/>
    <w:rsid w:val="00185E33"/>
    <w:rsid w:val="001910F9"/>
    <w:rsid w:val="00193A19"/>
    <w:rsid w:val="0019608E"/>
    <w:rsid w:val="001A0F5F"/>
    <w:rsid w:val="001A10CC"/>
    <w:rsid w:val="001A12FF"/>
    <w:rsid w:val="001A224E"/>
    <w:rsid w:val="001A2283"/>
    <w:rsid w:val="001A2E5D"/>
    <w:rsid w:val="001A4FE0"/>
    <w:rsid w:val="001A58ED"/>
    <w:rsid w:val="001A61DA"/>
    <w:rsid w:val="001A7335"/>
    <w:rsid w:val="001B0546"/>
    <w:rsid w:val="001B0928"/>
    <w:rsid w:val="001B0E46"/>
    <w:rsid w:val="001B1375"/>
    <w:rsid w:val="001B14F3"/>
    <w:rsid w:val="001B2AEF"/>
    <w:rsid w:val="001B2F30"/>
    <w:rsid w:val="001B3A09"/>
    <w:rsid w:val="001B686F"/>
    <w:rsid w:val="001B7541"/>
    <w:rsid w:val="001C2124"/>
    <w:rsid w:val="001C25BD"/>
    <w:rsid w:val="001C3197"/>
    <w:rsid w:val="001C3A20"/>
    <w:rsid w:val="001D017E"/>
    <w:rsid w:val="001D2319"/>
    <w:rsid w:val="001D2CFE"/>
    <w:rsid w:val="001D5029"/>
    <w:rsid w:val="001D61DE"/>
    <w:rsid w:val="001D65B6"/>
    <w:rsid w:val="001D6FA4"/>
    <w:rsid w:val="001E0708"/>
    <w:rsid w:val="001E2EAF"/>
    <w:rsid w:val="001E2F7F"/>
    <w:rsid w:val="001E5997"/>
    <w:rsid w:val="001E5DB1"/>
    <w:rsid w:val="001E734F"/>
    <w:rsid w:val="001E7B44"/>
    <w:rsid w:val="001F2D89"/>
    <w:rsid w:val="001F3A42"/>
    <w:rsid w:val="001F3BEC"/>
    <w:rsid w:val="001F4BFD"/>
    <w:rsid w:val="001F56FC"/>
    <w:rsid w:val="001F6620"/>
    <w:rsid w:val="0020034E"/>
    <w:rsid w:val="002003DB"/>
    <w:rsid w:val="00202166"/>
    <w:rsid w:val="00203BD1"/>
    <w:rsid w:val="002043F1"/>
    <w:rsid w:val="00205106"/>
    <w:rsid w:val="0020515C"/>
    <w:rsid w:val="00205506"/>
    <w:rsid w:val="0020563B"/>
    <w:rsid w:val="00210889"/>
    <w:rsid w:val="00214EC3"/>
    <w:rsid w:val="00215C0C"/>
    <w:rsid w:val="00216F39"/>
    <w:rsid w:val="00217CDD"/>
    <w:rsid w:val="002204F5"/>
    <w:rsid w:val="0022097E"/>
    <w:rsid w:val="002218E8"/>
    <w:rsid w:val="00223156"/>
    <w:rsid w:val="00235D2D"/>
    <w:rsid w:val="00240FA5"/>
    <w:rsid w:val="002437B3"/>
    <w:rsid w:val="00243E29"/>
    <w:rsid w:val="0024498E"/>
    <w:rsid w:val="00246A65"/>
    <w:rsid w:val="00247B21"/>
    <w:rsid w:val="002507BE"/>
    <w:rsid w:val="00251714"/>
    <w:rsid w:val="00251988"/>
    <w:rsid w:val="0025464C"/>
    <w:rsid w:val="00256D3C"/>
    <w:rsid w:val="002578F3"/>
    <w:rsid w:val="00257CFB"/>
    <w:rsid w:val="002602F0"/>
    <w:rsid w:val="00262D9E"/>
    <w:rsid w:val="00264784"/>
    <w:rsid w:val="00265011"/>
    <w:rsid w:val="00266AA8"/>
    <w:rsid w:val="00267958"/>
    <w:rsid w:val="0027228E"/>
    <w:rsid w:val="00274A01"/>
    <w:rsid w:val="00275CAA"/>
    <w:rsid w:val="002778B1"/>
    <w:rsid w:val="002811A5"/>
    <w:rsid w:val="00281F27"/>
    <w:rsid w:val="0028366B"/>
    <w:rsid w:val="00284197"/>
    <w:rsid w:val="00284E7A"/>
    <w:rsid w:val="00285C2D"/>
    <w:rsid w:val="002864D3"/>
    <w:rsid w:val="00291785"/>
    <w:rsid w:val="0029201D"/>
    <w:rsid w:val="002927FA"/>
    <w:rsid w:val="002931FA"/>
    <w:rsid w:val="002933D0"/>
    <w:rsid w:val="002943CA"/>
    <w:rsid w:val="00294685"/>
    <w:rsid w:val="0029472A"/>
    <w:rsid w:val="00295DFA"/>
    <w:rsid w:val="002A4DA1"/>
    <w:rsid w:val="002A4E52"/>
    <w:rsid w:val="002A5826"/>
    <w:rsid w:val="002A68CA"/>
    <w:rsid w:val="002B0AA4"/>
    <w:rsid w:val="002B14B8"/>
    <w:rsid w:val="002B1B1B"/>
    <w:rsid w:val="002B1D99"/>
    <w:rsid w:val="002B46A5"/>
    <w:rsid w:val="002B5919"/>
    <w:rsid w:val="002B6472"/>
    <w:rsid w:val="002B6ACE"/>
    <w:rsid w:val="002B6B7F"/>
    <w:rsid w:val="002C121E"/>
    <w:rsid w:val="002C1F37"/>
    <w:rsid w:val="002C53CE"/>
    <w:rsid w:val="002C5976"/>
    <w:rsid w:val="002C6D15"/>
    <w:rsid w:val="002D000E"/>
    <w:rsid w:val="002D3252"/>
    <w:rsid w:val="002D7342"/>
    <w:rsid w:val="002E02C1"/>
    <w:rsid w:val="002E1F11"/>
    <w:rsid w:val="002E2C71"/>
    <w:rsid w:val="002E2D8B"/>
    <w:rsid w:val="002E555C"/>
    <w:rsid w:val="002E5591"/>
    <w:rsid w:val="002E5FC2"/>
    <w:rsid w:val="002E7026"/>
    <w:rsid w:val="002E7F84"/>
    <w:rsid w:val="002F03B4"/>
    <w:rsid w:val="002F0524"/>
    <w:rsid w:val="002F0DFD"/>
    <w:rsid w:val="002F1F79"/>
    <w:rsid w:val="002F2847"/>
    <w:rsid w:val="002F4389"/>
    <w:rsid w:val="002F532A"/>
    <w:rsid w:val="002F78ED"/>
    <w:rsid w:val="003052A0"/>
    <w:rsid w:val="00307D11"/>
    <w:rsid w:val="00310AF0"/>
    <w:rsid w:val="0031479D"/>
    <w:rsid w:val="0031486A"/>
    <w:rsid w:val="003166F6"/>
    <w:rsid w:val="0031746B"/>
    <w:rsid w:val="00321C00"/>
    <w:rsid w:val="00323357"/>
    <w:rsid w:val="00323474"/>
    <w:rsid w:val="003261C1"/>
    <w:rsid w:val="00326A1E"/>
    <w:rsid w:val="00326AA9"/>
    <w:rsid w:val="00326B11"/>
    <w:rsid w:val="00330CBD"/>
    <w:rsid w:val="003310EA"/>
    <w:rsid w:val="00334EDA"/>
    <w:rsid w:val="00342517"/>
    <w:rsid w:val="00347BD1"/>
    <w:rsid w:val="00347D76"/>
    <w:rsid w:val="0035051D"/>
    <w:rsid w:val="00351CD7"/>
    <w:rsid w:val="00351F97"/>
    <w:rsid w:val="00355275"/>
    <w:rsid w:val="00355612"/>
    <w:rsid w:val="0036166E"/>
    <w:rsid w:val="00362179"/>
    <w:rsid w:val="00364EB1"/>
    <w:rsid w:val="00365D3E"/>
    <w:rsid w:val="00366278"/>
    <w:rsid w:val="003671FD"/>
    <w:rsid w:val="003723A4"/>
    <w:rsid w:val="0037280E"/>
    <w:rsid w:val="00372E58"/>
    <w:rsid w:val="00376018"/>
    <w:rsid w:val="00380727"/>
    <w:rsid w:val="003826B3"/>
    <w:rsid w:val="003828C4"/>
    <w:rsid w:val="00385492"/>
    <w:rsid w:val="0038674E"/>
    <w:rsid w:val="00386ADB"/>
    <w:rsid w:val="003877F0"/>
    <w:rsid w:val="00387E53"/>
    <w:rsid w:val="00390EAC"/>
    <w:rsid w:val="00392101"/>
    <w:rsid w:val="00393CA8"/>
    <w:rsid w:val="003948B7"/>
    <w:rsid w:val="00394A80"/>
    <w:rsid w:val="003961C1"/>
    <w:rsid w:val="003971BF"/>
    <w:rsid w:val="00397593"/>
    <w:rsid w:val="003A0FAA"/>
    <w:rsid w:val="003A258D"/>
    <w:rsid w:val="003A2DDE"/>
    <w:rsid w:val="003A6151"/>
    <w:rsid w:val="003A778E"/>
    <w:rsid w:val="003B03A2"/>
    <w:rsid w:val="003B15D2"/>
    <w:rsid w:val="003B1915"/>
    <w:rsid w:val="003B2544"/>
    <w:rsid w:val="003B6BCC"/>
    <w:rsid w:val="003B6C35"/>
    <w:rsid w:val="003C0FDF"/>
    <w:rsid w:val="003C23C0"/>
    <w:rsid w:val="003C535E"/>
    <w:rsid w:val="003C771A"/>
    <w:rsid w:val="003D10D9"/>
    <w:rsid w:val="003D291C"/>
    <w:rsid w:val="003D43D6"/>
    <w:rsid w:val="003D4B08"/>
    <w:rsid w:val="003D630D"/>
    <w:rsid w:val="003E16BB"/>
    <w:rsid w:val="003E1A3D"/>
    <w:rsid w:val="003E1EBA"/>
    <w:rsid w:val="003E234F"/>
    <w:rsid w:val="003E4263"/>
    <w:rsid w:val="003E45B7"/>
    <w:rsid w:val="003E610A"/>
    <w:rsid w:val="003E7CF5"/>
    <w:rsid w:val="003F00DC"/>
    <w:rsid w:val="003F0CA2"/>
    <w:rsid w:val="003F2522"/>
    <w:rsid w:val="003F5411"/>
    <w:rsid w:val="003F5F77"/>
    <w:rsid w:val="004025C6"/>
    <w:rsid w:val="00411792"/>
    <w:rsid w:val="00417F00"/>
    <w:rsid w:val="00417F27"/>
    <w:rsid w:val="00422DF2"/>
    <w:rsid w:val="0042568B"/>
    <w:rsid w:val="00426FD9"/>
    <w:rsid w:val="00427960"/>
    <w:rsid w:val="00430484"/>
    <w:rsid w:val="00431FC7"/>
    <w:rsid w:val="00433FC5"/>
    <w:rsid w:val="004344CE"/>
    <w:rsid w:val="0043661E"/>
    <w:rsid w:val="00436B04"/>
    <w:rsid w:val="00437F26"/>
    <w:rsid w:val="0044604B"/>
    <w:rsid w:val="004500CA"/>
    <w:rsid w:val="004503C6"/>
    <w:rsid w:val="0045130F"/>
    <w:rsid w:val="004516E9"/>
    <w:rsid w:val="00451F27"/>
    <w:rsid w:val="004529B3"/>
    <w:rsid w:val="004545B3"/>
    <w:rsid w:val="00455435"/>
    <w:rsid w:val="00461E6B"/>
    <w:rsid w:val="004621F8"/>
    <w:rsid w:val="00462B66"/>
    <w:rsid w:val="00462B81"/>
    <w:rsid w:val="004703A3"/>
    <w:rsid w:val="0047059F"/>
    <w:rsid w:val="00472253"/>
    <w:rsid w:val="00472871"/>
    <w:rsid w:val="00474A68"/>
    <w:rsid w:val="00481BB6"/>
    <w:rsid w:val="00481FAB"/>
    <w:rsid w:val="0048325F"/>
    <w:rsid w:val="004855BE"/>
    <w:rsid w:val="00490436"/>
    <w:rsid w:val="004930C5"/>
    <w:rsid w:val="00495072"/>
    <w:rsid w:val="004A07FD"/>
    <w:rsid w:val="004A0FC3"/>
    <w:rsid w:val="004A3B06"/>
    <w:rsid w:val="004A72FB"/>
    <w:rsid w:val="004B0016"/>
    <w:rsid w:val="004B4663"/>
    <w:rsid w:val="004B469D"/>
    <w:rsid w:val="004B5199"/>
    <w:rsid w:val="004B5675"/>
    <w:rsid w:val="004C0A50"/>
    <w:rsid w:val="004C16F1"/>
    <w:rsid w:val="004C18F9"/>
    <w:rsid w:val="004C29D0"/>
    <w:rsid w:val="004C495C"/>
    <w:rsid w:val="004C55AB"/>
    <w:rsid w:val="004C55BB"/>
    <w:rsid w:val="004C5705"/>
    <w:rsid w:val="004C7636"/>
    <w:rsid w:val="004D0E2D"/>
    <w:rsid w:val="004D115A"/>
    <w:rsid w:val="004D1EEE"/>
    <w:rsid w:val="004D2D9E"/>
    <w:rsid w:val="004D2EB1"/>
    <w:rsid w:val="004D4257"/>
    <w:rsid w:val="004D4972"/>
    <w:rsid w:val="004D515B"/>
    <w:rsid w:val="004D552A"/>
    <w:rsid w:val="004D7F07"/>
    <w:rsid w:val="004E1B65"/>
    <w:rsid w:val="004E1CFF"/>
    <w:rsid w:val="004E43FB"/>
    <w:rsid w:val="004E50F1"/>
    <w:rsid w:val="004F2413"/>
    <w:rsid w:val="004F2670"/>
    <w:rsid w:val="004F287B"/>
    <w:rsid w:val="004F3CAD"/>
    <w:rsid w:val="004F41CA"/>
    <w:rsid w:val="004F5A3A"/>
    <w:rsid w:val="004F5DB5"/>
    <w:rsid w:val="00501764"/>
    <w:rsid w:val="00501D7F"/>
    <w:rsid w:val="005049F2"/>
    <w:rsid w:val="00504D1C"/>
    <w:rsid w:val="00505858"/>
    <w:rsid w:val="0050799C"/>
    <w:rsid w:val="00510CBF"/>
    <w:rsid w:val="005152E6"/>
    <w:rsid w:val="00520CF7"/>
    <w:rsid w:val="00520EF4"/>
    <w:rsid w:val="00522599"/>
    <w:rsid w:val="005227BA"/>
    <w:rsid w:val="0052432E"/>
    <w:rsid w:val="005308BC"/>
    <w:rsid w:val="0053268C"/>
    <w:rsid w:val="005347FD"/>
    <w:rsid w:val="00534975"/>
    <w:rsid w:val="0053497E"/>
    <w:rsid w:val="00534E96"/>
    <w:rsid w:val="005358CD"/>
    <w:rsid w:val="005363F8"/>
    <w:rsid w:val="0053668C"/>
    <w:rsid w:val="005368D3"/>
    <w:rsid w:val="00541AEF"/>
    <w:rsid w:val="00545221"/>
    <w:rsid w:val="00545CA1"/>
    <w:rsid w:val="00547A7C"/>
    <w:rsid w:val="00552357"/>
    <w:rsid w:val="00554BF2"/>
    <w:rsid w:val="005573EA"/>
    <w:rsid w:val="00557DD8"/>
    <w:rsid w:val="00561B44"/>
    <w:rsid w:val="00563E79"/>
    <w:rsid w:val="00563FAC"/>
    <w:rsid w:val="00567477"/>
    <w:rsid w:val="0057051A"/>
    <w:rsid w:val="005713F6"/>
    <w:rsid w:val="0057209C"/>
    <w:rsid w:val="00572E6D"/>
    <w:rsid w:val="00573479"/>
    <w:rsid w:val="00575F08"/>
    <w:rsid w:val="00580448"/>
    <w:rsid w:val="0058225E"/>
    <w:rsid w:val="00582F44"/>
    <w:rsid w:val="005841D7"/>
    <w:rsid w:val="005842AF"/>
    <w:rsid w:val="00584A6D"/>
    <w:rsid w:val="00584C31"/>
    <w:rsid w:val="00584E15"/>
    <w:rsid w:val="00585644"/>
    <w:rsid w:val="00586DB6"/>
    <w:rsid w:val="00590E8D"/>
    <w:rsid w:val="005914D8"/>
    <w:rsid w:val="005917C8"/>
    <w:rsid w:val="005928E5"/>
    <w:rsid w:val="005929DF"/>
    <w:rsid w:val="00595675"/>
    <w:rsid w:val="005959BF"/>
    <w:rsid w:val="00597506"/>
    <w:rsid w:val="005A0148"/>
    <w:rsid w:val="005A0FFA"/>
    <w:rsid w:val="005A4AB8"/>
    <w:rsid w:val="005A772D"/>
    <w:rsid w:val="005B15EA"/>
    <w:rsid w:val="005B21C2"/>
    <w:rsid w:val="005B2530"/>
    <w:rsid w:val="005B405E"/>
    <w:rsid w:val="005B7CBD"/>
    <w:rsid w:val="005C0C03"/>
    <w:rsid w:val="005C3214"/>
    <w:rsid w:val="005C4C93"/>
    <w:rsid w:val="005C5766"/>
    <w:rsid w:val="005C7F51"/>
    <w:rsid w:val="005D2885"/>
    <w:rsid w:val="005D450A"/>
    <w:rsid w:val="005D53D6"/>
    <w:rsid w:val="005D7AE3"/>
    <w:rsid w:val="005E01FB"/>
    <w:rsid w:val="005E05AA"/>
    <w:rsid w:val="005E2C2C"/>
    <w:rsid w:val="005E32A3"/>
    <w:rsid w:val="005E389F"/>
    <w:rsid w:val="005E54D9"/>
    <w:rsid w:val="005E6462"/>
    <w:rsid w:val="005E670C"/>
    <w:rsid w:val="005F0BFA"/>
    <w:rsid w:val="005F1040"/>
    <w:rsid w:val="005F1225"/>
    <w:rsid w:val="005F12F6"/>
    <w:rsid w:val="005F26AE"/>
    <w:rsid w:val="005F3B3D"/>
    <w:rsid w:val="005F4148"/>
    <w:rsid w:val="005F449D"/>
    <w:rsid w:val="005F52BD"/>
    <w:rsid w:val="005F735C"/>
    <w:rsid w:val="006019AE"/>
    <w:rsid w:val="00603317"/>
    <w:rsid w:val="006104D2"/>
    <w:rsid w:val="00611D88"/>
    <w:rsid w:val="006121FB"/>
    <w:rsid w:val="006126AB"/>
    <w:rsid w:val="00612B2E"/>
    <w:rsid w:val="006144D9"/>
    <w:rsid w:val="00614568"/>
    <w:rsid w:val="00617460"/>
    <w:rsid w:val="006175AA"/>
    <w:rsid w:val="00617C88"/>
    <w:rsid w:val="006208FC"/>
    <w:rsid w:val="00622DAC"/>
    <w:rsid w:val="00622EA4"/>
    <w:rsid w:val="00623579"/>
    <w:rsid w:val="00624809"/>
    <w:rsid w:val="00627D3C"/>
    <w:rsid w:val="00627DED"/>
    <w:rsid w:val="00630DAC"/>
    <w:rsid w:val="00633990"/>
    <w:rsid w:val="00633E52"/>
    <w:rsid w:val="00633EA7"/>
    <w:rsid w:val="0063491E"/>
    <w:rsid w:val="0063503F"/>
    <w:rsid w:val="00635763"/>
    <w:rsid w:val="00636026"/>
    <w:rsid w:val="006416AC"/>
    <w:rsid w:val="00641D8D"/>
    <w:rsid w:val="0064272A"/>
    <w:rsid w:val="00644909"/>
    <w:rsid w:val="0064711C"/>
    <w:rsid w:val="00647D05"/>
    <w:rsid w:val="00650E41"/>
    <w:rsid w:val="00651015"/>
    <w:rsid w:val="006529D5"/>
    <w:rsid w:val="00655641"/>
    <w:rsid w:val="00656B31"/>
    <w:rsid w:val="00656CDF"/>
    <w:rsid w:val="00661429"/>
    <w:rsid w:val="006628B9"/>
    <w:rsid w:val="00662F6F"/>
    <w:rsid w:val="0066483C"/>
    <w:rsid w:val="00667936"/>
    <w:rsid w:val="006679E6"/>
    <w:rsid w:val="00667B59"/>
    <w:rsid w:val="00670B0A"/>
    <w:rsid w:val="006753C5"/>
    <w:rsid w:val="00676914"/>
    <w:rsid w:val="00677E2B"/>
    <w:rsid w:val="006813FB"/>
    <w:rsid w:val="00682D5E"/>
    <w:rsid w:val="006834C1"/>
    <w:rsid w:val="00683FB4"/>
    <w:rsid w:val="006939AA"/>
    <w:rsid w:val="00696CEC"/>
    <w:rsid w:val="00697689"/>
    <w:rsid w:val="00697821"/>
    <w:rsid w:val="00697DD2"/>
    <w:rsid w:val="006A0AEE"/>
    <w:rsid w:val="006A13F8"/>
    <w:rsid w:val="006A17B4"/>
    <w:rsid w:val="006A1966"/>
    <w:rsid w:val="006A281B"/>
    <w:rsid w:val="006A3A6B"/>
    <w:rsid w:val="006A5E33"/>
    <w:rsid w:val="006B1EA4"/>
    <w:rsid w:val="006B4672"/>
    <w:rsid w:val="006B58BC"/>
    <w:rsid w:val="006B67E0"/>
    <w:rsid w:val="006B7AF2"/>
    <w:rsid w:val="006C0A83"/>
    <w:rsid w:val="006C318C"/>
    <w:rsid w:val="006C42A0"/>
    <w:rsid w:val="006C50CD"/>
    <w:rsid w:val="006C56EF"/>
    <w:rsid w:val="006C6583"/>
    <w:rsid w:val="006C76A4"/>
    <w:rsid w:val="006C7834"/>
    <w:rsid w:val="006D0047"/>
    <w:rsid w:val="006D30E3"/>
    <w:rsid w:val="006D30E6"/>
    <w:rsid w:val="006D472E"/>
    <w:rsid w:val="006D5872"/>
    <w:rsid w:val="006D627A"/>
    <w:rsid w:val="006D6CBD"/>
    <w:rsid w:val="006D7668"/>
    <w:rsid w:val="006E058A"/>
    <w:rsid w:val="006E1E08"/>
    <w:rsid w:val="006E3A7D"/>
    <w:rsid w:val="006F3C8E"/>
    <w:rsid w:val="006F4642"/>
    <w:rsid w:val="006F4E93"/>
    <w:rsid w:val="006F5152"/>
    <w:rsid w:val="006F6C69"/>
    <w:rsid w:val="00700DC8"/>
    <w:rsid w:val="00703060"/>
    <w:rsid w:val="0070402E"/>
    <w:rsid w:val="00706A89"/>
    <w:rsid w:val="00707E07"/>
    <w:rsid w:val="00713C9E"/>
    <w:rsid w:val="00714DD7"/>
    <w:rsid w:val="00716175"/>
    <w:rsid w:val="00720F8E"/>
    <w:rsid w:val="007236B4"/>
    <w:rsid w:val="007277ED"/>
    <w:rsid w:val="00731AD0"/>
    <w:rsid w:val="00731EBD"/>
    <w:rsid w:val="007345BC"/>
    <w:rsid w:val="00734829"/>
    <w:rsid w:val="00734B4E"/>
    <w:rsid w:val="00735D10"/>
    <w:rsid w:val="00735F78"/>
    <w:rsid w:val="00737EE6"/>
    <w:rsid w:val="00740D35"/>
    <w:rsid w:val="00741857"/>
    <w:rsid w:val="00741CB5"/>
    <w:rsid w:val="007440C0"/>
    <w:rsid w:val="00744575"/>
    <w:rsid w:val="007458B5"/>
    <w:rsid w:val="00750FC4"/>
    <w:rsid w:val="00752462"/>
    <w:rsid w:val="00752468"/>
    <w:rsid w:val="0075271B"/>
    <w:rsid w:val="00752FB1"/>
    <w:rsid w:val="007534DE"/>
    <w:rsid w:val="0075446A"/>
    <w:rsid w:val="00754864"/>
    <w:rsid w:val="00755760"/>
    <w:rsid w:val="0075630D"/>
    <w:rsid w:val="007566F6"/>
    <w:rsid w:val="007568FB"/>
    <w:rsid w:val="00756ED9"/>
    <w:rsid w:val="0076094F"/>
    <w:rsid w:val="00764FC4"/>
    <w:rsid w:val="007650D8"/>
    <w:rsid w:val="00767929"/>
    <w:rsid w:val="00771C4D"/>
    <w:rsid w:val="007743A7"/>
    <w:rsid w:val="00774BA5"/>
    <w:rsid w:val="0077631A"/>
    <w:rsid w:val="007778A3"/>
    <w:rsid w:val="0078198F"/>
    <w:rsid w:val="00782C96"/>
    <w:rsid w:val="00783AD0"/>
    <w:rsid w:val="00783C8B"/>
    <w:rsid w:val="00783E7C"/>
    <w:rsid w:val="00784377"/>
    <w:rsid w:val="007850A5"/>
    <w:rsid w:val="00785163"/>
    <w:rsid w:val="00786692"/>
    <w:rsid w:val="00786748"/>
    <w:rsid w:val="0078753D"/>
    <w:rsid w:val="00787584"/>
    <w:rsid w:val="00790088"/>
    <w:rsid w:val="0079212D"/>
    <w:rsid w:val="00792789"/>
    <w:rsid w:val="007929BB"/>
    <w:rsid w:val="0079481B"/>
    <w:rsid w:val="007953E6"/>
    <w:rsid w:val="00797B3D"/>
    <w:rsid w:val="00797F4C"/>
    <w:rsid w:val="007A1D79"/>
    <w:rsid w:val="007A2A5A"/>
    <w:rsid w:val="007A2E5F"/>
    <w:rsid w:val="007A4106"/>
    <w:rsid w:val="007A7A2E"/>
    <w:rsid w:val="007B0DF5"/>
    <w:rsid w:val="007B224B"/>
    <w:rsid w:val="007B27E6"/>
    <w:rsid w:val="007B6297"/>
    <w:rsid w:val="007B629F"/>
    <w:rsid w:val="007C3BE7"/>
    <w:rsid w:val="007C4834"/>
    <w:rsid w:val="007C5414"/>
    <w:rsid w:val="007C54ED"/>
    <w:rsid w:val="007C788F"/>
    <w:rsid w:val="007D29B6"/>
    <w:rsid w:val="007D4354"/>
    <w:rsid w:val="007D4399"/>
    <w:rsid w:val="007D6D78"/>
    <w:rsid w:val="007D70ED"/>
    <w:rsid w:val="007D7F55"/>
    <w:rsid w:val="007E14B9"/>
    <w:rsid w:val="007E3072"/>
    <w:rsid w:val="007E3703"/>
    <w:rsid w:val="007E7971"/>
    <w:rsid w:val="007E7C49"/>
    <w:rsid w:val="007F05CD"/>
    <w:rsid w:val="007F2E77"/>
    <w:rsid w:val="007F338C"/>
    <w:rsid w:val="007F4B0F"/>
    <w:rsid w:val="007F592C"/>
    <w:rsid w:val="00800EE3"/>
    <w:rsid w:val="00802001"/>
    <w:rsid w:val="008028CE"/>
    <w:rsid w:val="0080368C"/>
    <w:rsid w:val="00803904"/>
    <w:rsid w:val="008045FC"/>
    <w:rsid w:val="008079A1"/>
    <w:rsid w:val="00810D96"/>
    <w:rsid w:val="008113D5"/>
    <w:rsid w:val="00812464"/>
    <w:rsid w:val="00813384"/>
    <w:rsid w:val="0081358D"/>
    <w:rsid w:val="008151C0"/>
    <w:rsid w:val="00815AFF"/>
    <w:rsid w:val="00817EC3"/>
    <w:rsid w:val="00821044"/>
    <w:rsid w:val="008236A6"/>
    <w:rsid w:val="00824CB5"/>
    <w:rsid w:val="00825A19"/>
    <w:rsid w:val="00827B6F"/>
    <w:rsid w:val="00830758"/>
    <w:rsid w:val="008346CE"/>
    <w:rsid w:val="00837283"/>
    <w:rsid w:val="00840820"/>
    <w:rsid w:val="00846D87"/>
    <w:rsid w:val="00847036"/>
    <w:rsid w:val="008542E3"/>
    <w:rsid w:val="008545CD"/>
    <w:rsid w:val="00854E88"/>
    <w:rsid w:val="00856B13"/>
    <w:rsid w:val="008573AC"/>
    <w:rsid w:val="008575B7"/>
    <w:rsid w:val="008628F1"/>
    <w:rsid w:val="008651D1"/>
    <w:rsid w:val="0086559A"/>
    <w:rsid w:val="00865B83"/>
    <w:rsid w:val="0086784D"/>
    <w:rsid w:val="0087059E"/>
    <w:rsid w:val="00870F2D"/>
    <w:rsid w:val="00872C2F"/>
    <w:rsid w:val="00872F61"/>
    <w:rsid w:val="00873796"/>
    <w:rsid w:val="00873DCE"/>
    <w:rsid w:val="00874F51"/>
    <w:rsid w:val="008757B7"/>
    <w:rsid w:val="008813D9"/>
    <w:rsid w:val="008828A5"/>
    <w:rsid w:val="008848DB"/>
    <w:rsid w:val="00884CC1"/>
    <w:rsid w:val="008864C2"/>
    <w:rsid w:val="00886610"/>
    <w:rsid w:val="008868A2"/>
    <w:rsid w:val="0088786E"/>
    <w:rsid w:val="00890638"/>
    <w:rsid w:val="008918B1"/>
    <w:rsid w:val="00891DDD"/>
    <w:rsid w:val="00892FF1"/>
    <w:rsid w:val="00893BFF"/>
    <w:rsid w:val="00895A45"/>
    <w:rsid w:val="008A07CB"/>
    <w:rsid w:val="008A3293"/>
    <w:rsid w:val="008A4A29"/>
    <w:rsid w:val="008A6084"/>
    <w:rsid w:val="008A751C"/>
    <w:rsid w:val="008A77CA"/>
    <w:rsid w:val="008A79C4"/>
    <w:rsid w:val="008B0BDF"/>
    <w:rsid w:val="008C0805"/>
    <w:rsid w:val="008C4344"/>
    <w:rsid w:val="008C707E"/>
    <w:rsid w:val="008C77B4"/>
    <w:rsid w:val="008C7993"/>
    <w:rsid w:val="008D4010"/>
    <w:rsid w:val="008D4ECD"/>
    <w:rsid w:val="008D5502"/>
    <w:rsid w:val="008D6D50"/>
    <w:rsid w:val="008E01F4"/>
    <w:rsid w:val="008E0C9B"/>
    <w:rsid w:val="008E1B21"/>
    <w:rsid w:val="008E512E"/>
    <w:rsid w:val="008E620F"/>
    <w:rsid w:val="008E733F"/>
    <w:rsid w:val="008E7D3B"/>
    <w:rsid w:val="008F09DF"/>
    <w:rsid w:val="008F272C"/>
    <w:rsid w:val="008F2A1E"/>
    <w:rsid w:val="008F34A2"/>
    <w:rsid w:val="008F54FA"/>
    <w:rsid w:val="008F6919"/>
    <w:rsid w:val="008F6CBA"/>
    <w:rsid w:val="00900634"/>
    <w:rsid w:val="00901AA1"/>
    <w:rsid w:val="00902404"/>
    <w:rsid w:val="00902621"/>
    <w:rsid w:val="009053B6"/>
    <w:rsid w:val="00914112"/>
    <w:rsid w:val="009146CD"/>
    <w:rsid w:val="00914A4B"/>
    <w:rsid w:val="00916220"/>
    <w:rsid w:val="00916C33"/>
    <w:rsid w:val="009178EA"/>
    <w:rsid w:val="00921A19"/>
    <w:rsid w:val="0092220A"/>
    <w:rsid w:val="009251E9"/>
    <w:rsid w:val="00933729"/>
    <w:rsid w:val="00935191"/>
    <w:rsid w:val="009357BC"/>
    <w:rsid w:val="0093645A"/>
    <w:rsid w:val="00937E8A"/>
    <w:rsid w:val="009430D8"/>
    <w:rsid w:val="00943AFE"/>
    <w:rsid w:val="0094739B"/>
    <w:rsid w:val="00950422"/>
    <w:rsid w:val="00953249"/>
    <w:rsid w:val="00954E4D"/>
    <w:rsid w:val="009550A8"/>
    <w:rsid w:val="009571E6"/>
    <w:rsid w:val="00961438"/>
    <w:rsid w:val="009623E7"/>
    <w:rsid w:val="00964967"/>
    <w:rsid w:val="00966425"/>
    <w:rsid w:val="00967958"/>
    <w:rsid w:val="009745BB"/>
    <w:rsid w:val="009753B3"/>
    <w:rsid w:val="00977E20"/>
    <w:rsid w:val="009806F8"/>
    <w:rsid w:val="00981076"/>
    <w:rsid w:val="00982053"/>
    <w:rsid w:val="009820DA"/>
    <w:rsid w:val="00982969"/>
    <w:rsid w:val="00982ED4"/>
    <w:rsid w:val="0098463C"/>
    <w:rsid w:val="00985122"/>
    <w:rsid w:val="0098515B"/>
    <w:rsid w:val="00986D88"/>
    <w:rsid w:val="00987623"/>
    <w:rsid w:val="00995D13"/>
    <w:rsid w:val="00996A63"/>
    <w:rsid w:val="009A113F"/>
    <w:rsid w:val="009A1896"/>
    <w:rsid w:val="009A2E71"/>
    <w:rsid w:val="009A64DC"/>
    <w:rsid w:val="009A74D4"/>
    <w:rsid w:val="009B0CD6"/>
    <w:rsid w:val="009B18F1"/>
    <w:rsid w:val="009B22CC"/>
    <w:rsid w:val="009B4654"/>
    <w:rsid w:val="009B526D"/>
    <w:rsid w:val="009B532D"/>
    <w:rsid w:val="009B78FA"/>
    <w:rsid w:val="009C1033"/>
    <w:rsid w:val="009C2433"/>
    <w:rsid w:val="009C486E"/>
    <w:rsid w:val="009C4B27"/>
    <w:rsid w:val="009C577A"/>
    <w:rsid w:val="009D003D"/>
    <w:rsid w:val="009D0DF1"/>
    <w:rsid w:val="009D173B"/>
    <w:rsid w:val="009D1D03"/>
    <w:rsid w:val="009D3199"/>
    <w:rsid w:val="009D32C4"/>
    <w:rsid w:val="009D468E"/>
    <w:rsid w:val="009D609D"/>
    <w:rsid w:val="009D6E41"/>
    <w:rsid w:val="009D6E95"/>
    <w:rsid w:val="009E0A38"/>
    <w:rsid w:val="009E0DFA"/>
    <w:rsid w:val="009E18EA"/>
    <w:rsid w:val="009E4183"/>
    <w:rsid w:val="009E463A"/>
    <w:rsid w:val="009E4A3A"/>
    <w:rsid w:val="009E73A9"/>
    <w:rsid w:val="009F078D"/>
    <w:rsid w:val="009F0E5F"/>
    <w:rsid w:val="009F53DC"/>
    <w:rsid w:val="00A00396"/>
    <w:rsid w:val="00A01AD6"/>
    <w:rsid w:val="00A02C27"/>
    <w:rsid w:val="00A03CF0"/>
    <w:rsid w:val="00A04668"/>
    <w:rsid w:val="00A0660E"/>
    <w:rsid w:val="00A06C32"/>
    <w:rsid w:val="00A111E2"/>
    <w:rsid w:val="00A115AA"/>
    <w:rsid w:val="00A13A69"/>
    <w:rsid w:val="00A161A2"/>
    <w:rsid w:val="00A162DE"/>
    <w:rsid w:val="00A1752B"/>
    <w:rsid w:val="00A20869"/>
    <w:rsid w:val="00A20EFB"/>
    <w:rsid w:val="00A21B6A"/>
    <w:rsid w:val="00A238B0"/>
    <w:rsid w:val="00A243EB"/>
    <w:rsid w:val="00A2495F"/>
    <w:rsid w:val="00A250C6"/>
    <w:rsid w:val="00A2606A"/>
    <w:rsid w:val="00A26991"/>
    <w:rsid w:val="00A26A9D"/>
    <w:rsid w:val="00A278B0"/>
    <w:rsid w:val="00A31790"/>
    <w:rsid w:val="00A32179"/>
    <w:rsid w:val="00A337E9"/>
    <w:rsid w:val="00A371AB"/>
    <w:rsid w:val="00A40390"/>
    <w:rsid w:val="00A41D47"/>
    <w:rsid w:val="00A4312D"/>
    <w:rsid w:val="00A449CE"/>
    <w:rsid w:val="00A4590E"/>
    <w:rsid w:val="00A47915"/>
    <w:rsid w:val="00A525FD"/>
    <w:rsid w:val="00A53C17"/>
    <w:rsid w:val="00A55A63"/>
    <w:rsid w:val="00A561E2"/>
    <w:rsid w:val="00A61CA7"/>
    <w:rsid w:val="00A62923"/>
    <w:rsid w:val="00A632EB"/>
    <w:rsid w:val="00A6457C"/>
    <w:rsid w:val="00A66E2D"/>
    <w:rsid w:val="00A6756F"/>
    <w:rsid w:val="00A71C64"/>
    <w:rsid w:val="00A733DF"/>
    <w:rsid w:val="00A76FD1"/>
    <w:rsid w:val="00A7740D"/>
    <w:rsid w:val="00A82DED"/>
    <w:rsid w:val="00A83E0F"/>
    <w:rsid w:val="00A85A18"/>
    <w:rsid w:val="00A85C6C"/>
    <w:rsid w:val="00A863A5"/>
    <w:rsid w:val="00A8682D"/>
    <w:rsid w:val="00A871AD"/>
    <w:rsid w:val="00A8795A"/>
    <w:rsid w:val="00A921E0"/>
    <w:rsid w:val="00A94532"/>
    <w:rsid w:val="00A95415"/>
    <w:rsid w:val="00A96965"/>
    <w:rsid w:val="00A97025"/>
    <w:rsid w:val="00A973BA"/>
    <w:rsid w:val="00AA0911"/>
    <w:rsid w:val="00AA0939"/>
    <w:rsid w:val="00AA2324"/>
    <w:rsid w:val="00AA262B"/>
    <w:rsid w:val="00AA4DF1"/>
    <w:rsid w:val="00AA6AC3"/>
    <w:rsid w:val="00AB212D"/>
    <w:rsid w:val="00AB2D25"/>
    <w:rsid w:val="00AB4F53"/>
    <w:rsid w:val="00AB7968"/>
    <w:rsid w:val="00AC0190"/>
    <w:rsid w:val="00AC595B"/>
    <w:rsid w:val="00AC5AAE"/>
    <w:rsid w:val="00AC6F85"/>
    <w:rsid w:val="00AD0982"/>
    <w:rsid w:val="00AD343B"/>
    <w:rsid w:val="00AD479B"/>
    <w:rsid w:val="00AD4974"/>
    <w:rsid w:val="00AD498E"/>
    <w:rsid w:val="00AD7129"/>
    <w:rsid w:val="00AD75E4"/>
    <w:rsid w:val="00AD7A41"/>
    <w:rsid w:val="00AE0C30"/>
    <w:rsid w:val="00AE4DC6"/>
    <w:rsid w:val="00AF102B"/>
    <w:rsid w:val="00AF12F0"/>
    <w:rsid w:val="00AF1ABE"/>
    <w:rsid w:val="00AF2D44"/>
    <w:rsid w:val="00AF517B"/>
    <w:rsid w:val="00AF6D6E"/>
    <w:rsid w:val="00AF724D"/>
    <w:rsid w:val="00AF79F8"/>
    <w:rsid w:val="00B00DD9"/>
    <w:rsid w:val="00B014B5"/>
    <w:rsid w:val="00B02059"/>
    <w:rsid w:val="00B02232"/>
    <w:rsid w:val="00B035CC"/>
    <w:rsid w:val="00B0663C"/>
    <w:rsid w:val="00B06B95"/>
    <w:rsid w:val="00B1073A"/>
    <w:rsid w:val="00B11719"/>
    <w:rsid w:val="00B17AD9"/>
    <w:rsid w:val="00B211B1"/>
    <w:rsid w:val="00B22199"/>
    <w:rsid w:val="00B232B8"/>
    <w:rsid w:val="00B26D24"/>
    <w:rsid w:val="00B27918"/>
    <w:rsid w:val="00B31A82"/>
    <w:rsid w:val="00B32BA5"/>
    <w:rsid w:val="00B3369F"/>
    <w:rsid w:val="00B35184"/>
    <w:rsid w:val="00B371BD"/>
    <w:rsid w:val="00B37A0A"/>
    <w:rsid w:val="00B4093C"/>
    <w:rsid w:val="00B4117E"/>
    <w:rsid w:val="00B4183E"/>
    <w:rsid w:val="00B42293"/>
    <w:rsid w:val="00B42611"/>
    <w:rsid w:val="00B46AC3"/>
    <w:rsid w:val="00B50214"/>
    <w:rsid w:val="00B52919"/>
    <w:rsid w:val="00B53B62"/>
    <w:rsid w:val="00B54A62"/>
    <w:rsid w:val="00B62FF1"/>
    <w:rsid w:val="00B63274"/>
    <w:rsid w:val="00B635F9"/>
    <w:rsid w:val="00B643DD"/>
    <w:rsid w:val="00B646F6"/>
    <w:rsid w:val="00B648F5"/>
    <w:rsid w:val="00B675DD"/>
    <w:rsid w:val="00B67929"/>
    <w:rsid w:val="00B70B66"/>
    <w:rsid w:val="00B71313"/>
    <w:rsid w:val="00B7243A"/>
    <w:rsid w:val="00B7423F"/>
    <w:rsid w:val="00B75280"/>
    <w:rsid w:val="00B82141"/>
    <w:rsid w:val="00B8237B"/>
    <w:rsid w:val="00B84880"/>
    <w:rsid w:val="00B85921"/>
    <w:rsid w:val="00B864F2"/>
    <w:rsid w:val="00B87DBE"/>
    <w:rsid w:val="00B917E7"/>
    <w:rsid w:val="00B93E2B"/>
    <w:rsid w:val="00B97096"/>
    <w:rsid w:val="00BA0655"/>
    <w:rsid w:val="00BA172F"/>
    <w:rsid w:val="00BA35DF"/>
    <w:rsid w:val="00BA4DBD"/>
    <w:rsid w:val="00BA4E6D"/>
    <w:rsid w:val="00BA52F2"/>
    <w:rsid w:val="00BA58C5"/>
    <w:rsid w:val="00BA7355"/>
    <w:rsid w:val="00BB0E8D"/>
    <w:rsid w:val="00BB647F"/>
    <w:rsid w:val="00BC212A"/>
    <w:rsid w:val="00BC26EB"/>
    <w:rsid w:val="00BC2790"/>
    <w:rsid w:val="00BC2875"/>
    <w:rsid w:val="00BC4C9B"/>
    <w:rsid w:val="00BC4CCD"/>
    <w:rsid w:val="00BC65C0"/>
    <w:rsid w:val="00BC680B"/>
    <w:rsid w:val="00BC6B49"/>
    <w:rsid w:val="00BC6ED3"/>
    <w:rsid w:val="00BC7D25"/>
    <w:rsid w:val="00BD006C"/>
    <w:rsid w:val="00BD1537"/>
    <w:rsid w:val="00BD1EE4"/>
    <w:rsid w:val="00BD597F"/>
    <w:rsid w:val="00BD5D0E"/>
    <w:rsid w:val="00BD6E89"/>
    <w:rsid w:val="00BD73A6"/>
    <w:rsid w:val="00BE0129"/>
    <w:rsid w:val="00BE151E"/>
    <w:rsid w:val="00BE7DAF"/>
    <w:rsid w:val="00BF0074"/>
    <w:rsid w:val="00BF0E8C"/>
    <w:rsid w:val="00BF1294"/>
    <w:rsid w:val="00BF1AA3"/>
    <w:rsid w:val="00BF22AB"/>
    <w:rsid w:val="00BF24C6"/>
    <w:rsid w:val="00BF3438"/>
    <w:rsid w:val="00BF5A58"/>
    <w:rsid w:val="00BF6636"/>
    <w:rsid w:val="00BF6BF8"/>
    <w:rsid w:val="00BF7D75"/>
    <w:rsid w:val="00BF7F0E"/>
    <w:rsid w:val="00C008D7"/>
    <w:rsid w:val="00C00A2D"/>
    <w:rsid w:val="00C00AA9"/>
    <w:rsid w:val="00C02B07"/>
    <w:rsid w:val="00C03C3D"/>
    <w:rsid w:val="00C041D9"/>
    <w:rsid w:val="00C05B55"/>
    <w:rsid w:val="00C05C13"/>
    <w:rsid w:val="00C06317"/>
    <w:rsid w:val="00C0670F"/>
    <w:rsid w:val="00C07C43"/>
    <w:rsid w:val="00C11C8F"/>
    <w:rsid w:val="00C134B6"/>
    <w:rsid w:val="00C1426A"/>
    <w:rsid w:val="00C1620B"/>
    <w:rsid w:val="00C17519"/>
    <w:rsid w:val="00C206B9"/>
    <w:rsid w:val="00C2175A"/>
    <w:rsid w:val="00C21FA6"/>
    <w:rsid w:val="00C234C4"/>
    <w:rsid w:val="00C23683"/>
    <w:rsid w:val="00C24398"/>
    <w:rsid w:val="00C26717"/>
    <w:rsid w:val="00C2796D"/>
    <w:rsid w:val="00C33E8F"/>
    <w:rsid w:val="00C377D8"/>
    <w:rsid w:val="00C41189"/>
    <w:rsid w:val="00C426D3"/>
    <w:rsid w:val="00C43C5F"/>
    <w:rsid w:val="00C44082"/>
    <w:rsid w:val="00C46189"/>
    <w:rsid w:val="00C465F8"/>
    <w:rsid w:val="00C4761F"/>
    <w:rsid w:val="00C476C8"/>
    <w:rsid w:val="00C50860"/>
    <w:rsid w:val="00C51736"/>
    <w:rsid w:val="00C51B35"/>
    <w:rsid w:val="00C54D16"/>
    <w:rsid w:val="00C54DAE"/>
    <w:rsid w:val="00C55617"/>
    <w:rsid w:val="00C5675D"/>
    <w:rsid w:val="00C57290"/>
    <w:rsid w:val="00C615B0"/>
    <w:rsid w:val="00C616E3"/>
    <w:rsid w:val="00C6174B"/>
    <w:rsid w:val="00C6194F"/>
    <w:rsid w:val="00C63F43"/>
    <w:rsid w:val="00C64EE9"/>
    <w:rsid w:val="00C660E4"/>
    <w:rsid w:val="00C70205"/>
    <w:rsid w:val="00C72FBC"/>
    <w:rsid w:val="00C74134"/>
    <w:rsid w:val="00C749A4"/>
    <w:rsid w:val="00C75744"/>
    <w:rsid w:val="00C7649B"/>
    <w:rsid w:val="00C8650E"/>
    <w:rsid w:val="00C924CE"/>
    <w:rsid w:val="00C92DA6"/>
    <w:rsid w:val="00C97FE7"/>
    <w:rsid w:val="00CA193A"/>
    <w:rsid w:val="00CA220B"/>
    <w:rsid w:val="00CB1BFC"/>
    <w:rsid w:val="00CB20C3"/>
    <w:rsid w:val="00CB6806"/>
    <w:rsid w:val="00CC1B7E"/>
    <w:rsid w:val="00CC2237"/>
    <w:rsid w:val="00CD0ADA"/>
    <w:rsid w:val="00CD2FDD"/>
    <w:rsid w:val="00CD3378"/>
    <w:rsid w:val="00CD3688"/>
    <w:rsid w:val="00CD6F4F"/>
    <w:rsid w:val="00CE019F"/>
    <w:rsid w:val="00CE12E5"/>
    <w:rsid w:val="00CE1852"/>
    <w:rsid w:val="00CE273A"/>
    <w:rsid w:val="00CE4AAD"/>
    <w:rsid w:val="00CE7C8D"/>
    <w:rsid w:val="00CE7D96"/>
    <w:rsid w:val="00CF0D77"/>
    <w:rsid w:val="00CF3263"/>
    <w:rsid w:val="00CF66E6"/>
    <w:rsid w:val="00CF7475"/>
    <w:rsid w:val="00CF7897"/>
    <w:rsid w:val="00D00A31"/>
    <w:rsid w:val="00D00D37"/>
    <w:rsid w:val="00D0159D"/>
    <w:rsid w:val="00D02DEA"/>
    <w:rsid w:val="00D032EF"/>
    <w:rsid w:val="00D057DA"/>
    <w:rsid w:val="00D060DB"/>
    <w:rsid w:val="00D15ECA"/>
    <w:rsid w:val="00D15EE5"/>
    <w:rsid w:val="00D16173"/>
    <w:rsid w:val="00D1773D"/>
    <w:rsid w:val="00D17901"/>
    <w:rsid w:val="00D2142C"/>
    <w:rsid w:val="00D21685"/>
    <w:rsid w:val="00D23349"/>
    <w:rsid w:val="00D23B22"/>
    <w:rsid w:val="00D23B4C"/>
    <w:rsid w:val="00D25089"/>
    <w:rsid w:val="00D252E2"/>
    <w:rsid w:val="00D2743D"/>
    <w:rsid w:val="00D30F63"/>
    <w:rsid w:val="00D31136"/>
    <w:rsid w:val="00D3511D"/>
    <w:rsid w:val="00D3539F"/>
    <w:rsid w:val="00D35693"/>
    <w:rsid w:val="00D35CFC"/>
    <w:rsid w:val="00D35E94"/>
    <w:rsid w:val="00D36073"/>
    <w:rsid w:val="00D37517"/>
    <w:rsid w:val="00D40275"/>
    <w:rsid w:val="00D4053A"/>
    <w:rsid w:val="00D434AF"/>
    <w:rsid w:val="00D43A71"/>
    <w:rsid w:val="00D43C3C"/>
    <w:rsid w:val="00D50025"/>
    <w:rsid w:val="00D513C0"/>
    <w:rsid w:val="00D538CE"/>
    <w:rsid w:val="00D54294"/>
    <w:rsid w:val="00D54763"/>
    <w:rsid w:val="00D5664E"/>
    <w:rsid w:val="00D5785F"/>
    <w:rsid w:val="00D578E8"/>
    <w:rsid w:val="00D62B57"/>
    <w:rsid w:val="00D6373C"/>
    <w:rsid w:val="00D6598E"/>
    <w:rsid w:val="00D66BAD"/>
    <w:rsid w:val="00D6794F"/>
    <w:rsid w:val="00D67D70"/>
    <w:rsid w:val="00D7043E"/>
    <w:rsid w:val="00D70748"/>
    <w:rsid w:val="00D707CD"/>
    <w:rsid w:val="00D70CBA"/>
    <w:rsid w:val="00D72864"/>
    <w:rsid w:val="00D7337C"/>
    <w:rsid w:val="00D74A87"/>
    <w:rsid w:val="00D74E4A"/>
    <w:rsid w:val="00D74E7B"/>
    <w:rsid w:val="00D7548A"/>
    <w:rsid w:val="00D75983"/>
    <w:rsid w:val="00D76959"/>
    <w:rsid w:val="00D76F71"/>
    <w:rsid w:val="00D82925"/>
    <w:rsid w:val="00D837BF"/>
    <w:rsid w:val="00D84C85"/>
    <w:rsid w:val="00D852AE"/>
    <w:rsid w:val="00D85D79"/>
    <w:rsid w:val="00D85E7F"/>
    <w:rsid w:val="00D867E5"/>
    <w:rsid w:val="00D949CF"/>
    <w:rsid w:val="00D959C9"/>
    <w:rsid w:val="00D9625A"/>
    <w:rsid w:val="00D9674A"/>
    <w:rsid w:val="00DA4813"/>
    <w:rsid w:val="00DA4826"/>
    <w:rsid w:val="00DA4DB6"/>
    <w:rsid w:val="00DB0181"/>
    <w:rsid w:val="00DB0B35"/>
    <w:rsid w:val="00DB15FE"/>
    <w:rsid w:val="00DB1D15"/>
    <w:rsid w:val="00DB24BB"/>
    <w:rsid w:val="00DB309E"/>
    <w:rsid w:val="00DB3384"/>
    <w:rsid w:val="00DB6495"/>
    <w:rsid w:val="00DB6601"/>
    <w:rsid w:val="00DC0A46"/>
    <w:rsid w:val="00DC1943"/>
    <w:rsid w:val="00DC604A"/>
    <w:rsid w:val="00DD03C5"/>
    <w:rsid w:val="00DD3DF4"/>
    <w:rsid w:val="00DD5C8A"/>
    <w:rsid w:val="00DD69E9"/>
    <w:rsid w:val="00DE0A53"/>
    <w:rsid w:val="00DE110F"/>
    <w:rsid w:val="00DE1223"/>
    <w:rsid w:val="00DE24A8"/>
    <w:rsid w:val="00DE60BF"/>
    <w:rsid w:val="00DE723B"/>
    <w:rsid w:val="00DF6627"/>
    <w:rsid w:val="00DF7599"/>
    <w:rsid w:val="00E056E9"/>
    <w:rsid w:val="00E05AC0"/>
    <w:rsid w:val="00E07214"/>
    <w:rsid w:val="00E1225F"/>
    <w:rsid w:val="00E12B33"/>
    <w:rsid w:val="00E1459E"/>
    <w:rsid w:val="00E15AF6"/>
    <w:rsid w:val="00E15D72"/>
    <w:rsid w:val="00E161FE"/>
    <w:rsid w:val="00E16613"/>
    <w:rsid w:val="00E17F9F"/>
    <w:rsid w:val="00E20A03"/>
    <w:rsid w:val="00E20F1E"/>
    <w:rsid w:val="00E238D5"/>
    <w:rsid w:val="00E25074"/>
    <w:rsid w:val="00E27E58"/>
    <w:rsid w:val="00E3669E"/>
    <w:rsid w:val="00E36C5C"/>
    <w:rsid w:val="00E37233"/>
    <w:rsid w:val="00E40B32"/>
    <w:rsid w:val="00E43208"/>
    <w:rsid w:val="00E439EC"/>
    <w:rsid w:val="00E44A31"/>
    <w:rsid w:val="00E4540B"/>
    <w:rsid w:val="00E478F3"/>
    <w:rsid w:val="00E51270"/>
    <w:rsid w:val="00E51B1B"/>
    <w:rsid w:val="00E526A0"/>
    <w:rsid w:val="00E53303"/>
    <w:rsid w:val="00E563DE"/>
    <w:rsid w:val="00E601F1"/>
    <w:rsid w:val="00E60FBF"/>
    <w:rsid w:val="00E64B14"/>
    <w:rsid w:val="00E650A5"/>
    <w:rsid w:val="00E719EC"/>
    <w:rsid w:val="00E72222"/>
    <w:rsid w:val="00E74B18"/>
    <w:rsid w:val="00E753F7"/>
    <w:rsid w:val="00E76488"/>
    <w:rsid w:val="00E777A1"/>
    <w:rsid w:val="00E827A6"/>
    <w:rsid w:val="00E831ED"/>
    <w:rsid w:val="00E8330C"/>
    <w:rsid w:val="00E848C5"/>
    <w:rsid w:val="00E905F1"/>
    <w:rsid w:val="00E90E17"/>
    <w:rsid w:val="00E919BF"/>
    <w:rsid w:val="00E92891"/>
    <w:rsid w:val="00E92ADE"/>
    <w:rsid w:val="00E958AA"/>
    <w:rsid w:val="00E9654C"/>
    <w:rsid w:val="00E9788D"/>
    <w:rsid w:val="00EA078B"/>
    <w:rsid w:val="00EA120F"/>
    <w:rsid w:val="00EA1B99"/>
    <w:rsid w:val="00EA292F"/>
    <w:rsid w:val="00EA4586"/>
    <w:rsid w:val="00EA4B9E"/>
    <w:rsid w:val="00EB2BB6"/>
    <w:rsid w:val="00EB454E"/>
    <w:rsid w:val="00EB4AB1"/>
    <w:rsid w:val="00EC0366"/>
    <w:rsid w:val="00EC4660"/>
    <w:rsid w:val="00EC512A"/>
    <w:rsid w:val="00EC6260"/>
    <w:rsid w:val="00EC6A35"/>
    <w:rsid w:val="00EC7423"/>
    <w:rsid w:val="00ED2155"/>
    <w:rsid w:val="00ED2A56"/>
    <w:rsid w:val="00ED340B"/>
    <w:rsid w:val="00ED4526"/>
    <w:rsid w:val="00ED4E5E"/>
    <w:rsid w:val="00ED53B5"/>
    <w:rsid w:val="00ED728B"/>
    <w:rsid w:val="00EE1619"/>
    <w:rsid w:val="00EE1779"/>
    <w:rsid w:val="00EE4947"/>
    <w:rsid w:val="00EE6A4E"/>
    <w:rsid w:val="00EE7C44"/>
    <w:rsid w:val="00EF04C1"/>
    <w:rsid w:val="00F00709"/>
    <w:rsid w:val="00F01195"/>
    <w:rsid w:val="00F01B4A"/>
    <w:rsid w:val="00F024D9"/>
    <w:rsid w:val="00F03DA5"/>
    <w:rsid w:val="00F03E18"/>
    <w:rsid w:val="00F05D2D"/>
    <w:rsid w:val="00F074EF"/>
    <w:rsid w:val="00F07B49"/>
    <w:rsid w:val="00F07E21"/>
    <w:rsid w:val="00F10D00"/>
    <w:rsid w:val="00F112F4"/>
    <w:rsid w:val="00F13268"/>
    <w:rsid w:val="00F2101E"/>
    <w:rsid w:val="00F213B9"/>
    <w:rsid w:val="00F24BA3"/>
    <w:rsid w:val="00F27B87"/>
    <w:rsid w:val="00F30857"/>
    <w:rsid w:val="00F31DFD"/>
    <w:rsid w:val="00F3517A"/>
    <w:rsid w:val="00F36638"/>
    <w:rsid w:val="00F37598"/>
    <w:rsid w:val="00F37F65"/>
    <w:rsid w:val="00F40A2B"/>
    <w:rsid w:val="00F4402B"/>
    <w:rsid w:val="00F44A52"/>
    <w:rsid w:val="00F46D37"/>
    <w:rsid w:val="00F51E29"/>
    <w:rsid w:val="00F525F7"/>
    <w:rsid w:val="00F52B4B"/>
    <w:rsid w:val="00F52D25"/>
    <w:rsid w:val="00F549C8"/>
    <w:rsid w:val="00F54E64"/>
    <w:rsid w:val="00F6012E"/>
    <w:rsid w:val="00F61460"/>
    <w:rsid w:val="00F616B9"/>
    <w:rsid w:val="00F61AC5"/>
    <w:rsid w:val="00F64AB0"/>
    <w:rsid w:val="00F6597D"/>
    <w:rsid w:val="00F662A6"/>
    <w:rsid w:val="00F67535"/>
    <w:rsid w:val="00F67F8A"/>
    <w:rsid w:val="00F7089D"/>
    <w:rsid w:val="00F71A31"/>
    <w:rsid w:val="00F72E8B"/>
    <w:rsid w:val="00F73FA1"/>
    <w:rsid w:val="00F75A98"/>
    <w:rsid w:val="00F76A6F"/>
    <w:rsid w:val="00F771B1"/>
    <w:rsid w:val="00F7764B"/>
    <w:rsid w:val="00F810FC"/>
    <w:rsid w:val="00F81904"/>
    <w:rsid w:val="00F83882"/>
    <w:rsid w:val="00F83AB5"/>
    <w:rsid w:val="00F83C18"/>
    <w:rsid w:val="00F90A6C"/>
    <w:rsid w:val="00F90DEC"/>
    <w:rsid w:val="00F9571D"/>
    <w:rsid w:val="00FA19E7"/>
    <w:rsid w:val="00FA529D"/>
    <w:rsid w:val="00FA6197"/>
    <w:rsid w:val="00FA6529"/>
    <w:rsid w:val="00FA7098"/>
    <w:rsid w:val="00FB0D36"/>
    <w:rsid w:val="00FB1254"/>
    <w:rsid w:val="00FB1EC6"/>
    <w:rsid w:val="00FB1F75"/>
    <w:rsid w:val="00FB2779"/>
    <w:rsid w:val="00FB3374"/>
    <w:rsid w:val="00FB3871"/>
    <w:rsid w:val="00FB3FF4"/>
    <w:rsid w:val="00FC048A"/>
    <w:rsid w:val="00FC24CF"/>
    <w:rsid w:val="00FD2374"/>
    <w:rsid w:val="00FD4BD5"/>
    <w:rsid w:val="00FD5291"/>
    <w:rsid w:val="00FD557A"/>
    <w:rsid w:val="00FE1175"/>
    <w:rsid w:val="00FE6B75"/>
    <w:rsid w:val="00FE6BEA"/>
    <w:rsid w:val="00FF0B50"/>
    <w:rsid w:val="00FF106B"/>
    <w:rsid w:val="00FF2294"/>
    <w:rsid w:val="00FF44D6"/>
    <w:rsid w:val="00FF7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9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17"/>
    <w:pPr>
      <w:spacing w:after="130" w:line="260" w:lineRule="atLeast"/>
    </w:pPr>
    <w:rPr>
      <w:rFonts w:ascii="Verdana" w:hAnsi="Verdana"/>
      <w:sz w:val="18"/>
      <w:szCs w:val="24"/>
      <w:lang w:eastAsia="nl-NL"/>
    </w:rPr>
  </w:style>
  <w:style w:type="paragraph" w:styleId="Titre1">
    <w:name w:val="heading 1"/>
    <w:aliases w:val="Section Heading"/>
    <w:basedOn w:val="Normal"/>
    <w:next w:val="Normal"/>
    <w:qFormat/>
    <w:rsid w:val="00D37517"/>
    <w:pPr>
      <w:keepNext/>
      <w:spacing w:before="510" w:after="113" w:line="380" w:lineRule="atLeast"/>
      <w:outlineLvl w:val="0"/>
    </w:pPr>
    <w:rPr>
      <w:rFonts w:cs="Arial"/>
      <w:bCs/>
      <w:kern w:val="32"/>
      <w:sz w:val="30"/>
      <w:szCs w:val="32"/>
    </w:rPr>
  </w:style>
  <w:style w:type="paragraph" w:styleId="Titre2">
    <w:name w:val="heading 2"/>
    <w:basedOn w:val="Normal"/>
    <w:next w:val="Normal"/>
    <w:qFormat/>
    <w:rsid w:val="00D37517"/>
    <w:pPr>
      <w:keepNext/>
      <w:numPr>
        <w:ilvl w:val="1"/>
        <w:numId w:val="2"/>
      </w:numPr>
      <w:spacing w:before="227" w:after="20" w:line="288" w:lineRule="atLeast"/>
      <w:outlineLvl w:val="1"/>
    </w:pPr>
    <w:rPr>
      <w:rFonts w:cs="Arial"/>
      <w:bCs/>
      <w:iCs/>
      <w:sz w:val="24"/>
      <w:szCs w:val="28"/>
    </w:rPr>
  </w:style>
  <w:style w:type="paragraph" w:styleId="Titre3">
    <w:name w:val="heading 3"/>
    <w:basedOn w:val="Normal"/>
    <w:next w:val="Normal"/>
    <w:qFormat/>
    <w:rsid w:val="00D37517"/>
    <w:pPr>
      <w:keepNext/>
      <w:numPr>
        <w:ilvl w:val="2"/>
        <w:numId w:val="2"/>
      </w:numPr>
      <w:spacing w:before="240" w:after="60"/>
      <w:outlineLvl w:val="2"/>
    </w:pPr>
    <w:rPr>
      <w:rFonts w:cs="Arial"/>
      <w:bCs/>
      <w:sz w:val="20"/>
      <w:szCs w:val="26"/>
    </w:rPr>
  </w:style>
  <w:style w:type="paragraph" w:styleId="Titre4">
    <w:name w:val="heading 4"/>
    <w:basedOn w:val="Normal"/>
    <w:next w:val="Normal"/>
    <w:qFormat/>
    <w:rsid w:val="00D37517"/>
    <w:pPr>
      <w:keepNext/>
      <w:numPr>
        <w:ilvl w:val="3"/>
        <w:numId w:val="2"/>
      </w:numPr>
      <w:spacing w:before="240" w:after="60"/>
      <w:outlineLvl w:val="3"/>
    </w:pPr>
    <w:rPr>
      <w:sz w:val="20"/>
      <w:szCs w:val="20"/>
      <w:lang w:val="fr-FR"/>
    </w:rPr>
  </w:style>
  <w:style w:type="paragraph" w:styleId="Titre5">
    <w:name w:val="heading 5"/>
    <w:aliases w:val="Level 3 - i"/>
    <w:basedOn w:val="Normal"/>
    <w:next w:val="Normal"/>
    <w:qFormat/>
    <w:rsid w:val="00D37517"/>
    <w:pPr>
      <w:numPr>
        <w:ilvl w:val="4"/>
        <w:numId w:val="2"/>
      </w:numPr>
      <w:tabs>
        <w:tab w:val="left" w:pos="1105"/>
      </w:tabs>
      <w:spacing w:before="240" w:after="60"/>
      <w:outlineLvl w:val="4"/>
    </w:pPr>
    <w:rPr>
      <w:sz w:val="20"/>
      <w:szCs w:val="20"/>
      <w:lang w:val="fr-FR"/>
    </w:rPr>
  </w:style>
  <w:style w:type="paragraph" w:styleId="Titre6">
    <w:name w:val="heading 6"/>
    <w:basedOn w:val="Normal"/>
    <w:next w:val="Normal"/>
    <w:qFormat/>
    <w:rsid w:val="00D37517"/>
    <w:pPr>
      <w:keepNext/>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5"/>
    </w:pPr>
    <w:rPr>
      <w:rFonts w:ascii="Arial Narrow" w:hAnsi="Arial Narrow"/>
      <w:snapToGrid w:val="0"/>
      <w:sz w:val="28"/>
      <w:szCs w:val="20"/>
      <w:lang w:val="en-GB" w:eastAsia="en-US"/>
    </w:rPr>
  </w:style>
  <w:style w:type="paragraph" w:styleId="Titre7">
    <w:name w:val="heading 7"/>
    <w:basedOn w:val="Normal"/>
    <w:next w:val="Normal"/>
    <w:qFormat/>
    <w:rsid w:val="00D37517"/>
    <w:pPr>
      <w:keepNext/>
      <w:widowControl w:val="0"/>
      <w:spacing w:after="0" w:line="240" w:lineRule="auto"/>
      <w:jc w:val="center"/>
      <w:outlineLvl w:val="6"/>
    </w:pPr>
    <w:rPr>
      <w:rFonts w:ascii="Times New Roman" w:hAnsi="Times New Roman"/>
      <w:snapToGrid w:val="0"/>
      <w:sz w:val="36"/>
      <w:szCs w:val="20"/>
      <w:lang w:val="en-GB" w:eastAsia="en-US"/>
    </w:rPr>
  </w:style>
  <w:style w:type="paragraph" w:styleId="Titre8">
    <w:name w:val="heading 8"/>
    <w:basedOn w:val="Normal"/>
    <w:next w:val="Normal"/>
    <w:qFormat/>
    <w:rsid w:val="00D37517"/>
    <w:pPr>
      <w:keepNext/>
      <w:widowControl w:val="0"/>
      <w:tabs>
        <w:tab w:val="left" w:pos="-1248"/>
        <w:tab w:val="left" w:pos="-720"/>
        <w:tab w:val="left" w:pos="0"/>
        <w:tab w:val="left" w:pos="259"/>
        <w:tab w:val="left" w:pos="486"/>
        <w:tab w:val="left" w:pos="720"/>
        <w:tab w:val="left" w:pos="939"/>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7"/>
    </w:pPr>
    <w:rPr>
      <w:rFonts w:ascii="Times New Roman" w:hAnsi="Times New Roman"/>
      <w:b/>
      <w:snapToGrid w:val="0"/>
      <w:color w:val="000000"/>
      <w:sz w:val="24"/>
      <w:szCs w:val="20"/>
      <w:lang w:val="en-GB" w:eastAsia="en-US"/>
    </w:rPr>
  </w:style>
  <w:style w:type="paragraph" w:styleId="Titre9">
    <w:name w:val="heading 9"/>
    <w:basedOn w:val="Normal"/>
    <w:next w:val="Normal"/>
    <w:qFormat/>
    <w:rsid w:val="00D37517"/>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right" w:pos="7584"/>
        <w:tab w:val="left" w:pos="7920"/>
        <w:tab w:val="left" w:pos="8640"/>
      </w:tabs>
      <w:spacing w:after="0" w:line="240" w:lineRule="auto"/>
      <w:ind w:left="34"/>
      <w:jc w:val="both"/>
      <w:outlineLvl w:val="8"/>
    </w:pPr>
    <w:rPr>
      <w:rFonts w:ascii="Times New Roman" w:hAnsi="Times New Roman"/>
      <w:b/>
      <w:sz w:val="20"/>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37517"/>
    <w:pPr>
      <w:tabs>
        <w:tab w:val="center" w:pos="4153"/>
        <w:tab w:val="right" w:pos="8306"/>
      </w:tabs>
      <w:spacing w:after="0" w:line="240" w:lineRule="atLeast"/>
    </w:pPr>
    <w:rPr>
      <w:sz w:val="16"/>
    </w:rPr>
  </w:style>
  <w:style w:type="character" w:styleId="Appeldenotedefin">
    <w:name w:val="endnote reference"/>
    <w:basedOn w:val="Policepardfaut"/>
    <w:semiHidden/>
    <w:rsid w:val="00D37517"/>
    <w:rPr>
      <w:rFonts w:ascii="Verdana" w:hAnsi="Verdana"/>
      <w:vertAlign w:val="superscript"/>
      <w:lang w:val="nl-NL"/>
    </w:rPr>
  </w:style>
  <w:style w:type="paragraph" w:styleId="Signaturelectronique">
    <w:name w:val="E-mail Signature"/>
    <w:basedOn w:val="Normal"/>
    <w:rsid w:val="00D37517"/>
  </w:style>
  <w:style w:type="character" w:styleId="Lienhypertextesuivivisit">
    <w:name w:val="FollowedHyperlink"/>
    <w:basedOn w:val="Policepardfaut"/>
    <w:rsid w:val="00D37517"/>
    <w:rPr>
      <w:rFonts w:ascii="Verdana" w:hAnsi="Verdana"/>
      <w:color w:val="auto"/>
      <w:u w:val="single"/>
    </w:rPr>
  </w:style>
  <w:style w:type="character" w:styleId="Lienhypertexte">
    <w:name w:val="Hyperlink"/>
    <w:basedOn w:val="Policepardfaut"/>
    <w:uiPriority w:val="99"/>
    <w:rsid w:val="00D37517"/>
    <w:rPr>
      <w:rFonts w:ascii="Verdana" w:hAnsi="Verdana"/>
      <w:color w:val="auto"/>
      <w:u w:val="single"/>
    </w:rPr>
  </w:style>
  <w:style w:type="paragraph" w:styleId="Adresseexpditeur">
    <w:name w:val="envelope return"/>
    <w:basedOn w:val="Normal"/>
    <w:rsid w:val="00D37517"/>
    <w:rPr>
      <w:rFonts w:ascii="Arial" w:hAnsi="Arial" w:cs="Arial"/>
      <w:sz w:val="20"/>
      <w:szCs w:val="20"/>
    </w:rPr>
  </w:style>
  <w:style w:type="paragraph" w:customStyle="1" w:styleId="Documenttype">
    <w:name w:val="Document type"/>
    <w:basedOn w:val="Titre"/>
    <w:rsid w:val="00D37517"/>
    <w:rPr>
      <w:sz w:val="46"/>
    </w:rPr>
  </w:style>
  <w:style w:type="paragraph" w:styleId="En-ttedemessage">
    <w:name w:val="Message Header"/>
    <w:basedOn w:val="Normal"/>
    <w:rsid w:val="00D3751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Index1">
    <w:name w:val="index 1"/>
    <w:basedOn w:val="Normal"/>
    <w:next w:val="Normal"/>
    <w:autoRedefine/>
    <w:semiHidden/>
    <w:rsid w:val="00D37517"/>
    <w:pPr>
      <w:ind w:left="180" w:hanging="180"/>
    </w:pPr>
  </w:style>
  <w:style w:type="paragraph" w:styleId="Titreindex">
    <w:name w:val="index heading"/>
    <w:basedOn w:val="Normal"/>
    <w:next w:val="Index1"/>
    <w:semiHidden/>
    <w:rsid w:val="00D37517"/>
    <w:rPr>
      <w:rFonts w:cs="Arial"/>
      <w:b/>
      <w:bCs/>
    </w:rPr>
  </w:style>
  <w:style w:type="paragraph" w:styleId="TitreTR">
    <w:name w:val="toa heading"/>
    <w:basedOn w:val="Normal"/>
    <w:next w:val="Normal"/>
    <w:semiHidden/>
    <w:rsid w:val="00D37517"/>
    <w:pPr>
      <w:spacing w:before="120"/>
    </w:pPr>
    <w:rPr>
      <w:rFonts w:cs="Arial"/>
      <w:b/>
      <w:bCs/>
      <w:sz w:val="24"/>
    </w:rPr>
  </w:style>
  <w:style w:type="character" w:styleId="Accentuation">
    <w:name w:val="Emphasis"/>
    <w:basedOn w:val="Policepardfaut"/>
    <w:uiPriority w:val="20"/>
    <w:qFormat/>
    <w:rsid w:val="00D37517"/>
    <w:rPr>
      <w:rFonts w:ascii="Verdana" w:hAnsi="Verdana"/>
      <w:i/>
      <w:iCs/>
    </w:rPr>
  </w:style>
  <w:style w:type="character" w:styleId="Numrodepage">
    <w:name w:val="page number"/>
    <w:basedOn w:val="Policepardfaut"/>
    <w:rsid w:val="00D37517"/>
    <w:rPr>
      <w:rFonts w:ascii="Verdana" w:hAnsi="Verdana"/>
      <w:sz w:val="16"/>
    </w:rPr>
  </w:style>
  <w:style w:type="paragraph" w:styleId="Sous-titre">
    <w:name w:val="Subtitle"/>
    <w:basedOn w:val="Normal"/>
    <w:qFormat/>
    <w:rsid w:val="00D37517"/>
    <w:pPr>
      <w:spacing w:after="60" w:line="296" w:lineRule="atLeast"/>
      <w:outlineLvl w:val="1"/>
    </w:pPr>
    <w:rPr>
      <w:rFonts w:cs="Arial"/>
      <w:sz w:val="24"/>
    </w:rPr>
  </w:style>
  <w:style w:type="paragraph" w:styleId="Titre">
    <w:name w:val="Title"/>
    <w:basedOn w:val="Normal"/>
    <w:qFormat/>
    <w:rsid w:val="00D37517"/>
    <w:pPr>
      <w:spacing w:after="113" w:line="410" w:lineRule="atLeast"/>
      <w:outlineLvl w:val="0"/>
    </w:pPr>
    <w:rPr>
      <w:rFonts w:cs="Arial"/>
      <w:bCs/>
      <w:kern w:val="28"/>
      <w:sz w:val="34"/>
      <w:szCs w:val="32"/>
    </w:rPr>
  </w:style>
  <w:style w:type="character" w:styleId="Marquedecommentaire">
    <w:name w:val="annotation reference"/>
    <w:basedOn w:val="Policepardfaut"/>
    <w:rsid w:val="00D37517"/>
    <w:rPr>
      <w:rFonts w:ascii="Verdana" w:hAnsi="Verdana"/>
      <w:sz w:val="16"/>
      <w:szCs w:val="16"/>
    </w:rPr>
  </w:style>
  <w:style w:type="character" w:styleId="Appelnotedebasdep">
    <w:name w:val="footnote reference"/>
    <w:basedOn w:val="Policepardfaut"/>
    <w:semiHidden/>
    <w:rsid w:val="00D37517"/>
    <w:rPr>
      <w:rFonts w:ascii="Verdana" w:hAnsi="Verdana"/>
      <w:vertAlign w:val="superscript"/>
    </w:rPr>
  </w:style>
  <w:style w:type="character" w:styleId="lev">
    <w:name w:val="Strong"/>
    <w:basedOn w:val="Policepardfaut"/>
    <w:uiPriority w:val="22"/>
    <w:qFormat/>
    <w:rsid w:val="00D37517"/>
    <w:rPr>
      <w:rFonts w:ascii="Verdana" w:hAnsi="Verdana"/>
      <w:b/>
      <w:bCs/>
    </w:rPr>
  </w:style>
  <w:style w:type="paragraph" w:styleId="Listepuces">
    <w:name w:val="List Bullet"/>
    <w:basedOn w:val="Normal"/>
    <w:rsid w:val="00D37517"/>
    <w:pPr>
      <w:numPr>
        <w:numId w:val="1"/>
      </w:numPr>
      <w:spacing w:after="0"/>
    </w:pPr>
    <w:rPr>
      <w:lang w:val="fr-FR"/>
    </w:rPr>
  </w:style>
  <w:style w:type="paragraph" w:styleId="Listepuces2">
    <w:name w:val="List Bullet 2"/>
    <w:basedOn w:val="Normal"/>
    <w:rsid w:val="00D37517"/>
    <w:pPr>
      <w:numPr>
        <w:ilvl w:val="1"/>
        <w:numId w:val="1"/>
      </w:numPr>
      <w:spacing w:after="0"/>
    </w:pPr>
    <w:rPr>
      <w:lang w:val="en-GB"/>
    </w:rPr>
  </w:style>
  <w:style w:type="paragraph" w:styleId="Listepuces3">
    <w:name w:val="List Bullet 3"/>
    <w:basedOn w:val="Normal"/>
    <w:rsid w:val="00D37517"/>
    <w:pPr>
      <w:numPr>
        <w:ilvl w:val="2"/>
        <w:numId w:val="1"/>
      </w:numPr>
      <w:spacing w:after="0"/>
    </w:pPr>
    <w:rPr>
      <w:lang w:val="en-GB"/>
    </w:rPr>
  </w:style>
  <w:style w:type="paragraph" w:styleId="Pieddepage">
    <w:name w:val="footer"/>
    <w:basedOn w:val="Normal"/>
    <w:link w:val="PieddepageCar"/>
    <w:rsid w:val="00D37517"/>
    <w:pPr>
      <w:tabs>
        <w:tab w:val="center" w:pos="4153"/>
        <w:tab w:val="right" w:pos="8306"/>
      </w:tabs>
      <w:spacing w:after="0" w:line="240" w:lineRule="atLeast"/>
    </w:pPr>
    <w:rPr>
      <w:sz w:val="16"/>
    </w:rPr>
  </w:style>
  <w:style w:type="paragraph" w:styleId="Notedebasdepage">
    <w:name w:val="footnote text"/>
    <w:basedOn w:val="Normal"/>
    <w:link w:val="NotedebasdepageCar"/>
    <w:rsid w:val="00D37517"/>
    <w:pPr>
      <w:spacing w:after="0" w:line="240" w:lineRule="atLeast"/>
    </w:pPr>
    <w:rPr>
      <w:sz w:val="16"/>
      <w:szCs w:val="20"/>
    </w:rPr>
  </w:style>
  <w:style w:type="table" w:styleId="Grilledutableau">
    <w:name w:val="Table Grid"/>
    <w:basedOn w:val="TableauNormal"/>
    <w:rsid w:val="00D37517"/>
    <w:pPr>
      <w:spacing w:after="13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rsid w:val="00D37517"/>
    <w:pPr>
      <w:spacing w:after="0" w:line="240" w:lineRule="atLeast"/>
    </w:pPr>
    <w:rPr>
      <w:sz w:val="16"/>
      <w:szCs w:val="20"/>
    </w:rPr>
  </w:style>
  <w:style w:type="paragraph" w:customStyle="1" w:styleId="Tabeltekst">
    <w:name w:val="Tabeltekst"/>
    <w:basedOn w:val="Normal"/>
    <w:rsid w:val="00D37517"/>
    <w:pPr>
      <w:spacing w:after="0"/>
    </w:pPr>
  </w:style>
  <w:style w:type="paragraph" w:styleId="Corpsdetexte">
    <w:name w:val="Body Text"/>
    <w:basedOn w:val="Normal"/>
    <w:link w:val="CorpsdetexteCar"/>
    <w:rsid w:val="00D37517"/>
    <w:pPr>
      <w:spacing w:after="0"/>
    </w:pPr>
  </w:style>
  <w:style w:type="paragraph" w:styleId="Listenumros">
    <w:name w:val="List Number"/>
    <w:basedOn w:val="Normal"/>
    <w:rsid w:val="005A4AB8"/>
    <w:pPr>
      <w:numPr>
        <w:numId w:val="5"/>
      </w:numPr>
      <w:spacing w:after="0"/>
    </w:pPr>
  </w:style>
  <w:style w:type="paragraph" w:styleId="Listenumros2">
    <w:name w:val="List Number 2"/>
    <w:basedOn w:val="Normal"/>
    <w:rsid w:val="00D37517"/>
    <w:pPr>
      <w:numPr>
        <w:ilvl w:val="1"/>
        <w:numId w:val="5"/>
      </w:numPr>
      <w:spacing w:after="0"/>
    </w:pPr>
  </w:style>
  <w:style w:type="paragraph" w:styleId="Listenumros3">
    <w:name w:val="List Number 3"/>
    <w:basedOn w:val="Normal"/>
    <w:rsid w:val="00D37517"/>
    <w:pPr>
      <w:numPr>
        <w:ilvl w:val="2"/>
        <w:numId w:val="5"/>
      </w:numPr>
      <w:spacing w:after="0"/>
    </w:pPr>
  </w:style>
  <w:style w:type="paragraph" w:styleId="TM1">
    <w:name w:val="toc 1"/>
    <w:basedOn w:val="Normal"/>
    <w:next w:val="Normal"/>
    <w:autoRedefine/>
    <w:uiPriority w:val="39"/>
    <w:rsid w:val="002A4E52"/>
    <w:pPr>
      <w:widowControl w:val="0"/>
      <w:tabs>
        <w:tab w:val="right" w:leader="dot" w:pos="9059"/>
      </w:tabs>
      <w:spacing w:after="0" w:line="240" w:lineRule="auto"/>
      <w:ind w:left="720" w:hanging="720"/>
    </w:pPr>
    <w:rPr>
      <w:b/>
      <w:noProof/>
      <w:snapToGrid w:val="0"/>
      <w:color w:val="000000"/>
      <w:szCs w:val="20"/>
      <w:lang w:val="en-US" w:eastAsia="en-US"/>
    </w:rPr>
  </w:style>
  <w:style w:type="paragraph" w:styleId="TM2">
    <w:name w:val="toc 2"/>
    <w:basedOn w:val="Normal"/>
    <w:next w:val="Normal"/>
    <w:autoRedefine/>
    <w:uiPriority w:val="39"/>
    <w:rsid w:val="002E2C71"/>
    <w:pPr>
      <w:widowControl w:val="0"/>
      <w:spacing w:after="0" w:line="240" w:lineRule="auto"/>
      <w:ind w:left="1440" w:hanging="720"/>
    </w:pPr>
    <w:rPr>
      <w:snapToGrid w:val="0"/>
      <w:szCs w:val="20"/>
      <w:lang w:val="en-US" w:eastAsia="en-US"/>
    </w:rPr>
  </w:style>
  <w:style w:type="paragraph" w:styleId="TM3">
    <w:name w:val="toc 3"/>
    <w:basedOn w:val="TM2"/>
    <w:next w:val="Normal"/>
    <w:autoRedefine/>
    <w:uiPriority w:val="39"/>
    <w:rsid w:val="00D37517"/>
    <w:pPr>
      <w:ind w:left="2160"/>
    </w:pPr>
  </w:style>
  <w:style w:type="paragraph" w:styleId="Retraitcorpsdetexte">
    <w:name w:val="Body Text Indent"/>
    <w:basedOn w:val="Normal"/>
    <w:rsid w:val="00D37517"/>
    <w:pPr>
      <w:widowControl w:val="0"/>
      <w:tabs>
        <w:tab w:val="left" w:pos="-1440"/>
      </w:tabs>
      <w:spacing w:after="0" w:line="240" w:lineRule="auto"/>
      <w:ind w:left="720"/>
      <w:jc w:val="both"/>
    </w:pPr>
    <w:rPr>
      <w:rFonts w:ascii="Times New Roman" w:hAnsi="Times New Roman"/>
      <w:snapToGrid w:val="0"/>
      <w:color w:val="000000"/>
      <w:sz w:val="20"/>
      <w:szCs w:val="20"/>
      <w:lang w:val="en-GB" w:eastAsia="en-US"/>
    </w:rPr>
  </w:style>
  <w:style w:type="paragraph" w:styleId="Retraitcorpsdetexte2">
    <w:name w:val="Body Text Indent 2"/>
    <w:basedOn w:val="Normal"/>
    <w:rsid w:val="00D37517"/>
    <w:pPr>
      <w:widowControl w:val="0"/>
      <w:tabs>
        <w:tab w:val="left" w:pos="-1440"/>
      </w:tabs>
      <w:spacing w:after="0" w:line="240" w:lineRule="auto"/>
      <w:ind w:left="1440"/>
      <w:jc w:val="both"/>
    </w:pPr>
    <w:rPr>
      <w:rFonts w:ascii="Times New Roman" w:hAnsi="Times New Roman"/>
      <w:snapToGrid w:val="0"/>
      <w:color w:val="000000"/>
      <w:sz w:val="24"/>
      <w:szCs w:val="20"/>
      <w:lang w:val="en-GB" w:eastAsia="en-US"/>
    </w:rPr>
  </w:style>
  <w:style w:type="paragraph" w:styleId="Retraitcorpsdetexte3">
    <w:name w:val="Body Text Indent 3"/>
    <w:basedOn w:val="Normal"/>
    <w:rsid w:val="00D37517"/>
    <w:pPr>
      <w:widowControl w:val="0"/>
      <w:tabs>
        <w:tab w:val="left" w:pos="-1440"/>
      </w:tabs>
      <w:spacing w:after="0" w:line="240" w:lineRule="auto"/>
      <w:ind w:left="720"/>
      <w:jc w:val="both"/>
    </w:pPr>
    <w:rPr>
      <w:rFonts w:ascii="Times New Roman" w:hAnsi="Times New Roman"/>
      <w:snapToGrid w:val="0"/>
      <w:color w:val="000000"/>
      <w:sz w:val="24"/>
      <w:szCs w:val="20"/>
      <w:lang w:val="en-GB" w:eastAsia="en-US"/>
    </w:rPr>
  </w:style>
  <w:style w:type="paragraph" w:styleId="Corpsdetexte2">
    <w:name w:val="Body Text 2"/>
    <w:basedOn w:val="Normal"/>
    <w:rsid w:val="00D37517"/>
    <w:pPr>
      <w:widowControl w:val="0"/>
      <w:tabs>
        <w:tab w:val="left" w:pos="-1440"/>
      </w:tabs>
      <w:spacing w:after="0" w:line="240" w:lineRule="auto"/>
      <w:jc w:val="both"/>
    </w:pPr>
    <w:rPr>
      <w:rFonts w:ascii="Times New Roman" w:hAnsi="Times New Roman"/>
      <w:snapToGrid w:val="0"/>
      <w:sz w:val="24"/>
      <w:szCs w:val="20"/>
      <w:u w:val="single"/>
      <w:lang w:val="en-GB" w:eastAsia="en-US"/>
    </w:rPr>
  </w:style>
  <w:style w:type="paragraph" w:styleId="Corpsdetexte3">
    <w:name w:val="Body Text 3"/>
    <w:basedOn w:val="Normal"/>
    <w:rsid w:val="00D37517"/>
    <w:pPr>
      <w:widowControl w:val="0"/>
      <w:tabs>
        <w:tab w:val="left" w:pos="-1248"/>
        <w:tab w:val="left" w:pos="-720"/>
        <w:tab w:val="left" w:pos="0"/>
        <w:tab w:val="left" w:pos="259"/>
        <w:tab w:val="left" w:pos="486"/>
        <w:tab w:val="left" w:pos="720"/>
        <w:tab w:val="left" w:pos="93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hAnsi="Times New Roman"/>
      <w:b/>
      <w:snapToGrid w:val="0"/>
      <w:color w:val="000000"/>
      <w:sz w:val="24"/>
      <w:szCs w:val="20"/>
      <w:lang w:val="en-GB" w:eastAsia="en-US"/>
    </w:rPr>
  </w:style>
  <w:style w:type="paragraph" w:styleId="Explorateurdedocuments">
    <w:name w:val="Document Map"/>
    <w:basedOn w:val="Normal"/>
    <w:semiHidden/>
    <w:rsid w:val="00D37517"/>
    <w:pPr>
      <w:widowControl w:val="0"/>
      <w:shd w:val="clear" w:color="auto" w:fill="000080"/>
      <w:spacing w:after="0" w:line="240" w:lineRule="auto"/>
    </w:pPr>
    <w:rPr>
      <w:rFonts w:ascii="Tahoma" w:hAnsi="Tahoma"/>
      <w:snapToGrid w:val="0"/>
      <w:sz w:val="24"/>
      <w:szCs w:val="20"/>
      <w:lang w:val="en-US" w:eastAsia="en-US"/>
    </w:rPr>
  </w:style>
  <w:style w:type="paragraph" w:styleId="Lgende">
    <w:name w:val="caption"/>
    <w:basedOn w:val="Normal"/>
    <w:next w:val="Normal"/>
    <w:qFormat/>
    <w:rsid w:val="00D37517"/>
    <w:pPr>
      <w:widowControl w:val="0"/>
      <w:pBdr>
        <w:bottom w:val="single" w:sz="6" w:space="1"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right" w:pos="7584"/>
        <w:tab w:val="left" w:pos="7920"/>
        <w:tab w:val="left" w:pos="8640"/>
      </w:tabs>
      <w:spacing w:after="0" w:line="240" w:lineRule="auto"/>
    </w:pPr>
    <w:rPr>
      <w:rFonts w:ascii="Times New Roman" w:hAnsi="Times New Roman"/>
      <w:b/>
      <w:snapToGrid w:val="0"/>
      <w:sz w:val="20"/>
      <w:szCs w:val="20"/>
      <w:lang w:val="fr-FR" w:eastAsia="en-US"/>
    </w:rPr>
  </w:style>
  <w:style w:type="paragraph" w:styleId="Textedebulles">
    <w:name w:val="Balloon Text"/>
    <w:basedOn w:val="Normal"/>
    <w:semiHidden/>
    <w:rsid w:val="00D37517"/>
    <w:pPr>
      <w:widowControl w:val="0"/>
      <w:spacing w:after="0" w:line="240" w:lineRule="auto"/>
    </w:pPr>
    <w:rPr>
      <w:rFonts w:ascii="Tahoma" w:hAnsi="Tahoma" w:cs="Tahoma"/>
      <w:snapToGrid w:val="0"/>
      <w:sz w:val="16"/>
      <w:szCs w:val="16"/>
      <w:lang w:val="en-US" w:eastAsia="en-US"/>
    </w:rPr>
  </w:style>
  <w:style w:type="paragraph" w:styleId="Commentaire">
    <w:name w:val="annotation text"/>
    <w:basedOn w:val="Normal"/>
    <w:link w:val="CommentaireCar"/>
    <w:rsid w:val="00D37517"/>
    <w:pPr>
      <w:widowControl w:val="0"/>
      <w:spacing w:after="0" w:line="240" w:lineRule="auto"/>
    </w:pPr>
    <w:rPr>
      <w:rFonts w:ascii="Times New Roman" w:hAnsi="Times New Roman"/>
      <w:snapToGrid w:val="0"/>
      <w:sz w:val="20"/>
      <w:szCs w:val="20"/>
      <w:lang w:val="en-US" w:eastAsia="en-US"/>
    </w:rPr>
  </w:style>
  <w:style w:type="paragraph" w:styleId="Objetducommentaire">
    <w:name w:val="annotation subject"/>
    <w:basedOn w:val="Commentaire"/>
    <w:next w:val="Commentaire"/>
    <w:semiHidden/>
    <w:rsid w:val="00D37517"/>
    <w:rPr>
      <w:b/>
      <w:bCs/>
    </w:rPr>
  </w:style>
  <w:style w:type="character" w:customStyle="1" w:styleId="NotedefinCar">
    <w:name w:val="Note de fin Car"/>
    <w:basedOn w:val="Policepardfaut"/>
    <w:link w:val="Notedefin"/>
    <w:semiHidden/>
    <w:rsid w:val="00D37517"/>
    <w:rPr>
      <w:rFonts w:ascii="Verdana" w:hAnsi="Verdana"/>
      <w:sz w:val="16"/>
      <w:lang w:val="nl-BE" w:eastAsia="nl-NL" w:bidi="ar-SA"/>
    </w:rPr>
  </w:style>
  <w:style w:type="character" w:customStyle="1" w:styleId="PieddepageCar">
    <w:name w:val="Pied de page Car"/>
    <w:basedOn w:val="Policepardfaut"/>
    <w:link w:val="Pieddepage"/>
    <w:rsid w:val="00D37517"/>
    <w:rPr>
      <w:rFonts w:ascii="Verdana" w:hAnsi="Verdana"/>
      <w:sz w:val="16"/>
      <w:szCs w:val="24"/>
      <w:lang w:val="nl-BE" w:eastAsia="nl-NL" w:bidi="ar-SA"/>
    </w:rPr>
  </w:style>
  <w:style w:type="character" w:customStyle="1" w:styleId="CorpsdetexteCar">
    <w:name w:val="Corps de texte Car"/>
    <w:basedOn w:val="Policepardfaut"/>
    <w:link w:val="Corpsdetexte"/>
    <w:rsid w:val="00D37517"/>
    <w:rPr>
      <w:rFonts w:ascii="Verdana" w:hAnsi="Verdana"/>
      <w:sz w:val="18"/>
      <w:szCs w:val="24"/>
      <w:lang w:val="nl-BE" w:eastAsia="nl-NL" w:bidi="ar-SA"/>
    </w:rPr>
  </w:style>
  <w:style w:type="paragraph" w:customStyle="1" w:styleId="H1">
    <w:name w:val="H1"/>
    <w:basedOn w:val="Titre1"/>
    <w:rsid w:val="00D37517"/>
  </w:style>
  <w:style w:type="paragraph" w:styleId="TM4">
    <w:name w:val="toc 4"/>
    <w:basedOn w:val="TM2"/>
    <w:next w:val="Normal"/>
    <w:autoRedefine/>
    <w:uiPriority w:val="39"/>
    <w:rsid w:val="002E2C71"/>
    <w:pPr>
      <w:tabs>
        <w:tab w:val="right" w:leader="dot" w:pos="709"/>
        <w:tab w:val="right" w:leader="dot" w:pos="9015"/>
      </w:tabs>
      <w:ind w:left="2648"/>
    </w:pPr>
  </w:style>
  <w:style w:type="paragraph" w:styleId="Paragraphedeliste">
    <w:name w:val="List Paragraph"/>
    <w:basedOn w:val="Normal"/>
    <w:uiPriority w:val="34"/>
    <w:qFormat/>
    <w:rsid w:val="00E753F7"/>
    <w:pPr>
      <w:ind w:left="720"/>
      <w:contextualSpacing/>
    </w:pPr>
  </w:style>
  <w:style w:type="paragraph" w:styleId="TM5">
    <w:name w:val="toc 5"/>
    <w:basedOn w:val="Normal"/>
    <w:next w:val="Normal"/>
    <w:autoRedefine/>
    <w:rsid w:val="002E2C71"/>
    <w:pPr>
      <w:ind w:left="720"/>
    </w:pPr>
  </w:style>
  <w:style w:type="character" w:customStyle="1" w:styleId="CommentaireCar">
    <w:name w:val="Commentaire Car"/>
    <w:basedOn w:val="Policepardfaut"/>
    <w:link w:val="Commentaire"/>
    <w:rsid w:val="007440C0"/>
    <w:rPr>
      <w:snapToGrid w:val="0"/>
      <w:lang w:val="en-US" w:eastAsia="en-US"/>
    </w:rPr>
  </w:style>
  <w:style w:type="paragraph" w:styleId="NormalWeb">
    <w:name w:val="Normal (Web)"/>
    <w:basedOn w:val="Normal"/>
    <w:uiPriority w:val="99"/>
    <w:unhideWhenUsed/>
    <w:rsid w:val="005A4AB8"/>
    <w:pPr>
      <w:spacing w:before="100" w:beforeAutospacing="1" w:after="100" w:afterAutospacing="1" w:line="240" w:lineRule="auto"/>
    </w:pPr>
    <w:rPr>
      <w:rFonts w:ascii="Times New Roman" w:hAnsi="Times New Roman"/>
      <w:sz w:val="24"/>
      <w:lang w:eastAsia="nl-BE"/>
    </w:rPr>
  </w:style>
  <w:style w:type="paragraph" w:styleId="Rvision">
    <w:name w:val="Revision"/>
    <w:hidden/>
    <w:uiPriority w:val="99"/>
    <w:semiHidden/>
    <w:rsid w:val="002E2C71"/>
    <w:rPr>
      <w:rFonts w:ascii="Verdana" w:hAnsi="Verdana"/>
      <w:sz w:val="18"/>
      <w:szCs w:val="24"/>
      <w:lang w:eastAsia="nl-NL"/>
    </w:rPr>
  </w:style>
  <w:style w:type="character" w:customStyle="1" w:styleId="highlight1">
    <w:name w:val="highlight1"/>
    <w:basedOn w:val="Policepardfaut"/>
    <w:rsid w:val="00326A1E"/>
    <w:rPr>
      <w:rFonts w:ascii="Times New Roman" w:hAnsi="Times New Roman" w:cs="Times New Roman" w:hint="default"/>
      <w:shd w:val="clear" w:color="auto" w:fill="FFFF00"/>
    </w:rPr>
  </w:style>
  <w:style w:type="character" w:customStyle="1" w:styleId="En-tteCar">
    <w:name w:val="En-tête Car"/>
    <w:basedOn w:val="Policepardfaut"/>
    <w:link w:val="En-tte"/>
    <w:uiPriority w:val="99"/>
    <w:rsid w:val="003E7CF5"/>
    <w:rPr>
      <w:rFonts w:ascii="Verdana" w:hAnsi="Verdana"/>
      <w:sz w:val="16"/>
      <w:szCs w:val="24"/>
      <w:lang w:eastAsia="nl-NL"/>
    </w:rPr>
  </w:style>
  <w:style w:type="character" w:customStyle="1" w:styleId="NotedebasdepageCar">
    <w:name w:val="Note de bas de page Car"/>
    <w:link w:val="Notedebasdepage"/>
    <w:rsid w:val="00F72E8B"/>
    <w:rPr>
      <w:rFonts w:ascii="Verdana" w:hAnsi="Verdana"/>
      <w:sz w:val="16"/>
      <w:lang w:eastAsia="nl-NL"/>
    </w:rPr>
  </w:style>
  <w:style w:type="paragraph" w:customStyle="1" w:styleId="BodyText1">
    <w:name w:val="Body Text1"/>
    <w:basedOn w:val="Normal"/>
    <w:link w:val="BodytextChar"/>
    <w:qFormat/>
    <w:rsid w:val="003F2522"/>
    <w:pPr>
      <w:spacing w:after="60" w:line="240" w:lineRule="auto"/>
    </w:pPr>
    <w:rPr>
      <w:rFonts w:ascii="FlandersArtSerif-Regular" w:eastAsia="Calibri" w:hAnsi="FlandersArtSerif-Regular"/>
      <w:color w:val="1D1B11"/>
      <w:sz w:val="22"/>
      <w:szCs w:val="22"/>
      <w:lang w:eastAsia="en-US"/>
    </w:rPr>
  </w:style>
  <w:style w:type="character" w:customStyle="1" w:styleId="BodytextChar">
    <w:name w:val="Body text Char"/>
    <w:link w:val="BodyText1"/>
    <w:rsid w:val="003F2522"/>
    <w:rPr>
      <w:rFonts w:ascii="FlandersArtSerif-Regular" w:eastAsia="Calibri" w:hAnsi="FlandersArtSerif-Regular"/>
      <w:color w:val="1D1B1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5115">
      <w:bodyDiv w:val="1"/>
      <w:marLeft w:val="0"/>
      <w:marRight w:val="0"/>
      <w:marTop w:val="0"/>
      <w:marBottom w:val="0"/>
      <w:divBdr>
        <w:top w:val="none" w:sz="0" w:space="0" w:color="auto"/>
        <w:left w:val="none" w:sz="0" w:space="0" w:color="auto"/>
        <w:bottom w:val="none" w:sz="0" w:space="0" w:color="auto"/>
        <w:right w:val="none" w:sz="0" w:space="0" w:color="auto"/>
      </w:divBdr>
    </w:div>
    <w:div w:id="357004409">
      <w:bodyDiv w:val="1"/>
      <w:marLeft w:val="0"/>
      <w:marRight w:val="0"/>
      <w:marTop w:val="0"/>
      <w:marBottom w:val="0"/>
      <w:divBdr>
        <w:top w:val="none" w:sz="0" w:space="0" w:color="auto"/>
        <w:left w:val="none" w:sz="0" w:space="0" w:color="auto"/>
        <w:bottom w:val="none" w:sz="0" w:space="0" w:color="auto"/>
        <w:right w:val="none" w:sz="0" w:space="0" w:color="auto"/>
      </w:divBdr>
    </w:div>
    <w:div w:id="657660515">
      <w:bodyDiv w:val="1"/>
      <w:marLeft w:val="0"/>
      <w:marRight w:val="0"/>
      <w:marTop w:val="0"/>
      <w:marBottom w:val="0"/>
      <w:divBdr>
        <w:top w:val="none" w:sz="0" w:space="0" w:color="auto"/>
        <w:left w:val="none" w:sz="0" w:space="0" w:color="auto"/>
        <w:bottom w:val="none" w:sz="0" w:space="0" w:color="auto"/>
        <w:right w:val="none" w:sz="0" w:space="0" w:color="auto"/>
      </w:divBdr>
    </w:div>
    <w:div w:id="947857504">
      <w:bodyDiv w:val="1"/>
      <w:marLeft w:val="0"/>
      <w:marRight w:val="0"/>
      <w:marTop w:val="0"/>
      <w:marBottom w:val="0"/>
      <w:divBdr>
        <w:top w:val="none" w:sz="0" w:space="0" w:color="auto"/>
        <w:left w:val="none" w:sz="0" w:space="0" w:color="auto"/>
        <w:bottom w:val="none" w:sz="0" w:space="0" w:color="auto"/>
        <w:right w:val="none" w:sz="0" w:space="0" w:color="auto"/>
      </w:divBdr>
    </w:div>
    <w:div w:id="977105558">
      <w:bodyDiv w:val="1"/>
      <w:marLeft w:val="0"/>
      <w:marRight w:val="0"/>
      <w:marTop w:val="0"/>
      <w:marBottom w:val="0"/>
      <w:divBdr>
        <w:top w:val="none" w:sz="0" w:space="0" w:color="auto"/>
        <w:left w:val="none" w:sz="0" w:space="0" w:color="auto"/>
        <w:bottom w:val="none" w:sz="0" w:space="0" w:color="auto"/>
        <w:right w:val="none" w:sz="0" w:space="0" w:color="auto"/>
      </w:divBdr>
    </w:div>
    <w:div w:id="1152328164">
      <w:bodyDiv w:val="1"/>
      <w:marLeft w:val="0"/>
      <w:marRight w:val="0"/>
      <w:marTop w:val="0"/>
      <w:marBottom w:val="0"/>
      <w:divBdr>
        <w:top w:val="none" w:sz="0" w:space="0" w:color="auto"/>
        <w:left w:val="none" w:sz="0" w:space="0" w:color="auto"/>
        <w:bottom w:val="none" w:sz="0" w:space="0" w:color="auto"/>
        <w:right w:val="none" w:sz="0" w:space="0" w:color="auto"/>
      </w:divBdr>
    </w:div>
    <w:div w:id="1170295234">
      <w:bodyDiv w:val="1"/>
      <w:marLeft w:val="0"/>
      <w:marRight w:val="0"/>
      <w:marTop w:val="0"/>
      <w:marBottom w:val="0"/>
      <w:divBdr>
        <w:top w:val="none" w:sz="0" w:space="0" w:color="auto"/>
        <w:left w:val="none" w:sz="0" w:space="0" w:color="auto"/>
        <w:bottom w:val="none" w:sz="0" w:space="0" w:color="auto"/>
        <w:right w:val="none" w:sz="0" w:space="0" w:color="auto"/>
      </w:divBdr>
    </w:div>
    <w:div w:id="1203251874">
      <w:bodyDiv w:val="1"/>
      <w:marLeft w:val="0"/>
      <w:marRight w:val="0"/>
      <w:marTop w:val="0"/>
      <w:marBottom w:val="0"/>
      <w:divBdr>
        <w:top w:val="none" w:sz="0" w:space="0" w:color="auto"/>
        <w:left w:val="none" w:sz="0" w:space="0" w:color="auto"/>
        <w:bottom w:val="none" w:sz="0" w:space="0" w:color="auto"/>
        <w:right w:val="none" w:sz="0" w:space="0" w:color="auto"/>
      </w:divBdr>
    </w:div>
    <w:div w:id="1368291080">
      <w:bodyDiv w:val="1"/>
      <w:marLeft w:val="0"/>
      <w:marRight w:val="0"/>
      <w:marTop w:val="0"/>
      <w:marBottom w:val="0"/>
      <w:divBdr>
        <w:top w:val="none" w:sz="0" w:space="0" w:color="auto"/>
        <w:left w:val="none" w:sz="0" w:space="0" w:color="auto"/>
        <w:bottom w:val="none" w:sz="0" w:space="0" w:color="auto"/>
        <w:right w:val="none" w:sz="0" w:space="0" w:color="auto"/>
      </w:divBdr>
    </w:div>
    <w:div w:id="1525434328">
      <w:bodyDiv w:val="1"/>
      <w:marLeft w:val="0"/>
      <w:marRight w:val="0"/>
      <w:marTop w:val="0"/>
      <w:marBottom w:val="0"/>
      <w:divBdr>
        <w:top w:val="none" w:sz="0" w:space="0" w:color="auto"/>
        <w:left w:val="none" w:sz="0" w:space="0" w:color="auto"/>
        <w:bottom w:val="none" w:sz="0" w:space="0" w:color="auto"/>
        <w:right w:val="none" w:sz="0" w:space="0" w:color="auto"/>
      </w:divBdr>
      <w:divsChild>
        <w:div w:id="82533211">
          <w:marLeft w:val="0"/>
          <w:marRight w:val="0"/>
          <w:marTop w:val="0"/>
          <w:marBottom w:val="0"/>
          <w:divBdr>
            <w:top w:val="none" w:sz="0" w:space="0" w:color="auto"/>
            <w:left w:val="none" w:sz="0" w:space="0" w:color="auto"/>
            <w:bottom w:val="none" w:sz="0" w:space="0" w:color="auto"/>
            <w:right w:val="none" w:sz="0" w:space="0" w:color="auto"/>
          </w:divBdr>
          <w:divsChild>
            <w:div w:id="307251599">
              <w:marLeft w:val="0"/>
              <w:marRight w:val="0"/>
              <w:marTop w:val="0"/>
              <w:marBottom w:val="0"/>
              <w:divBdr>
                <w:top w:val="none" w:sz="0" w:space="0" w:color="auto"/>
                <w:left w:val="none" w:sz="0" w:space="0" w:color="auto"/>
                <w:bottom w:val="none" w:sz="0" w:space="0" w:color="auto"/>
                <w:right w:val="none" w:sz="0" w:space="0" w:color="auto"/>
              </w:divBdr>
              <w:divsChild>
                <w:div w:id="451099115">
                  <w:marLeft w:val="0"/>
                  <w:marRight w:val="0"/>
                  <w:marTop w:val="0"/>
                  <w:marBottom w:val="0"/>
                  <w:divBdr>
                    <w:top w:val="none" w:sz="0" w:space="0" w:color="auto"/>
                    <w:left w:val="none" w:sz="0" w:space="0" w:color="auto"/>
                    <w:bottom w:val="none" w:sz="0" w:space="0" w:color="auto"/>
                    <w:right w:val="none" w:sz="0" w:space="0" w:color="auto"/>
                  </w:divBdr>
                  <w:divsChild>
                    <w:div w:id="1015424493">
                      <w:marLeft w:val="0"/>
                      <w:marRight w:val="0"/>
                      <w:marTop w:val="0"/>
                      <w:marBottom w:val="0"/>
                      <w:divBdr>
                        <w:top w:val="none" w:sz="0" w:space="0" w:color="auto"/>
                        <w:left w:val="none" w:sz="0" w:space="0" w:color="auto"/>
                        <w:bottom w:val="none" w:sz="0" w:space="0" w:color="auto"/>
                        <w:right w:val="none" w:sz="0" w:space="0" w:color="auto"/>
                      </w:divBdr>
                      <w:divsChild>
                        <w:div w:id="1715688242">
                          <w:marLeft w:val="0"/>
                          <w:marRight w:val="0"/>
                          <w:marTop w:val="0"/>
                          <w:marBottom w:val="0"/>
                          <w:divBdr>
                            <w:top w:val="none" w:sz="0" w:space="0" w:color="auto"/>
                            <w:left w:val="none" w:sz="0" w:space="0" w:color="auto"/>
                            <w:bottom w:val="none" w:sz="0" w:space="0" w:color="auto"/>
                            <w:right w:val="none" w:sz="0" w:space="0" w:color="auto"/>
                          </w:divBdr>
                          <w:divsChild>
                            <w:div w:id="14604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91234">
      <w:bodyDiv w:val="1"/>
      <w:marLeft w:val="0"/>
      <w:marRight w:val="0"/>
      <w:marTop w:val="0"/>
      <w:marBottom w:val="0"/>
      <w:divBdr>
        <w:top w:val="none" w:sz="0" w:space="0" w:color="auto"/>
        <w:left w:val="none" w:sz="0" w:space="0" w:color="auto"/>
        <w:bottom w:val="none" w:sz="0" w:space="0" w:color="auto"/>
        <w:right w:val="none" w:sz="0" w:space="0" w:color="auto"/>
      </w:divBdr>
      <w:divsChild>
        <w:div w:id="1331328648">
          <w:marLeft w:val="0"/>
          <w:marRight w:val="0"/>
          <w:marTop w:val="0"/>
          <w:marBottom w:val="0"/>
          <w:divBdr>
            <w:top w:val="none" w:sz="0" w:space="0" w:color="auto"/>
            <w:left w:val="none" w:sz="0" w:space="0" w:color="auto"/>
            <w:bottom w:val="none" w:sz="0" w:space="0" w:color="auto"/>
            <w:right w:val="none" w:sz="0" w:space="0" w:color="auto"/>
          </w:divBdr>
          <w:divsChild>
            <w:div w:id="1645040104">
              <w:marLeft w:val="0"/>
              <w:marRight w:val="0"/>
              <w:marTop w:val="0"/>
              <w:marBottom w:val="0"/>
              <w:divBdr>
                <w:top w:val="none" w:sz="0" w:space="0" w:color="auto"/>
                <w:left w:val="none" w:sz="0" w:space="0" w:color="auto"/>
                <w:bottom w:val="none" w:sz="0" w:space="0" w:color="auto"/>
                <w:right w:val="none" w:sz="0" w:space="0" w:color="auto"/>
              </w:divBdr>
              <w:divsChild>
                <w:div w:id="287862170">
                  <w:marLeft w:val="0"/>
                  <w:marRight w:val="0"/>
                  <w:marTop w:val="0"/>
                  <w:marBottom w:val="0"/>
                  <w:divBdr>
                    <w:top w:val="none" w:sz="0" w:space="0" w:color="auto"/>
                    <w:left w:val="none" w:sz="0" w:space="0" w:color="auto"/>
                    <w:bottom w:val="none" w:sz="0" w:space="0" w:color="auto"/>
                    <w:right w:val="none" w:sz="0" w:space="0" w:color="auto"/>
                  </w:divBdr>
                  <w:divsChild>
                    <w:div w:id="979387017">
                      <w:marLeft w:val="0"/>
                      <w:marRight w:val="0"/>
                      <w:marTop w:val="0"/>
                      <w:marBottom w:val="0"/>
                      <w:divBdr>
                        <w:top w:val="none" w:sz="0" w:space="0" w:color="auto"/>
                        <w:left w:val="none" w:sz="0" w:space="0" w:color="auto"/>
                        <w:bottom w:val="none" w:sz="0" w:space="0" w:color="auto"/>
                        <w:right w:val="none" w:sz="0" w:space="0" w:color="auto"/>
                      </w:divBdr>
                      <w:divsChild>
                        <w:div w:id="368725145">
                          <w:marLeft w:val="0"/>
                          <w:marRight w:val="0"/>
                          <w:marTop w:val="0"/>
                          <w:marBottom w:val="0"/>
                          <w:divBdr>
                            <w:top w:val="none" w:sz="0" w:space="0" w:color="auto"/>
                            <w:left w:val="none" w:sz="0" w:space="0" w:color="auto"/>
                            <w:bottom w:val="none" w:sz="0" w:space="0" w:color="auto"/>
                            <w:right w:val="none" w:sz="0" w:space="0" w:color="auto"/>
                          </w:divBdr>
                          <w:divsChild>
                            <w:div w:id="8096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731">
      <w:bodyDiv w:val="1"/>
      <w:marLeft w:val="0"/>
      <w:marRight w:val="0"/>
      <w:marTop w:val="0"/>
      <w:marBottom w:val="0"/>
      <w:divBdr>
        <w:top w:val="none" w:sz="0" w:space="0" w:color="auto"/>
        <w:left w:val="none" w:sz="0" w:space="0" w:color="auto"/>
        <w:bottom w:val="none" w:sz="0" w:space="0" w:color="auto"/>
        <w:right w:val="none" w:sz="0" w:space="0" w:color="auto"/>
      </w:divBdr>
    </w:div>
    <w:div w:id="1994680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not.publicprocurement.be/" TargetMode="External"/><Relationship Id="rId26" Type="http://schemas.openxmlformats.org/officeDocument/2006/relationships/hyperlink" Target="mailto:strafregister@just.fgov.be" TargetMode="External"/><Relationship Id="rId3" Type="http://schemas.openxmlformats.org/officeDocument/2006/relationships/customXml" Target="../customXml/item3.xml"/><Relationship Id="rId21" Type="http://schemas.openxmlformats.org/officeDocument/2006/relationships/hyperlink" Target="http://www.publicprocurement.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uea.publicprocurement.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tendemo.publicprocurement.b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conomie.fgov.be"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publicprocurement.be" TargetMode="External"/><Relationship Id="rId31" Type="http://schemas.openxmlformats.org/officeDocument/2006/relationships/hyperlink" Target="https://ec.europa.eu/tools/espd/welcom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1.wmf"/><Relationship Id="rId27" Type="http://schemas.openxmlformats.org/officeDocument/2006/relationships/hyperlink" Target="mailto:privacy@fostplus.be" TargetMode="External"/><Relationship Id="rId30" Type="http://schemas.openxmlformats.org/officeDocument/2006/relationships/footer" Target="footer3.xml"/><Relationship Id="rId8" Type="http://schemas.openxmlformats.org/officeDocument/2006/relationships/numbering" Target="numbering.xml"/></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715119C8BD7D44EB1D7B7960EA49E89" ma:contentTypeVersion="3" ma:contentTypeDescription="Een nieuw document maken." ma:contentTypeScope="" ma:versionID="0a603604440551030b9e41e179df74aa">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VVSG-152-31562</_dlc_DocId>
    <_dlc_DocIdUrl xmlns="9169c7df-b82e-40b0-ad97-8b693be98d4c">
      <Url>https://intranet.vvsg.be/interafval/_layouts/15/DocIdRedir.aspx?ID=VVSG-152-31562</Url>
      <Description>VVSG-152-31562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AF00-1A6F-4040-ACF1-46B7319853CA}">
  <ds:schemaRefs>
    <ds:schemaRef ds:uri="http://schemas.microsoft.com/sharepoint/events"/>
  </ds:schemaRefs>
</ds:datastoreItem>
</file>

<file path=customXml/itemProps2.xml><?xml version="1.0" encoding="utf-8"?>
<ds:datastoreItem xmlns:ds="http://schemas.openxmlformats.org/officeDocument/2006/customXml" ds:itemID="{F4B0A1B0-5046-48B6-AC01-DAC7FCB53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2DEF3-42BF-4357-B0DC-FC8DA62F9607}">
  <ds:schemaRefs>
    <ds:schemaRef ds:uri="http://schemas.microsoft.com/sharepoint/v3/contenttype/forms"/>
  </ds:schemaRefs>
</ds:datastoreItem>
</file>

<file path=customXml/itemProps4.xml><?xml version="1.0" encoding="utf-8"?>
<ds:datastoreItem xmlns:ds="http://schemas.openxmlformats.org/officeDocument/2006/customXml" ds:itemID="{56930800-8FE4-408E-9900-D49A65DBF463}">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5.xml><?xml version="1.0" encoding="utf-8"?>
<ds:datastoreItem xmlns:ds="http://schemas.openxmlformats.org/officeDocument/2006/customXml" ds:itemID="{5D9B965C-A99F-4765-8522-17BCDD1CE63D}">
  <ds:schemaRefs>
    <ds:schemaRef ds:uri="http://schemas.openxmlformats.org/officeDocument/2006/bibliography"/>
  </ds:schemaRefs>
</ds:datastoreItem>
</file>

<file path=customXml/itemProps6.xml><?xml version="1.0" encoding="utf-8"?>
<ds:datastoreItem xmlns:ds="http://schemas.openxmlformats.org/officeDocument/2006/customXml" ds:itemID="{2CE0088C-56D2-45EF-8368-67871D2F5AE4}">
  <ds:schemaRefs>
    <ds:schemaRef ds:uri="http://schemas.openxmlformats.org/officeDocument/2006/bibliography"/>
  </ds:schemaRefs>
</ds:datastoreItem>
</file>

<file path=customXml/itemProps7.xml><?xml version="1.0" encoding="utf-8"?>
<ds:datastoreItem xmlns:ds="http://schemas.openxmlformats.org/officeDocument/2006/customXml" ds:itemID="{90CE4D17-FD78-4659-82FA-9BFA44CD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21914</Words>
  <Characters>120533</Characters>
  <Application>Microsoft Office Word</Application>
  <DocSecurity>0</DocSecurity>
  <Lines>1004</Lines>
  <Paragraphs>284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142163</CharactersWithSpaces>
  <SharedDoc>false</SharedDoc>
  <HLinks>
    <vt:vector size="12" baseType="variant">
      <vt:variant>
        <vt:i4>6422652</vt:i4>
      </vt:variant>
      <vt:variant>
        <vt:i4>252</vt:i4>
      </vt:variant>
      <vt:variant>
        <vt:i4>0</vt:i4>
      </vt:variant>
      <vt:variant>
        <vt:i4>5</vt:i4>
      </vt:variant>
      <vt:variant>
        <vt:lpwstr>http://www.profost.be/</vt:lpwstr>
      </vt:variant>
      <vt:variant>
        <vt:lpwstr/>
      </vt:variant>
      <vt:variant>
        <vt:i4>5570638</vt:i4>
      </vt:variant>
      <vt:variant>
        <vt:i4>219</vt:i4>
      </vt:variant>
      <vt:variant>
        <vt:i4>0</vt:i4>
      </vt:variant>
      <vt:variant>
        <vt:i4>5</vt:i4>
      </vt:variant>
      <vt:variant>
        <vt:lpwstr>http://economie.fgov.be/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1999760</dc:description>
  <cp:lastModifiedBy/>
  <cp:revision>1</cp:revision>
  <dcterms:created xsi:type="dcterms:W3CDTF">2020-05-28T14:07:00Z</dcterms:created>
  <dcterms:modified xsi:type="dcterms:W3CDTF">2020-05-29T11:56:00Z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0x0101000715119C8BD7D44EB1D7B7960EA49E89</vt:lpwstr>
  </property>
  <property fmtid="{D5CDD505-2E9C-101B-9397-08002B2CF9AE}" pid="3" name="_dlc_DocIdItemGuid">
    <vt:lpwstr>cf01edf2-f288-428f-b4c0-bca999cd2985</vt:lpwstr>
  </property>
  <property fmtid="{D5CDD505-2E9C-101B-9397-08002B2CF9AE}" pid="4" name="DLexId">
    <vt:lpwstr>1999760</vt:lpwstr>
  </property>
</Properties>
</file>